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D4" w:rsidRDefault="008420D4" w:rsidP="0029531B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3in;margin-top:-18pt;width:37.5pt;height:45pt;z-index:251658240;visibility:visible">
            <v:imagedata r:id="rId5" o:title=""/>
          </v:shape>
        </w:pict>
      </w: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D4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420D4" w:rsidRPr="00271A31" w:rsidRDefault="008420D4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271A31">
        <w:rPr>
          <w:rFonts w:ascii="Times New Roman" w:hAnsi="Times New Roman"/>
          <w:b/>
          <w:sz w:val="28"/>
          <w:szCs w:val="28"/>
        </w:rPr>
        <w:t xml:space="preserve">вадцать </w:t>
      </w:r>
      <w:r>
        <w:rPr>
          <w:rFonts w:ascii="Times New Roman" w:hAnsi="Times New Roman"/>
          <w:b/>
          <w:sz w:val="28"/>
          <w:szCs w:val="28"/>
        </w:rPr>
        <w:t>пятой</w:t>
      </w:r>
      <w:bookmarkStart w:id="0" w:name="_GoBack"/>
      <w:bookmarkEnd w:id="0"/>
      <w:r w:rsidRPr="00271A3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8420D4" w:rsidRPr="006B27CC" w:rsidRDefault="008420D4" w:rsidP="0029531B">
      <w:pPr>
        <w:jc w:val="center"/>
        <w:rPr>
          <w:rFonts w:ascii="Times New Roman" w:hAnsi="Times New Roman"/>
          <w:b/>
          <w:sz w:val="16"/>
          <w:szCs w:val="16"/>
        </w:rPr>
      </w:pPr>
    </w:p>
    <w:p w:rsidR="008420D4" w:rsidRDefault="008420D4" w:rsidP="00295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19.03.2013г.                                                                                              № 5</w:t>
      </w:r>
    </w:p>
    <w:p w:rsidR="008420D4" w:rsidRDefault="008420D4" w:rsidP="0029531B">
      <w:pPr>
        <w:jc w:val="center"/>
        <w:rPr>
          <w:rFonts w:ascii="Times New Roman" w:hAnsi="Times New Roman"/>
          <w:sz w:val="28"/>
          <w:szCs w:val="28"/>
        </w:rPr>
      </w:pPr>
    </w:p>
    <w:p w:rsidR="008420D4" w:rsidRDefault="008420D4" w:rsidP="00295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внесении изменений в решение семнадцатой сессии  Совета депутатов рабочего поселка Колывань Колыванского района Новосибирской области № 7 от 17.05.2012 года  "Об утверждении Положения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</w:t>
      </w:r>
    </w:p>
    <w:p w:rsidR="008420D4" w:rsidRDefault="008420D4" w:rsidP="0029531B">
      <w:pPr>
        <w:jc w:val="center"/>
        <w:rPr>
          <w:rFonts w:ascii="Times New Roman" w:hAnsi="Times New Roman"/>
          <w:sz w:val="28"/>
          <w:szCs w:val="28"/>
        </w:rPr>
      </w:pPr>
    </w:p>
    <w:p w:rsidR="008420D4" w:rsidRPr="002978D6" w:rsidRDefault="008420D4" w:rsidP="00A62CB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 – ФЗ «Об общих принципах организации местного самоуправления в Российской Федерации», </w:t>
      </w:r>
      <w:hyperlink r:id="rId6" w:history="1">
        <w:r w:rsidRPr="002978D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2978D6">
        <w:rPr>
          <w:rFonts w:ascii="Times New Roman" w:hAnsi="Times New Roman"/>
          <w:b/>
          <w:sz w:val="28"/>
          <w:szCs w:val="28"/>
        </w:rPr>
        <w:t xml:space="preserve"> </w:t>
      </w:r>
      <w:r w:rsidRPr="002978D6">
        <w:rPr>
          <w:rFonts w:ascii="Times New Roman" w:hAnsi="Times New Roman"/>
          <w:sz w:val="28"/>
          <w:szCs w:val="28"/>
        </w:rPr>
        <w:t>Новосибирской области от 25.12.2006 N 74-ОЗ "О реестре должностей муниципальной службы в Новосибирской области</w:t>
      </w:r>
      <w:r w:rsidRPr="00B17A06">
        <w:rPr>
          <w:rFonts w:ascii="Times New Roman" w:hAnsi="Times New Roman"/>
          <w:sz w:val="28"/>
          <w:szCs w:val="28"/>
        </w:rPr>
        <w:t xml:space="preserve"> (с изменениями и дополнениями), </w:t>
      </w:r>
      <w:hyperlink r:id="rId7" w:history="1">
        <w:r w:rsidRPr="002978D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17A06">
        <w:rPr>
          <w:rFonts w:ascii="Times New Roman" w:hAnsi="Times New Roman"/>
          <w:sz w:val="28"/>
          <w:szCs w:val="28"/>
        </w:rPr>
        <w:t xml:space="preserve"> администрации Новосибирской области от 28 декабря 2007 года N 206-па "О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основе, муниципальных служащих и содержание органов </w:t>
      </w:r>
      <w:r w:rsidRPr="002978D6">
        <w:rPr>
          <w:rFonts w:ascii="Times New Roman" w:hAnsi="Times New Roman"/>
          <w:sz w:val="28"/>
          <w:szCs w:val="28"/>
        </w:rPr>
        <w:t>местного самоуправления Новосибирской области" (с изменениями</w:t>
      </w:r>
      <w:r w:rsidRPr="002978D6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2978D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от 28 июля 2008 года</w:t>
        </w:r>
      </w:hyperlink>
      <w:r w:rsidRPr="002978D6">
        <w:rPr>
          <w:rFonts w:ascii="Times New Roman" w:hAnsi="Times New Roman"/>
          <w:b/>
          <w:sz w:val="28"/>
          <w:szCs w:val="28"/>
        </w:rPr>
        <w:t xml:space="preserve">, </w:t>
      </w:r>
      <w:hyperlink r:id="rId9" w:history="1">
        <w:r w:rsidRPr="002978D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29 января 2009 года</w:t>
        </w:r>
      </w:hyperlink>
      <w:r w:rsidRPr="002978D6">
        <w:rPr>
          <w:rFonts w:ascii="Times New Roman" w:hAnsi="Times New Roman"/>
          <w:b/>
          <w:sz w:val="28"/>
          <w:szCs w:val="28"/>
        </w:rPr>
        <w:t xml:space="preserve">, </w:t>
      </w:r>
      <w:hyperlink r:id="rId10" w:history="1">
        <w:r w:rsidRPr="002978D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17 января</w:t>
        </w:r>
      </w:hyperlink>
      <w:r w:rsidRPr="002978D6">
        <w:rPr>
          <w:rFonts w:ascii="Times New Roman" w:hAnsi="Times New Roman"/>
          <w:b/>
          <w:sz w:val="28"/>
          <w:szCs w:val="28"/>
        </w:rPr>
        <w:t xml:space="preserve">, </w:t>
      </w:r>
      <w:hyperlink r:id="rId11" w:history="1">
        <w:r w:rsidRPr="002978D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19 апреля 2011 года</w:t>
        </w:r>
      </w:hyperlink>
      <w:r w:rsidRPr="002978D6">
        <w:rPr>
          <w:rStyle w:val="a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2978D6">
        <w:rPr>
          <w:rFonts w:ascii="Times New Roman" w:hAnsi="Times New Roman"/>
          <w:sz w:val="28"/>
          <w:szCs w:val="28"/>
        </w:rPr>
        <w:t>9 июля, 13 августа 2012 года</w:t>
      </w:r>
      <w:r w:rsidRPr="002978D6">
        <w:rPr>
          <w:rFonts w:ascii="Times New Roman" w:hAnsi="Times New Roman"/>
          <w:b/>
          <w:sz w:val="28"/>
          <w:szCs w:val="28"/>
        </w:rPr>
        <w:t>,</w:t>
      </w:r>
      <w:r w:rsidRPr="002978D6">
        <w:rPr>
          <w:rStyle w:val="a"/>
          <w:rFonts w:ascii="Times New Roman" w:hAnsi="Times New Roman"/>
          <w:b w:val="0"/>
          <w:color w:val="auto"/>
          <w:sz w:val="28"/>
          <w:szCs w:val="28"/>
        </w:rPr>
        <w:t xml:space="preserve"> 14 января 2013года</w:t>
      </w:r>
      <w:r w:rsidRPr="002978D6">
        <w:rPr>
          <w:rFonts w:ascii="Times New Roman" w:hAnsi="Times New Roman"/>
          <w:b/>
          <w:sz w:val="28"/>
          <w:szCs w:val="28"/>
        </w:rPr>
        <w:t>)</w:t>
      </w:r>
      <w:r w:rsidRPr="002978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D6">
        <w:rPr>
          <w:rFonts w:ascii="Times New Roman" w:hAnsi="Times New Roman"/>
          <w:sz w:val="28"/>
          <w:szCs w:val="28"/>
        </w:rPr>
        <w:t>Совет депутатов решил:</w:t>
      </w:r>
    </w:p>
    <w:p w:rsidR="008420D4" w:rsidRDefault="008420D4" w:rsidP="00B548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62CB5">
        <w:rPr>
          <w:rFonts w:ascii="Times New Roman" w:hAnsi="Times New Roman"/>
          <w:sz w:val="28"/>
          <w:szCs w:val="28"/>
        </w:rPr>
        <w:t>Внести в решение семнадцатой сессии Совета депутатов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CB5">
        <w:rPr>
          <w:rFonts w:ascii="Times New Roman" w:hAnsi="Times New Roman"/>
          <w:sz w:val="28"/>
          <w:szCs w:val="28"/>
        </w:rPr>
        <w:t>№ 7 от 17.05.2012 года</w:t>
      </w:r>
      <w:r>
        <w:rPr>
          <w:rFonts w:ascii="Times New Roman" w:hAnsi="Times New Roman"/>
          <w:sz w:val="28"/>
          <w:szCs w:val="28"/>
        </w:rPr>
        <w:t>"Об утверждении Положения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 (далее - решение),</w:t>
      </w:r>
      <w:r w:rsidRPr="00A62CB5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8420D4" w:rsidRDefault="008420D4" w:rsidP="00A62C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№1 «"Положение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  в разделе 4  «Формирование фонда оплаты труда»:</w:t>
      </w:r>
    </w:p>
    <w:p w:rsidR="008420D4" w:rsidRDefault="008420D4" w:rsidP="00A62C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1)в пункте 4.2. </w:t>
      </w:r>
    </w:p>
    <w:p w:rsidR="008420D4" w:rsidRDefault="008420D4" w:rsidP="00A62C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а)после абзаца четвертого дополнить таблицей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&lt;*&gt;, рублей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1615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1535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1385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1315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1135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1030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Секретарь муниципальной  службы 1 класс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Секретарь муниципальной  службы 2 класс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</w:tr>
      <w:tr w:rsidR="008420D4" w:rsidTr="00ED65AE">
        <w:tc>
          <w:tcPr>
            <w:tcW w:w="5920" w:type="dxa"/>
          </w:tcPr>
          <w:p w:rsidR="008420D4" w:rsidRPr="00ED65AE" w:rsidRDefault="008420D4" w:rsidP="00ED65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Секретарь муниципальной  службы 3 класс</w:t>
            </w:r>
          </w:p>
        </w:tc>
        <w:tc>
          <w:tcPr>
            <w:tcW w:w="3651" w:type="dxa"/>
          </w:tcPr>
          <w:p w:rsidR="008420D4" w:rsidRPr="00ED65AE" w:rsidRDefault="008420D4" w:rsidP="00ED6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5AE"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</w:tr>
    </w:tbl>
    <w:p w:rsidR="008420D4" w:rsidRPr="003A25CA" w:rsidRDefault="008420D4" w:rsidP="00A62CB5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420D4" w:rsidRDefault="008420D4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абзацы пятый, шестой, седьмой признать утратившими силу;</w:t>
      </w:r>
    </w:p>
    <w:p w:rsidR="008420D4" w:rsidRDefault="008420D4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 абзаце двадцатом слова «устанавливается равным 2 ДО» заменить словами « устанавливается равным 2 ДО&lt;**&gt;»;</w:t>
      </w:r>
    </w:p>
    <w:p w:rsidR="008420D4" w:rsidRDefault="008420D4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дополнить сносками &lt;*&gt; и &lt;**&gt; следующего содержания:</w:t>
      </w:r>
    </w:p>
    <w:p w:rsidR="008420D4" w:rsidRDefault="008420D4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</w:r>
    </w:p>
    <w:p w:rsidR="008420D4" w:rsidRDefault="008420D4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8420D4" w:rsidRPr="007D4A0B" w:rsidRDefault="008420D4" w:rsidP="007D4A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4A0B">
        <w:rPr>
          <w:rFonts w:ascii="Times New Roman" w:hAnsi="Times New Roman"/>
          <w:sz w:val="28"/>
          <w:szCs w:val="28"/>
        </w:rPr>
        <w:t xml:space="preserve">2. Данное решение направить Главе рабочего поселка Колывань Колыванского  района Новосибирской области  для  подписания и опубликования в газете «Трудовая правда» - «Официальный вестник» и разместить его на официальном сайте Администрации рабочего поселка Колывань </w:t>
      </w:r>
      <w:hyperlink r:id="rId12" w:history="1">
        <w:r w:rsidRPr="007D4A0B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7D4A0B">
          <w:rPr>
            <w:rStyle w:val="Hyperlink"/>
            <w:color w:val="auto"/>
            <w:sz w:val="28"/>
            <w:szCs w:val="28"/>
          </w:rPr>
          <w:t>.</w:t>
        </w:r>
        <w:r w:rsidRPr="007D4A0B">
          <w:rPr>
            <w:rStyle w:val="Hyperlink"/>
            <w:color w:val="auto"/>
            <w:sz w:val="28"/>
            <w:szCs w:val="28"/>
            <w:lang w:val="en-US"/>
          </w:rPr>
          <w:t>admkolyvan</w:t>
        </w:r>
        <w:r w:rsidRPr="007D4A0B">
          <w:rPr>
            <w:rStyle w:val="Hyperlink"/>
            <w:color w:val="auto"/>
            <w:sz w:val="28"/>
            <w:szCs w:val="28"/>
          </w:rPr>
          <w:t>.</w:t>
        </w:r>
        <w:r w:rsidRPr="007D4A0B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7D4A0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420D4" w:rsidRDefault="008420D4" w:rsidP="0029531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официального опубликования и распространяет свое действие на правоотношения, возникшие с 1 января 2013 года.</w:t>
      </w:r>
    </w:p>
    <w:p w:rsidR="008420D4" w:rsidRDefault="008420D4" w:rsidP="0029531B">
      <w:pPr>
        <w:ind w:left="360"/>
        <w:jc w:val="both"/>
        <w:rPr>
          <w:rFonts w:ascii="Times New Roman" w:hAnsi="Times New Roman"/>
        </w:rPr>
      </w:pPr>
    </w:p>
    <w:p w:rsidR="008420D4" w:rsidRDefault="008420D4" w:rsidP="007D4A0B">
      <w:pPr>
        <w:tabs>
          <w:tab w:val="left" w:pos="1580"/>
        </w:tabs>
      </w:pPr>
      <w:r>
        <w:rPr>
          <w:rFonts w:ascii="Times New Roman" w:hAnsi="Times New Roman"/>
          <w:sz w:val="28"/>
          <w:szCs w:val="28"/>
        </w:rPr>
        <w:t>Глава р.п. Колывань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В.Н.Тайлаков</w:t>
      </w:r>
    </w:p>
    <w:sectPr w:rsidR="008420D4" w:rsidSect="0018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D2A"/>
    <w:multiLevelType w:val="hybridMultilevel"/>
    <w:tmpl w:val="64A20588"/>
    <w:lvl w:ilvl="0" w:tplc="DC066DD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06"/>
    <w:rsid w:val="000C7006"/>
    <w:rsid w:val="001803EA"/>
    <w:rsid w:val="001A4FD1"/>
    <w:rsid w:val="001C45DA"/>
    <w:rsid w:val="00271A31"/>
    <w:rsid w:val="0029531B"/>
    <w:rsid w:val="002978D6"/>
    <w:rsid w:val="0034793B"/>
    <w:rsid w:val="00350C6D"/>
    <w:rsid w:val="00375647"/>
    <w:rsid w:val="003A25CA"/>
    <w:rsid w:val="005E023F"/>
    <w:rsid w:val="006B27CC"/>
    <w:rsid w:val="007B56B4"/>
    <w:rsid w:val="007D4A0B"/>
    <w:rsid w:val="007E193D"/>
    <w:rsid w:val="008420D4"/>
    <w:rsid w:val="008547E3"/>
    <w:rsid w:val="009C03EC"/>
    <w:rsid w:val="009F36EB"/>
    <w:rsid w:val="00A62CB5"/>
    <w:rsid w:val="00B11998"/>
    <w:rsid w:val="00B17A06"/>
    <w:rsid w:val="00B5485C"/>
    <w:rsid w:val="00B6142C"/>
    <w:rsid w:val="00C3013F"/>
    <w:rsid w:val="00D26685"/>
    <w:rsid w:val="00D41A4F"/>
    <w:rsid w:val="00D80F3E"/>
    <w:rsid w:val="00E84F72"/>
    <w:rsid w:val="00ED5DD6"/>
    <w:rsid w:val="00ED65AE"/>
    <w:rsid w:val="00FF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1B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29531B"/>
    <w:rPr>
      <w:rFonts w:cs="Times New Roman"/>
      <w:b/>
      <w:bCs/>
      <w:color w:val="008000"/>
    </w:rPr>
  </w:style>
  <w:style w:type="paragraph" w:styleId="ListParagraph">
    <w:name w:val="List Paragraph"/>
    <w:basedOn w:val="Normal"/>
    <w:uiPriority w:val="99"/>
    <w:qFormat/>
    <w:rsid w:val="00A62CB5"/>
    <w:pPr>
      <w:ind w:left="720"/>
      <w:contextualSpacing/>
    </w:pPr>
  </w:style>
  <w:style w:type="table" w:styleId="TableGrid">
    <w:name w:val="Table Grid"/>
    <w:basedOn w:val="TableNormal"/>
    <w:uiPriority w:val="99"/>
    <w:rsid w:val="007B5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D4A0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4008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86674.0/" TargetMode="External"/><Relationship Id="rId12" Type="http://schemas.openxmlformats.org/officeDocument/2006/relationships/hyperlink" Target="http://www.admkolyv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6566.0/" TargetMode="External"/><Relationship Id="rId11" Type="http://schemas.openxmlformats.org/officeDocument/2006/relationships/hyperlink" Target="garantf1://7099706.0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709810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465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664</Words>
  <Characters>3789</Characters>
  <Application>Microsoft Office Outlook</Application>
  <DocSecurity>0</DocSecurity>
  <Lines>0</Lines>
  <Paragraphs>0</Paragraphs>
  <ScaleCrop>false</ScaleCrop>
  <Company>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14</cp:revision>
  <cp:lastPrinted>2013-03-20T07:37:00Z</cp:lastPrinted>
  <dcterms:created xsi:type="dcterms:W3CDTF">2013-03-15T02:29:00Z</dcterms:created>
  <dcterms:modified xsi:type="dcterms:W3CDTF">2013-03-25T04:00:00Z</dcterms:modified>
</cp:coreProperties>
</file>