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7" w:rsidRPr="004237A2" w:rsidRDefault="008F2AB7" w:rsidP="008F2AB7">
      <w:pPr>
        <w:jc w:val="center"/>
        <w:rPr>
          <w:szCs w:val="28"/>
        </w:rPr>
      </w:pPr>
      <w:bookmarkStart w:id="0" w:name="_GoBack"/>
      <w:bookmarkEnd w:id="0"/>
    </w:p>
    <w:p w:rsidR="00822C6D" w:rsidRDefault="00822C6D" w:rsidP="00E969B4">
      <w:pPr>
        <w:pStyle w:val="a6"/>
        <w:spacing w:line="240" w:lineRule="atLeast"/>
        <w:rPr>
          <w:b/>
        </w:rPr>
      </w:pPr>
    </w:p>
    <w:p w:rsidR="00C10593" w:rsidRDefault="00E969B4" w:rsidP="00C10593">
      <w:pPr>
        <w:pStyle w:val="a6"/>
        <w:spacing w:line="240" w:lineRule="atLeast"/>
        <w:rPr>
          <w:b/>
        </w:rPr>
      </w:pPr>
      <w:r w:rsidRPr="00822C6D">
        <w:rPr>
          <w:b/>
        </w:rPr>
        <w:t xml:space="preserve">АДМИНИСТРАЦИЯ </w:t>
      </w:r>
    </w:p>
    <w:p w:rsidR="00C10593" w:rsidRDefault="00C10593" w:rsidP="00C10593">
      <w:pPr>
        <w:pStyle w:val="a6"/>
        <w:spacing w:line="240" w:lineRule="atLeast"/>
        <w:rPr>
          <w:b/>
        </w:rPr>
      </w:pPr>
      <w:r>
        <w:rPr>
          <w:b/>
        </w:rPr>
        <w:t xml:space="preserve">РАБОЧЕГО ПОСЕЛКА КОЛЫВАНЬ </w:t>
      </w:r>
    </w:p>
    <w:p w:rsidR="00C10593" w:rsidRDefault="00C10593" w:rsidP="00C10593">
      <w:pPr>
        <w:pStyle w:val="a6"/>
        <w:spacing w:line="240" w:lineRule="atLeast"/>
        <w:rPr>
          <w:b/>
        </w:rPr>
      </w:pPr>
      <w:r>
        <w:rPr>
          <w:b/>
        </w:rPr>
        <w:t xml:space="preserve">КОЛЫВАНСКОГО </w:t>
      </w:r>
      <w:r w:rsidR="00E969B4" w:rsidRPr="00822C6D">
        <w:rPr>
          <w:b/>
        </w:rPr>
        <w:t xml:space="preserve">РАЙОНА </w:t>
      </w:r>
    </w:p>
    <w:p w:rsidR="00E969B4" w:rsidRPr="00822C6D" w:rsidRDefault="00E969B4" w:rsidP="00C10593">
      <w:pPr>
        <w:pStyle w:val="a6"/>
        <w:spacing w:line="240" w:lineRule="atLeast"/>
        <w:rPr>
          <w:b/>
        </w:rPr>
      </w:pPr>
      <w:r w:rsidRPr="00822C6D">
        <w:rPr>
          <w:b/>
        </w:rPr>
        <w:t>НОВОСИБИРСКОЙ ОБЛАСТИ</w:t>
      </w:r>
    </w:p>
    <w:p w:rsidR="00E969B4" w:rsidRPr="00822C6D" w:rsidRDefault="00E969B4" w:rsidP="00E969B4">
      <w:pPr>
        <w:pStyle w:val="a6"/>
        <w:rPr>
          <w:b/>
          <w:szCs w:val="28"/>
        </w:rPr>
      </w:pPr>
    </w:p>
    <w:p w:rsidR="00E969B4" w:rsidRPr="00822C6D" w:rsidRDefault="00E969B4" w:rsidP="00E969B4">
      <w:pPr>
        <w:pStyle w:val="1"/>
        <w:tabs>
          <w:tab w:val="left" w:pos="4678"/>
        </w:tabs>
        <w:ind w:firstLine="0"/>
        <w:jc w:val="center"/>
        <w:rPr>
          <w:szCs w:val="28"/>
        </w:rPr>
      </w:pPr>
      <w:r w:rsidRPr="00822C6D">
        <w:rPr>
          <w:szCs w:val="28"/>
        </w:rPr>
        <w:t>ПОСТАНОВЛЕНИЕ</w:t>
      </w:r>
      <w:r w:rsidR="00C62712">
        <w:rPr>
          <w:szCs w:val="28"/>
        </w:rPr>
        <w:t xml:space="preserve"> </w:t>
      </w:r>
    </w:p>
    <w:p w:rsidR="00B772F7" w:rsidRPr="00822C6D" w:rsidRDefault="00B772F7" w:rsidP="00B772F7"/>
    <w:p w:rsidR="008F2AB7" w:rsidRDefault="00C62712" w:rsidP="00C62712">
      <w:pPr>
        <w:pStyle w:val="1"/>
        <w:tabs>
          <w:tab w:val="left" w:pos="467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25.10.2019год                                                                                  </w:t>
      </w:r>
      <w:r w:rsidRPr="00260D6B">
        <w:rPr>
          <w:b w:val="0"/>
          <w:szCs w:val="28"/>
        </w:rPr>
        <w:t>№ 553</w:t>
      </w:r>
    </w:p>
    <w:p w:rsidR="00C10593" w:rsidRPr="00C10593" w:rsidRDefault="00C10593" w:rsidP="00C10593"/>
    <w:p w:rsidR="008F2AB7" w:rsidRPr="00822C6D" w:rsidRDefault="00204D41" w:rsidP="00EE0770">
      <w:pPr>
        <w:jc w:val="center"/>
        <w:rPr>
          <w:b/>
          <w:szCs w:val="28"/>
        </w:rPr>
      </w:pPr>
      <w:r w:rsidRPr="00822C6D">
        <w:rPr>
          <w:b/>
        </w:rPr>
        <w:t xml:space="preserve">Об утверждении </w:t>
      </w:r>
      <w:r w:rsidR="006829AA" w:rsidRPr="00822C6D">
        <w:rPr>
          <w:b/>
          <w:szCs w:val="28"/>
        </w:rPr>
        <w:t xml:space="preserve">топливно-энергетического баланса </w:t>
      </w:r>
      <w:r w:rsidR="00C10593">
        <w:rPr>
          <w:b/>
          <w:szCs w:val="28"/>
        </w:rPr>
        <w:t xml:space="preserve">рабочего поселка Колывань </w:t>
      </w:r>
      <w:r w:rsidR="00EF2248" w:rsidRPr="00822C6D">
        <w:rPr>
          <w:b/>
          <w:szCs w:val="28"/>
        </w:rPr>
        <w:t xml:space="preserve"> </w:t>
      </w:r>
      <w:proofErr w:type="spellStart"/>
      <w:r w:rsidR="00C10593">
        <w:rPr>
          <w:b/>
          <w:szCs w:val="28"/>
        </w:rPr>
        <w:t>Колыванского</w:t>
      </w:r>
      <w:proofErr w:type="spellEnd"/>
      <w:r w:rsidR="00EF2248" w:rsidRPr="00822C6D">
        <w:rPr>
          <w:b/>
          <w:szCs w:val="28"/>
        </w:rPr>
        <w:t xml:space="preserve"> района Новосибирской област</w:t>
      </w:r>
      <w:r w:rsidR="008B69D3" w:rsidRPr="00822C6D">
        <w:rPr>
          <w:b/>
          <w:szCs w:val="28"/>
        </w:rPr>
        <w:t>и за 2018 год</w:t>
      </w:r>
      <w:r w:rsidR="00EF2248" w:rsidRPr="00822C6D">
        <w:rPr>
          <w:b/>
          <w:szCs w:val="28"/>
        </w:rPr>
        <w:t xml:space="preserve"> </w:t>
      </w:r>
    </w:p>
    <w:p w:rsidR="008F2AB7" w:rsidRPr="00822C6D" w:rsidRDefault="008F2AB7" w:rsidP="008F2AB7">
      <w:pPr>
        <w:pStyle w:val="1"/>
        <w:tabs>
          <w:tab w:val="left" w:pos="4678"/>
        </w:tabs>
        <w:rPr>
          <w:szCs w:val="28"/>
        </w:rPr>
      </w:pPr>
    </w:p>
    <w:p w:rsidR="008F2AB7" w:rsidRPr="00822C6D" w:rsidRDefault="008F2AB7" w:rsidP="008F2AB7">
      <w:pPr>
        <w:ind w:firstLine="720"/>
        <w:jc w:val="both"/>
        <w:rPr>
          <w:b/>
          <w:szCs w:val="28"/>
        </w:rPr>
      </w:pPr>
    </w:p>
    <w:p w:rsidR="008F2AB7" w:rsidRPr="00822C6D" w:rsidRDefault="008F2AB7" w:rsidP="008F2AB7">
      <w:pPr>
        <w:jc w:val="both"/>
        <w:rPr>
          <w:szCs w:val="28"/>
        </w:rPr>
      </w:pPr>
      <w:r w:rsidRPr="00822C6D">
        <w:rPr>
          <w:rFonts w:eastAsia="MS Mincho"/>
          <w:bCs/>
          <w:szCs w:val="28"/>
        </w:rPr>
        <w:t xml:space="preserve">       </w:t>
      </w:r>
      <w:r w:rsidR="00DA04AE" w:rsidRPr="00822C6D">
        <w:rPr>
          <w:rFonts w:eastAsia="MS Mincho"/>
          <w:bCs/>
          <w:szCs w:val="28"/>
        </w:rPr>
        <w:t xml:space="preserve">   В соответствии с  </w:t>
      </w:r>
      <w:r w:rsidR="002070E4" w:rsidRPr="00822C6D">
        <w:rPr>
          <w:rFonts w:eastAsia="MS Mincho"/>
          <w:bCs/>
          <w:szCs w:val="28"/>
        </w:rPr>
        <w:t>Федеральным законом от 27.07.2010 № 190-ФЗ «О теплоснабжении</w:t>
      </w:r>
      <w:r w:rsidRPr="00822C6D">
        <w:rPr>
          <w:rFonts w:eastAsia="MS Mincho"/>
          <w:bCs/>
          <w:szCs w:val="28"/>
        </w:rPr>
        <w:t>»,</w:t>
      </w:r>
      <w:r w:rsidR="00564CC5" w:rsidRPr="00822C6D">
        <w:rPr>
          <w:rFonts w:eastAsia="MS Mincho"/>
          <w:b/>
          <w:bCs/>
          <w:szCs w:val="28"/>
        </w:rPr>
        <w:t xml:space="preserve"> </w:t>
      </w:r>
      <w:r w:rsidR="00A41A9E" w:rsidRPr="00822C6D">
        <w:t>Федеральным законом</w:t>
      </w:r>
      <w:r w:rsidR="00221FC8" w:rsidRPr="00822C6D">
        <w:t xml:space="preserve"> от 14.11.2002</w:t>
      </w:r>
      <w:r w:rsidR="00DA04AE" w:rsidRPr="00822C6D">
        <w:t xml:space="preserve"> </w:t>
      </w:r>
      <w:r w:rsidR="00221FC8" w:rsidRPr="00822C6D">
        <w:t xml:space="preserve"> №</w:t>
      </w:r>
      <w:r w:rsidR="00DA04AE" w:rsidRPr="00822C6D">
        <w:t xml:space="preserve"> </w:t>
      </w:r>
      <w:r w:rsidR="00221FC8" w:rsidRPr="00822C6D">
        <w:t xml:space="preserve"> </w:t>
      </w:r>
      <w:r w:rsidR="00A41A9E" w:rsidRPr="00822C6D">
        <w:t xml:space="preserve">161-ФЗ </w:t>
      </w:r>
      <w:r w:rsidR="00DA04AE" w:rsidRPr="00822C6D">
        <w:t>«</w:t>
      </w:r>
      <w:r w:rsidR="00A41A9E" w:rsidRPr="00822C6D">
        <w:t>О государственных и муницип</w:t>
      </w:r>
      <w:r w:rsidR="00221FC8" w:rsidRPr="00822C6D">
        <w:t>альных унитарных предприятиях</w:t>
      </w:r>
      <w:r w:rsidR="00DA04AE" w:rsidRPr="00822C6D">
        <w:t>»</w:t>
      </w:r>
      <w:r w:rsidRPr="00822C6D">
        <w:rPr>
          <w:szCs w:val="28"/>
        </w:rPr>
        <w:t xml:space="preserve">, руководствуясь </w:t>
      </w:r>
      <w:r w:rsidR="00564CC5" w:rsidRPr="00822C6D">
        <w:rPr>
          <w:szCs w:val="28"/>
        </w:rPr>
        <w:t>приказом Минэнерго РФ</w:t>
      </w:r>
      <w:r w:rsidR="0095103D" w:rsidRPr="00822C6D">
        <w:rPr>
          <w:szCs w:val="28"/>
        </w:rPr>
        <w:t xml:space="preserve"> от 14.12.2011 № 600 «</w:t>
      </w:r>
      <w:r w:rsidR="001A50E3" w:rsidRPr="00822C6D">
        <w:rPr>
          <w:szCs w:val="28"/>
        </w:rPr>
        <w:t>Об утвержде</w:t>
      </w:r>
      <w:r w:rsidR="00C11E54" w:rsidRPr="00822C6D">
        <w:rPr>
          <w:szCs w:val="28"/>
        </w:rPr>
        <w:t xml:space="preserve">нии Порядка составления </w:t>
      </w:r>
      <w:r w:rsidR="004B664D" w:rsidRPr="00822C6D">
        <w:rPr>
          <w:szCs w:val="28"/>
        </w:rPr>
        <w:t xml:space="preserve">топливно-энергетических балансов </w:t>
      </w:r>
      <w:r w:rsidR="007968A5" w:rsidRPr="00822C6D">
        <w:rPr>
          <w:szCs w:val="28"/>
        </w:rPr>
        <w:t>субъектов Российской</w:t>
      </w:r>
      <w:r w:rsidR="001A50E3" w:rsidRPr="00822C6D">
        <w:rPr>
          <w:szCs w:val="28"/>
        </w:rPr>
        <w:t xml:space="preserve"> Федерации, муниципальных образований»,</w:t>
      </w:r>
      <w:r w:rsidR="00CC4EFD" w:rsidRPr="00822C6D">
        <w:rPr>
          <w:szCs w:val="28"/>
        </w:rPr>
        <w:t xml:space="preserve"> </w:t>
      </w:r>
      <w:r w:rsidRPr="00822C6D">
        <w:rPr>
          <w:szCs w:val="28"/>
        </w:rPr>
        <w:t xml:space="preserve">Уставом </w:t>
      </w:r>
      <w:r w:rsidR="00C10593">
        <w:rPr>
          <w:szCs w:val="28"/>
        </w:rPr>
        <w:t xml:space="preserve">рабочего поселка Колывань </w:t>
      </w:r>
      <w:proofErr w:type="spellStart"/>
      <w:r w:rsidR="00C10593">
        <w:rPr>
          <w:szCs w:val="28"/>
        </w:rPr>
        <w:t>Колыванского</w:t>
      </w:r>
      <w:proofErr w:type="spellEnd"/>
      <w:r w:rsidR="00C10593">
        <w:rPr>
          <w:szCs w:val="28"/>
        </w:rPr>
        <w:t xml:space="preserve"> </w:t>
      </w:r>
      <w:r w:rsidRPr="00822C6D">
        <w:rPr>
          <w:szCs w:val="28"/>
        </w:rPr>
        <w:t>района Новосибирской области</w:t>
      </w:r>
      <w:r w:rsidRPr="00822C6D">
        <w:rPr>
          <w:rFonts w:eastAsia="MS Mincho"/>
          <w:bCs/>
          <w:szCs w:val="28"/>
        </w:rPr>
        <w:t>,</w:t>
      </w:r>
      <w:r w:rsidRPr="00822C6D">
        <w:rPr>
          <w:szCs w:val="28"/>
        </w:rPr>
        <w:t xml:space="preserve"> </w:t>
      </w:r>
    </w:p>
    <w:p w:rsidR="008F2AB7" w:rsidRPr="00822C6D" w:rsidRDefault="008F2AB7" w:rsidP="008F2AB7">
      <w:pPr>
        <w:ind w:firstLine="708"/>
        <w:jc w:val="both"/>
        <w:rPr>
          <w:b/>
          <w:szCs w:val="28"/>
        </w:rPr>
      </w:pPr>
      <w:r w:rsidRPr="00822C6D">
        <w:rPr>
          <w:b/>
          <w:szCs w:val="28"/>
        </w:rPr>
        <w:t>ПОСТАНОВЛЯЮ:</w:t>
      </w:r>
    </w:p>
    <w:p w:rsidR="001B2234" w:rsidRPr="00822C6D" w:rsidRDefault="00F42F51" w:rsidP="004E281A">
      <w:pPr>
        <w:ind w:firstLine="708"/>
        <w:jc w:val="both"/>
      </w:pPr>
      <w:r w:rsidRPr="00822C6D">
        <w:t xml:space="preserve">1. </w:t>
      </w:r>
      <w:r w:rsidR="00EF2248" w:rsidRPr="00822C6D">
        <w:t xml:space="preserve">Утвердить </w:t>
      </w:r>
      <w:r w:rsidR="00387BB5" w:rsidRPr="00822C6D">
        <w:rPr>
          <w:szCs w:val="28"/>
        </w:rPr>
        <w:t xml:space="preserve">топливно-энергетический баланс </w:t>
      </w:r>
      <w:proofErr w:type="spellStart"/>
      <w:r w:rsidR="00C10593">
        <w:rPr>
          <w:szCs w:val="28"/>
        </w:rPr>
        <w:t>р.п</w:t>
      </w:r>
      <w:proofErr w:type="spellEnd"/>
      <w:r w:rsidR="00C10593">
        <w:rPr>
          <w:szCs w:val="28"/>
        </w:rPr>
        <w:t xml:space="preserve">. Колывань </w:t>
      </w:r>
      <w:proofErr w:type="spellStart"/>
      <w:r w:rsidR="00C10593">
        <w:rPr>
          <w:szCs w:val="28"/>
        </w:rPr>
        <w:t>Колыванского</w:t>
      </w:r>
      <w:proofErr w:type="spellEnd"/>
      <w:r w:rsidR="00C10593">
        <w:rPr>
          <w:szCs w:val="28"/>
        </w:rPr>
        <w:t xml:space="preserve"> </w:t>
      </w:r>
      <w:r w:rsidR="00387BB5" w:rsidRPr="00822C6D">
        <w:rPr>
          <w:szCs w:val="28"/>
        </w:rPr>
        <w:t xml:space="preserve"> района Новосибирской области</w:t>
      </w:r>
      <w:r w:rsidR="00387BB5" w:rsidRPr="00822C6D">
        <w:t xml:space="preserve"> </w:t>
      </w:r>
      <w:r w:rsidR="008B69D3" w:rsidRPr="00822C6D">
        <w:t xml:space="preserve">за 2018 год </w:t>
      </w:r>
      <w:r w:rsidR="00387BB5" w:rsidRPr="00822C6D">
        <w:t>(Приложение)</w:t>
      </w:r>
      <w:r w:rsidR="001B2234" w:rsidRPr="00822C6D">
        <w:t>.</w:t>
      </w:r>
    </w:p>
    <w:p w:rsidR="00942595" w:rsidRPr="008663DA" w:rsidRDefault="00942595" w:rsidP="0094259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2. </w:t>
      </w:r>
      <w:r w:rsidRPr="008663DA">
        <w:rPr>
          <w:color w:val="000000"/>
          <w:szCs w:val="28"/>
        </w:rPr>
        <w:t xml:space="preserve">Ведущему специалисту администрации рабочего поселка Колывань </w:t>
      </w:r>
      <w:proofErr w:type="spellStart"/>
      <w:r w:rsidRPr="008663DA">
        <w:rPr>
          <w:color w:val="000000"/>
          <w:szCs w:val="28"/>
        </w:rPr>
        <w:t>Колыванского</w:t>
      </w:r>
      <w:proofErr w:type="spellEnd"/>
      <w:r w:rsidRPr="008663DA">
        <w:rPr>
          <w:color w:val="000000"/>
          <w:szCs w:val="28"/>
        </w:rPr>
        <w:t xml:space="preserve"> района Новосибирской области (Морозова Л.Ф.) обеспечить опубликование  Постановления в </w:t>
      </w:r>
      <w:r w:rsidRPr="008663DA">
        <w:rPr>
          <w:szCs w:val="28"/>
        </w:rPr>
        <w:t xml:space="preserve">периодическом печатном издании «Муниципальный вестник» и  размещение на официальном сайте администрации рабочего поселка Колывань </w:t>
      </w:r>
      <w:proofErr w:type="spellStart"/>
      <w:r w:rsidRPr="008663DA">
        <w:rPr>
          <w:szCs w:val="28"/>
        </w:rPr>
        <w:t>Колыванского</w:t>
      </w:r>
      <w:proofErr w:type="spellEnd"/>
      <w:r w:rsidRPr="008663DA">
        <w:rPr>
          <w:szCs w:val="28"/>
        </w:rPr>
        <w:t xml:space="preserve"> района Новосибирской области </w:t>
      </w:r>
      <w:r w:rsidRPr="008663DA">
        <w:rPr>
          <w:kern w:val="3"/>
          <w:szCs w:val="28"/>
          <w:lang w:bidi="hi-IN"/>
        </w:rPr>
        <w:t>в сети Интернет</w:t>
      </w:r>
      <w:r w:rsidRPr="008663DA">
        <w:rPr>
          <w:szCs w:val="28"/>
        </w:rPr>
        <w:t xml:space="preserve">. </w:t>
      </w:r>
    </w:p>
    <w:p w:rsidR="00942595" w:rsidRDefault="00942595" w:rsidP="0094259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3. Настоящее постановление вступает в силу со дня официального опубликования.</w:t>
      </w:r>
    </w:p>
    <w:p w:rsidR="00942595" w:rsidRDefault="00942595" w:rsidP="00942595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>
        <w:rPr>
          <w:szCs w:val="28"/>
        </w:rPr>
        <w:t>4. 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ЖКХ и благоустройству </w:t>
      </w:r>
      <w:proofErr w:type="spellStart"/>
      <w:r>
        <w:rPr>
          <w:szCs w:val="28"/>
        </w:rPr>
        <w:t>Переверзина</w:t>
      </w:r>
      <w:proofErr w:type="spellEnd"/>
      <w:r>
        <w:rPr>
          <w:szCs w:val="28"/>
        </w:rPr>
        <w:t xml:space="preserve"> В.В.</w:t>
      </w:r>
    </w:p>
    <w:p w:rsidR="00F76E27" w:rsidRPr="00822C6D" w:rsidRDefault="00F76E27" w:rsidP="008F2AB7">
      <w:pPr>
        <w:rPr>
          <w:szCs w:val="28"/>
        </w:rPr>
      </w:pPr>
    </w:p>
    <w:p w:rsidR="009C74F2" w:rsidRPr="00822C6D" w:rsidRDefault="009C74F2" w:rsidP="008F2AB7">
      <w:pPr>
        <w:rPr>
          <w:szCs w:val="28"/>
        </w:rPr>
      </w:pPr>
    </w:p>
    <w:p w:rsidR="00424DBC" w:rsidRPr="00822C6D" w:rsidRDefault="00424DBC" w:rsidP="008F2AB7">
      <w:pPr>
        <w:rPr>
          <w:szCs w:val="28"/>
        </w:rPr>
      </w:pPr>
    </w:p>
    <w:p w:rsidR="008B69D3" w:rsidRDefault="008B69D3" w:rsidP="008B69D3">
      <w:pPr>
        <w:rPr>
          <w:szCs w:val="28"/>
        </w:rPr>
      </w:pPr>
      <w:r w:rsidRPr="00822C6D">
        <w:rPr>
          <w:szCs w:val="28"/>
        </w:rPr>
        <w:t xml:space="preserve">Глава </w:t>
      </w:r>
      <w:proofErr w:type="spellStart"/>
      <w:r w:rsidR="00C10593">
        <w:rPr>
          <w:szCs w:val="28"/>
        </w:rPr>
        <w:t>р.п</w:t>
      </w:r>
      <w:proofErr w:type="spellEnd"/>
      <w:r w:rsidR="00C10593">
        <w:rPr>
          <w:szCs w:val="28"/>
        </w:rPr>
        <w:t>. Колывань</w:t>
      </w:r>
      <w:r w:rsidRPr="00822C6D">
        <w:rPr>
          <w:szCs w:val="28"/>
        </w:rPr>
        <w:t xml:space="preserve">                               </w:t>
      </w:r>
      <w:r w:rsidR="00F33808" w:rsidRPr="00822C6D">
        <w:rPr>
          <w:szCs w:val="28"/>
        </w:rPr>
        <w:t xml:space="preserve">                              </w:t>
      </w:r>
      <w:r w:rsidRPr="00822C6D">
        <w:rPr>
          <w:szCs w:val="28"/>
        </w:rPr>
        <w:t xml:space="preserve">               </w:t>
      </w:r>
      <w:r w:rsidR="00C10593">
        <w:rPr>
          <w:szCs w:val="28"/>
        </w:rPr>
        <w:t>Н.Б. Сурдина</w:t>
      </w:r>
    </w:p>
    <w:p w:rsidR="00942595" w:rsidRDefault="00942595" w:rsidP="008B69D3">
      <w:pPr>
        <w:rPr>
          <w:szCs w:val="28"/>
        </w:rPr>
      </w:pPr>
    </w:p>
    <w:p w:rsidR="00942595" w:rsidRDefault="00942595" w:rsidP="008B69D3">
      <w:pPr>
        <w:rPr>
          <w:szCs w:val="28"/>
        </w:rPr>
      </w:pPr>
    </w:p>
    <w:p w:rsidR="00942595" w:rsidRPr="00822C6D" w:rsidRDefault="008527D1" w:rsidP="008B69D3">
      <w:pPr>
        <w:rPr>
          <w:szCs w:val="28"/>
        </w:rPr>
      </w:pPr>
      <w:r>
        <w:rPr>
          <w:szCs w:val="28"/>
        </w:rPr>
        <w:t xml:space="preserve">Исп. </w:t>
      </w:r>
      <w:r w:rsidR="00942595">
        <w:rPr>
          <w:szCs w:val="28"/>
        </w:rPr>
        <w:t xml:space="preserve">Дорофеев </w:t>
      </w:r>
      <w:proofErr w:type="spellStart"/>
      <w:r w:rsidR="00942595">
        <w:rPr>
          <w:szCs w:val="28"/>
        </w:rPr>
        <w:t>А.А.</w:t>
      </w:r>
      <w:r>
        <w:rPr>
          <w:szCs w:val="28"/>
        </w:rPr>
        <w:t>тел</w:t>
      </w:r>
      <w:proofErr w:type="spellEnd"/>
      <w:r>
        <w:rPr>
          <w:szCs w:val="28"/>
        </w:rPr>
        <w:t>. 53-702</w:t>
      </w:r>
    </w:p>
    <w:p w:rsidR="00170CA3" w:rsidRPr="00822C6D" w:rsidRDefault="00170CA3" w:rsidP="00170CA3"/>
    <w:p w:rsidR="00424DBC" w:rsidRDefault="00424DBC" w:rsidP="00424DBC">
      <w:pPr>
        <w:rPr>
          <w:color w:val="FFFFFF" w:themeColor="background1"/>
        </w:rPr>
      </w:pPr>
    </w:p>
    <w:p w:rsidR="00C10593" w:rsidRPr="009413B1" w:rsidRDefault="00C10593" w:rsidP="00424DBC">
      <w:pPr>
        <w:rPr>
          <w:color w:val="FFFFFF" w:themeColor="background1"/>
        </w:rPr>
      </w:pPr>
    </w:p>
    <w:p w:rsidR="009D7052" w:rsidRDefault="00E174A5" w:rsidP="00B47904">
      <w:pPr>
        <w:pStyle w:val="1"/>
        <w:jc w:val="center"/>
        <w:rPr>
          <w:b w:val="0"/>
          <w:szCs w:val="28"/>
        </w:rPr>
      </w:pPr>
      <w:r w:rsidRPr="00DB6BC5">
        <w:rPr>
          <w:b w:val="0"/>
          <w:szCs w:val="28"/>
        </w:rPr>
        <w:lastRenderedPageBreak/>
        <w:t xml:space="preserve">   </w:t>
      </w:r>
      <w:r w:rsidR="007567CE" w:rsidRPr="00DB6BC5">
        <w:rPr>
          <w:b w:val="0"/>
          <w:szCs w:val="28"/>
        </w:rPr>
        <w:t xml:space="preserve">                             </w:t>
      </w:r>
    </w:p>
    <w:p w:rsidR="009D7052" w:rsidRDefault="009D7052" w:rsidP="00B47904">
      <w:pPr>
        <w:pStyle w:val="1"/>
        <w:jc w:val="center"/>
        <w:rPr>
          <w:b w:val="0"/>
          <w:szCs w:val="28"/>
        </w:rPr>
      </w:pPr>
    </w:p>
    <w:p w:rsidR="00B47904" w:rsidRPr="00DB6BC5" w:rsidRDefault="009D7052" w:rsidP="00B47904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</w:t>
      </w:r>
      <w:r w:rsidR="007567CE" w:rsidRPr="00DB6BC5">
        <w:rPr>
          <w:b w:val="0"/>
          <w:szCs w:val="28"/>
        </w:rPr>
        <w:t xml:space="preserve">  </w:t>
      </w:r>
      <w:r w:rsidR="00B47904" w:rsidRPr="00DB6BC5">
        <w:rPr>
          <w:b w:val="0"/>
          <w:szCs w:val="28"/>
        </w:rPr>
        <w:t xml:space="preserve">Приложение </w:t>
      </w:r>
    </w:p>
    <w:p w:rsidR="00B47904" w:rsidRPr="00661CD8" w:rsidRDefault="00B47904" w:rsidP="00B47904">
      <w:pPr>
        <w:rPr>
          <w:szCs w:val="28"/>
        </w:rPr>
      </w:pPr>
      <w:r w:rsidRPr="00661CD8">
        <w:rPr>
          <w:szCs w:val="28"/>
        </w:rPr>
        <w:t xml:space="preserve">                                                  </w:t>
      </w:r>
      <w:r w:rsidR="00F33808">
        <w:rPr>
          <w:szCs w:val="28"/>
        </w:rPr>
        <w:t xml:space="preserve">                              </w:t>
      </w:r>
      <w:r w:rsidRPr="00661CD8">
        <w:rPr>
          <w:szCs w:val="28"/>
        </w:rPr>
        <w:t xml:space="preserve"> </w:t>
      </w:r>
      <w:r w:rsidR="00F33808">
        <w:rPr>
          <w:szCs w:val="28"/>
        </w:rPr>
        <w:t xml:space="preserve">к  постановлению </w:t>
      </w:r>
      <w:r w:rsidRPr="00661CD8">
        <w:rPr>
          <w:szCs w:val="28"/>
        </w:rPr>
        <w:t>администрации</w:t>
      </w:r>
    </w:p>
    <w:p w:rsidR="00B47904" w:rsidRPr="00661CD8" w:rsidRDefault="00B47904" w:rsidP="00B47904">
      <w:pPr>
        <w:rPr>
          <w:szCs w:val="28"/>
        </w:rPr>
      </w:pPr>
      <w:r w:rsidRPr="00661CD8">
        <w:rPr>
          <w:szCs w:val="28"/>
        </w:rPr>
        <w:t xml:space="preserve">                                                                               </w:t>
      </w:r>
      <w:r w:rsidR="000832E2">
        <w:rPr>
          <w:szCs w:val="28"/>
        </w:rPr>
        <w:t xml:space="preserve">  </w:t>
      </w:r>
      <w:proofErr w:type="spellStart"/>
      <w:r w:rsidR="000832E2">
        <w:rPr>
          <w:szCs w:val="28"/>
        </w:rPr>
        <w:t>р.п</w:t>
      </w:r>
      <w:proofErr w:type="spellEnd"/>
      <w:r w:rsidR="000832E2">
        <w:rPr>
          <w:szCs w:val="28"/>
        </w:rPr>
        <w:t xml:space="preserve">. Колывань </w:t>
      </w:r>
      <w:proofErr w:type="spellStart"/>
      <w:r w:rsidR="000832E2">
        <w:rPr>
          <w:szCs w:val="28"/>
        </w:rPr>
        <w:t>Колыванского</w:t>
      </w:r>
      <w:proofErr w:type="spellEnd"/>
    </w:p>
    <w:p w:rsidR="00B47904" w:rsidRPr="00661CD8" w:rsidRDefault="00B47904" w:rsidP="00B47904">
      <w:pPr>
        <w:rPr>
          <w:szCs w:val="28"/>
        </w:rPr>
      </w:pPr>
      <w:r w:rsidRPr="00661CD8">
        <w:rPr>
          <w:szCs w:val="28"/>
        </w:rPr>
        <w:t xml:space="preserve">                                                                                 района Новосибирской области</w:t>
      </w:r>
    </w:p>
    <w:p w:rsidR="00B47904" w:rsidRPr="00C45665" w:rsidRDefault="00E56F45" w:rsidP="00E56F45">
      <w:pPr>
        <w:pStyle w:val="1"/>
        <w:ind w:firstLine="0"/>
        <w:jc w:val="left"/>
        <w:rPr>
          <w:b w:val="0"/>
          <w:szCs w:val="28"/>
        </w:rPr>
      </w:pPr>
      <w:r w:rsidRPr="00F33808">
        <w:rPr>
          <w:b w:val="0"/>
          <w:szCs w:val="28"/>
        </w:rPr>
        <w:t xml:space="preserve">                                                                                 </w:t>
      </w:r>
      <w:r w:rsidRPr="00C45665">
        <w:rPr>
          <w:b w:val="0"/>
          <w:szCs w:val="28"/>
        </w:rPr>
        <w:t>от</w:t>
      </w:r>
      <w:r w:rsidR="00C45665">
        <w:rPr>
          <w:b w:val="0"/>
          <w:szCs w:val="28"/>
        </w:rPr>
        <w:t xml:space="preserve"> </w:t>
      </w:r>
      <w:r w:rsidR="00E97EC5">
        <w:rPr>
          <w:b w:val="0"/>
          <w:szCs w:val="28"/>
        </w:rPr>
        <w:t>25.10.2019г № 553</w:t>
      </w:r>
    </w:p>
    <w:p w:rsidR="009E3EF7" w:rsidRDefault="009E3EF7" w:rsidP="005D3686">
      <w:pPr>
        <w:jc w:val="both"/>
        <w:rPr>
          <w:color w:val="1A171B"/>
          <w:szCs w:val="28"/>
        </w:rPr>
      </w:pPr>
    </w:p>
    <w:p w:rsidR="005A45AC" w:rsidRDefault="005A45AC" w:rsidP="00EC2597">
      <w:pPr>
        <w:jc w:val="center"/>
        <w:rPr>
          <w:b/>
          <w:bCs/>
          <w:szCs w:val="28"/>
        </w:rPr>
      </w:pPr>
    </w:p>
    <w:p w:rsidR="000B5328" w:rsidRDefault="000B5328" w:rsidP="00EC2597">
      <w:pPr>
        <w:jc w:val="center"/>
        <w:rPr>
          <w:b/>
          <w:bCs/>
          <w:szCs w:val="28"/>
        </w:rPr>
      </w:pPr>
    </w:p>
    <w:p w:rsidR="000B5328" w:rsidRDefault="000B5328" w:rsidP="00EC2597">
      <w:pPr>
        <w:jc w:val="center"/>
        <w:rPr>
          <w:b/>
          <w:bCs/>
          <w:szCs w:val="28"/>
        </w:rPr>
      </w:pPr>
    </w:p>
    <w:p w:rsidR="00F9164A" w:rsidRPr="00F9164A" w:rsidRDefault="00F9164A" w:rsidP="00F9164A">
      <w:pPr>
        <w:numPr>
          <w:ilvl w:val="0"/>
          <w:numId w:val="22"/>
        </w:numPr>
        <w:tabs>
          <w:tab w:val="left" w:pos="351"/>
        </w:tabs>
        <w:ind w:hanging="2029"/>
        <w:jc w:val="center"/>
        <w:rPr>
          <w:b/>
          <w:bCs/>
          <w:szCs w:val="28"/>
        </w:rPr>
      </w:pPr>
      <w:r>
        <w:rPr>
          <w:b/>
          <w:bCs/>
          <w:szCs w:val="28"/>
        </w:rPr>
        <w:t>Топливно-энергетический баланс</w:t>
      </w:r>
      <w:r w:rsidRPr="00EC1852">
        <w:rPr>
          <w:b/>
          <w:bCs/>
          <w:szCs w:val="28"/>
        </w:rPr>
        <w:t xml:space="preserve"> </w:t>
      </w:r>
      <w:proofErr w:type="spellStart"/>
      <w:r w:rsidR="000832E2">
        <w:rPr>
          <w:b/>
          <w:bCs/>
          <w:szCs w:val="28"/>
        </w:rPr>
        <w:t>р.п</w:t>
      </w:r>
      <w:proofErr w:type="spellEnd"/>
      <w:r w:rsidR="000832E2">
        <w:rPr>
          <w:b/>
          <w:bCs/>
          <w:szCs w:val="28"/>
        </w:rPr>
        <w:t xml:space="preserve">. Колывань </w:t>
      </w:r>
      <w:proofErr w:type="spellStart"/>
      <w:r w:rsidR="000832E2">
        <w:rPr>
          <w:b/>
          <w:bCs/>
          <w:szCs w:val="28"/>
        </w:rPr>
        <w:t>Колыванского</w:t>
      </w:r>
      <w:proofErr w:type="spellEnd"/>
      <w:r>
        <w:rPr>
          <w:b/>
          <w:bCs/>
          <w:szCs w:val="28"/>
        </w:rPr>
        <w:t xml:space="preserve"> района Новосибирской области </w:t>
      </w:r>
      <w:r w:rsidRPr="00F9164A">
        <w:rPr>
          <w:b/>
          <w:bCs/>
          <w:szCs w:val="28"/>
        </w:rPr>
        <w:t>за 2018 год</w:t>
      </w:r>
    </w:p>
    <w:p w:rsidR="005A45AC" w:rsidRDefault="005A45AC" w:rsidP="00F9164A">
      <w:pPr>
        <w:rPr>
          <w:b/>
          <w:bCs/>
          <w:szCs w:val="28"/>
        </w:rPr>
      </w:pPr>
    </w:p>
    <w:p w:rsidR="000B5328" w:rsidRDefault="000B5328" w:rsidP="00F9164A">
      <w:pPr>
        <w:rPr>
          <w:b/>
          <w:bCs/>
          <w:szCs w:val="28"/>
        </w:rPr>
      </w:pPr>
    </w:p>
    <w:p w:rsidR="000B5328" w:rsidRDefault="000B5328" w:rsidP="00F9164A">
      <w:pPr>
        <w:rPr>
          <w:b/>
          <w:bCs/>
          <w:szCs w:val="28"/>
        </w:rPr>
      </w:pPr>
    </w:p>
    <w:p w:rsidR="00EC2597" w:rsidRPr="00B45E3A" w:rsidRDefault="00EC2597" w:rsidP="00EC2597">
      <w:pPr>
        <w:jc w:val="center"/>
        <w:rPr>
          <w:szCs w:val="28"/>
        </w:rPr>
      </w:pPr>
      <w:r>
        <w:rPr>
          <w:b/>
          <w:bCs/>
          <w:szCs w:val="28"/>
        </w:rPr>
        <w:t>Раздел</w:t>
      </w:r>
      <w:r w:rsidRPr="00B45E3A">
        <w:rPr>
          <w:b/>
          <w:bCs/>
          <w:szCs w:val="28"/>
        </w:rPr>
        <w:t xml:space="preserve"> 1. </w:t>
      </w:r>
      <w:r>
        <w:rPr>
          <w:b/>
          <w:bCs/>
          <w:szCs w:val="28"/>
        </w:rPr>
        <w:t xml:space="preserve">Порядок формирования топливно-энергетического баланса </w:t>
      </w:r>
      <w:proofErr w:type="spellStart"/>
      <w:r w:rsidR="000832E2">
        <w:rPr>
          <w:b/>
          <w:bCs/>
          <w:szCs w:val="28"/>
        </w:rPr>
        <w:t>р.п</w:t>
      </w:r>
      <w:proofErr w:type="spellEnd"/>
      <w:r w:rsidR="000832E2">
        <w:rPr>
          <w:b/>
          <w:bCs/>
          <w:szCs w:val="28"/>
        </w:rPr>
        <w:t>. Колывань</w:t>
      </w:r>
    </w:p>
    <w:p w:rsidR="00EC2597" w:rsidRDefault="00EC2597" w:rsidP="00EC2597">
      <w:pPr>
        <w:tabs>
          <w:tab w:val="left" w:pos="1540"/>
        </w:tabs>
        <w:rPr>
          <w:szCs w:val="28"/>
        </w:rPr>
      </w:pPr>
    </w:p>
    <w:p w:rsidR="00EC2597" w:rsidRDefault="00EC2597" w:rsidP="00EC2597">
      <w:pPr>
        <w:tabs>
          <w:tab w:val="left" w:pos="1540"/>
        </w:tabs>
        <w:jc w:val="both"/>
        <w:rPr>
          <w:b/>
          <w:bCs/>
          <w:szCs w:val="28"/>
        </w:rPr>
      </w:pPr>
      <w:r w:rsidRPr="00B45E3A">
        <w:rPr>
          <w:b/>
          <w:bCs/>
          <w:szCs w:val="28"/>
        </w:rPr>
        <w:t>1.1.Основания формирования топливно-энергетического баланса</w:t>
      </w:r>
      <w:r>
        <w:rPr>
          <w:szCs w:val="28"/>
        </w:rPr>
        <w:t xml:space="preserve"> </w:t>
      </w:r>
      <w:proofErr w:type="spellStart"/>
      <w:r w:rsidR="000832E2">
        <w:rPr>
          <w:b/>
          <w:bCs/>
          <w:szCs w:val="28"/>
        </w:rPr>
        <w:t>р.п</w:t>
      </w:r>
      <w:proofErr w:type="spellEnd"/>
      <w:r w:rsidR="000832E2">
        <w:rPr>
          <w:b/>
          <w:bCs/>
          <w:szCs w:val="28"/>
        </w:rPr>
        <w:t>. Колывань</w:t>
      </w:r>
    </w:p>
    <w:p w:rsidR="000B5328" w:rsidRPr="00B45E3A" w:rsidRDefault="000B5328" w:rsidP="00EC2597">
      <w:pPr>
        <w:tabs>
          <w:tab w:val="left" w:pos="1540"/>
        </w:tabs>
        <w:jc w:val="both"/>
        <w:rPr>
          <w:szCs w:val="28"/>
        </w:rPr>
      </w:pPr>
    </w:p>
    <w:p w:rsidR="00EC2597" w:rsidRPr="00B45E3A" w:rsidRDefault="00EC2597" w:rsidP="00EC2597">
      <w:pPr>
        <w:rPr>
          <w:szCs w:val="28"/>
        </w:rPr>
      </w:pPr>
      <w:r w:rsidRPr="00B45E3A">
        <w:rPr>
          <w:szCs w:val="28"/>
        </w:rPr>
        <w:t>Федеральный закон от 27.07.2010 № 190-ФЗ «О теплоснабжении»;</w:t>
      </w:r>
    </w:p>
    <w:p w:rsidR="00EC2597" w:rsidRDefault="00EC2597" w:rsidP="00EC2597">
      <w:pPr>
        <w:rPr>
          <w:szCs w:val="28"/>
        </w:rPr>
      </w:pPr>
      <w:r w:rsidRPr="00B45E3A">
        <w:rPr>
          <w:szCs w:val="28"/>
        </w:rPr>
        <w:t xml:space="preserve">Приказ Минэнерго РФ от 14.12.2011 № 600 «Об </w:t>
      </w:r>
      <w:r>
        <w:rPr>
          <w:szCs w:val="28"/>
        </w:rPr>
        <w:t xml:space="preserve">утверждении Порядка составления топливно-энергетических балансов субъектов Российской Федерации, </w:t>
      </w:r>
      <w:r w:rsidRPr="00B45E3A">
        <w:rPr>
          <w:szCs w:val="28"/>
        </w:rPr>
        <w:t>муни</w:t>
      </w:r>
      <w:r w:rsidR="000B5328">
        <w:rPr>
          <w:szCs w:val="28"/>
        </w:rPr>
        <w:t>ципальных образований».</w:t>
      </w:r>
    </w:p>
    <w:p w:rsidR="000B5328" w:rsidRPr="00B45E3A" w:rsidRDefault="000B5328" w:rsidP="00EC2597">
      <w:pPr>
        <w:rPr>
          <w:szCs w:val="28"/>
        </w:rPr>
      </w:pPr>
    </w:p>
    <w:p w:rsidR="00EC2597" w:rsidRDefault="00EC2597" w:rsidP="00EC2597">
      <w:pPr>
        <w:tabs>
          <w:tab w:val="left" w:pos="2000"/>
        </w:tabs>
        <w:jc w:val="both"/>
        <w:rPr>
          <w:b/>
          <w:bCs/>
          <w:szCs w:val="28"/>
        </w:rPr>
      </w:pPr>
      <w:r w:rsidRPr="00B45E3A">
        <w:rPr>
          <w:b/>
          <w:bCs/>
          <w:szCs w:val="28"/>
        </w:rPr>
        <w:t>1.2.</w:t>
      </w:r>
      <w:r>
        <w:rPr>
          <w:szCs w:val="28"/>
        </w:rPr>
        <w:t xml:space="preserve"> </w:t>
      </w:r>
      <w:r w:rsidRPr="00B45E3A">
        <w:rPr>
          <w:b/>
          <w:bCs/>
          <w:szCs w:val="28"/>
        </w:rPr>
        <w:t xml:space="preserve">Источники информации для формирования топливно-энергетического баланса </w:t>
      </w:r>
      <w:proofErr w:type="spellStart"/>
      <w:r w:rsidR="000832E2">
        <w:rPr>
          <w:b/>
          <w:bCs/>
          <w:szCs w:val="28"/>
        </w:rPr>
        <w:t>р.п</w:t>
      </w:r>
      <w:proofErr w:type="spellEnd"/>
      <w:r w:rsidR="000832E2">
        <w:rPr>
          <w:b/>
          <w:bCs/>
          <w:szCs w:val="28"/>
        </w:rPr>
        <w:t>. Колывань</w:t>
      </w:r>
    </w:p>
    <w:p w:rsidR="000B5328" w:rsidRPr="00B45E3A" w:rsidRDefault="000B5328" w:rsidP="00EC2597">
      <w:pPr>
        <w:tabs>
          <w:tab w:val="left" w:pos="2000"/>
        </w:tabs>
        <w:jc w:val="both"/>
        <w:rPr>
          <w:szCs w:val="28"/>
        </w:rPr>
      </w:pPr>
    </w:p>
    <w:p w:rsidR="00EC2597" w:rsidRPr="00231FC9" w:rsidRDefault="00EC2597" w:rsidP="00EC2597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Cs w:val="28"/>
        </w:rPr>
      </w:pPr>
      <w:r>
        <w:rPr>
          <w:szCs w:val="28"/>
        </w:rPr>
        <w:tab/>
        <w:t xml:space="preserve">Для  заполнения строк и граф </w:t>
      </w:r>
      <w:r w:rsidRPr="00B45E3A">
        <w:rPr>
          <w:szCs w:val="28"/>
        </w:rPr>
        <w:t>баланса</w:t>
      </w:r>
      <w:r>
        <w:rPr>
          <w:szCs w:val="28"/>
        </w:rPr>
        <w:t xml:space="preserve"> </w:t>
      </w:r>
      <w:r w:rsidRPr="00B45E3A">
        <w:rPr>
          <w:szCs w:val="28"/>
        </w:rPr>
        <w:tab/>
        <w:t>используется</w:t>
      </w:r>
      <w:r>
        <w:rPr>
          <w:szCs w:val="28"/>
        </w:rPr>
        <w:t xml:space="preserve"> </w:t>
      </w:r>
      <w:r w:rsidRPr="00B45E3A">
        <w:rPr>
          <w:szCs w:val="28"/>
        </w:rPr>
        <w:t>информация,</w:t>
      </w:r>
      <w:r>
        <w:rPr>
          <w:szCs w:val="28"/>
        </w:rPr>
        <w:t xml:space="preserve"> предоставленная теплоснабжающими организациями муниципального образования </w:t>
      </w:r>
      <w:proofErr w:type="spellStart"/>
      <w:r w:rsidR="000832E2" w:rsidRPr="000832E2">
        <w:rPr>
          <w:bCs/>
          <w:szCs w:val="28"/>
        </w:rPr>
        <w:t>р.п</w:t>
      </w:r>
      <w:proofErr w:type="spellEnd"/>
      <w:r w:rsidR="000832E2" w:rsidRPr="000832E2">
        <w:rPr>
          <w:bCs/>
          <w:szCs w:val="28"/>
        </w:rPr>
        <w:t>. Колывань</w:t>
      </w:r>
      <w:r>
        <w:rPr>
          <w:bCs/>
          <w:szCs w:val="28"/>
        </w:rPr>
        <w:t>:</w:t>
      </w:r>
    </w:p>
    <w:p w:rsidR="00EC2597" w:rsidRPr="00B45E3A" w:rsidRDefault="00EC2597" w:rsidP="00EC2597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B45E3A">
        <w:rPr>
          <w:szCs w:val="28"/>
        </w:rPr>
        <w:t>сведения об объеме отпущенного природного</w:t>
      </w:r>
      <w:r>
        <w:rPr>
          <w:szCs w:val="28"/>
        </w:rPr>
        <w:t xml:space="preserve"> газа</w:t>
      </w:r>
      <w:r w:rsidRPr="00B45E3A">
        <w:rPr>
          <w:szCs w:val="28"/>
        </w:rPr>
        <w:t xml:space="preserve"> МУП </w:t>
      </w:r>
      <w:r w:rsidR="00223918">
        <w:rPr>
          <w:szCs w:val="28"/>
        </w:rPr>
        <w:t>«</w:t>
      </w:r>
      <w:r w:rsidRPr="00B45E3A">
        <w:rPr>
          <w:szCs w:val="28"/>
        </w:rPr>
        <w:t xml:space="preserve">ЖКХ </w:t>
      </w:r>
      <w:proofErr w:type="spellStart"/>
      <w:r w:rsidR="000832E2" w:rsidRPr="000832E2">
        <w:rPr>
          <w:bCs/>
          <w:szCs w:val="28"/>
        </w:rPr>
        <w:t>р.п</w:t>
      </w:r>
      <w:proofErr w:type="spellEnd"/>
      <w:r w:rsidR="000832E2" w:rsidRPr="000832E2">
        <w:rPr>
          <w:bCs/>
          <w:szCs w:val="28"/>
        </w:rPr>
        <w:t>. Колывань</w:t>
      </w:r>
      <w:r w:rsidR="00223918">
        <w:rPr>
          <w:bCs/>
          <w:szCs w:val="28"/>
        </w:rPr>
        <w:t>», ООО «</w:t>
      </w:r>
      <w:proofErr w:type="spellStart"/>
      <w:r w:rsidR="00223918">
        <w:rPr>
          <w:bCs/>
          <w:szCs w:val="28"/>
        </w:rPr>
        <w:t>СибТЭК</w:t>
      </w:r>
      <w:proofErr w:type="spellEnd"/>
      <w:r w:rsidR="00223918">
        <w:rPr>
          <w:bCs/>
          <w:szCs w:val="28"/>
        </w:rPr>
        <w:t>»</w:t>
      </w:r>
      <w:r w:rsidR="000832E2" w:rsidRPr="000832E2">
        <w:rPr>
          <w:bCs/>
          <w:szCs w:val="28"/>
        </w:rPr>
        <w:t xml:space="preserve"> </w:t>
      </w:r>
      <w:r>
        <w:rPr>
          <w:szCs w:val="28"/>
        </w:rPr>
        <w:t xml:space="preserve">за 2018, суммарный объем поставки природного газа потребителям </w:t>
      </w:r>
      <w:proofErr w:type="spellStart"/>
      <w:r w:rsidR="000832E2" w:rsidRPr="000832E2">
        <w:rPr>
          <w:szCs w:val="28"/>
        </w:rPr>
        <w:t>р.п</w:t>
      </w:r>
      <w:proofErr w:type="spellEnd"/>
      <w:r w:rsidR="000832E2" w:rsidRPr="000832E2">
        <w:rPr>
          <w:szCs w:val="28"/>
        </w:rPr>
        <w:t xml:space="preserve">. Колывань </w:t>
      </w:r>
      <w:r>
        <w:rPr>
          <w:szCs w:val="28"/>
        </w:rPr>
        <w:t xml:space="preserve">ООО «Газпром </w:t>
      </w:r>
      <w:proofErr w:type="spellStart"/>
      <w:r>
        <w:rPr>
          <w:szCs w:val="28"/>
        </w:rPr>
        <w:t>межрегионгаз</w:t>
      </w:r>
      <w:proofErr w:type="spellEnd"/>
      <w:r>
        <w:rPr>
          <w:szCs w:val="28"/>
        </w:rPr>
        <w:t xml:space="preserve"> Новосибирск»;</w:t>
      </w:r>
    </w:p>
    <w:p w:rsidR="00EC2597" w:rsidRPr="00431647" w:rsidRDefault="00EC2597" w:rsidP="00EC2597">
      <w:pPr>
        <w:jc w:val="both"/>
        <w:rPr>
          <w:szCs w:val="28"/>
        </w:rPr>
      </w:pPr>
      <w:r>
        <w:rPr>
          <w:szCs w:val="28"/>
        </w:rPr>
        <w:t xml:space="preserve">- сведения об объеме </w:t>
      </w:r>
      <w:r w:rsidRPr="00B45E3A">
        <w:rPr>
          <w:szCs w:val="28"/>
        </w:rPr>
        <w:t xml:space="preserve">выработки тепловой энергии на территории </w:t>
      </w:r>
      <w:proofErr w:type="spellStart"/>
      <w:r w:rsidR="000832E2" w:rsidRPr="000832E2">
        <w:rPr>
          <w:bCs/>
          <w:szCs w:val="28"/>
        </w:rPr>
        <w:t>р.п</w:t>
      </w:r>
      <w:proofErr w:type="spellEnd"/>
      <w:r w:rsidR="000832E2" w:rsidRPr="000832E2">
        <w:rPr>
          <w:bCs/>
          <w:szCs w:val="28"/>
        </w:rPr>
        <w:t>. Колывань</w:t>
      </w:r>
      <w:r w:rsidRPr="00431647">
        <w:rPr>
          <w:szCs w:val="28"/>
        </w:rPr>
        <w:t xml:space="preserve"> за 2018 год</w:t>
      </w:r>
      <w:r w:rsidRPr="0005790E">
        <w:rPr>
          <w:szCs w:val="28"/>
        </w:rPr>
        <w:t xml:space="preserve"> </w:t>
      </w:r>
      <w:r w:rsidRPr="00B45E3A">
        <w:rPr>
          <w:szCs w:val="28"/>
        </w:rPr>
        <w:t xml:space="preserve">МУП </w:t>
      </w:r>
      <w:r w:rsidR="00223918">
        <w:rPr>
          <w:szCs w:val="28"/>
        </w:rPr>
        <w:t>«</w:t>
      </w:r>
      <w:r w:rsidRPr="00B45E3A">
        <w:rPr>
          <w:szCs w:val="28"/>
        </w:rPr>
        <w:t>ЖКХ</w:t>
      </w:r>
      <w:r w:rsidR="000832E2">
        <w:rPr>
          <w:szCs w:val="28"/>
        </w:rPr>
        <w:t xml:space="preserve"> </w:t>
      </w:r>
      <w:proofErr w:type="spellStart"/>
      <w:r w:rsidR="000832E2" w:rsidRPr="000832E2">
        <w:rPr>
          <w:szCs w:val="28"/>
        </w:rPr>
        <w:t>р.п</w:t>
      </w:r>
      <w:proofErr w:type="spellEnd"/>
      <w:r w:rsidR="000832E2" w:rsidRPr="000832E2">
        <w:rPr>
          <w:szCs w:val="28"/>
        </w:rPr>
        <w:t>. Колывань</w:t>
      </w:r>
      <w:r w:rsidR="00223918">
        <w:rPr>
          <w:szCs w:val="28"/>
        </w:rPr>
        <w:t>», ООО «</w:t>
      </w:r>
      <w:proofErr w:type="spellStart"/>
      <w:r w:rsidR="00223918">
        <w:rPr>
          <w:szCs w:val="28"/>
        </w:rPr>
        <w:t>СибТЭК</w:t>
      </w:r>
      <w:proofErr w:type="spellEnd"/>
      <w:r w:rsidR="00223918">
        <w:rPr>
          <w:szCs w:val="28"/>
        </w:rPr>
        <w:t>»</w:t>
      </w:r>
      <w:r w:rsidRPr="00431647">
        <w:rPr>
          <w:szCs w:val="28"/>
        </w:rPr>
        <w:t>;</w:t>
      </w:r>
    </w:p>
    <w:p w:rsidR="00EC2597" w:rsidRDefault="00EC2597" w:rsidP="00EC2597">
      <w:pPr>
        <w:jc w:val="both"/>
        <w:rPr>
          <w:szCs w:val="28"/>
        </w:rPr>
      </w:pPr>
      <w:r w:rsidRPr="00431647">
        <w:rPr>
          <w:szCs w:val="28"/>
        </w:rPr>
        <w:t xml:space="preserve">- сведения об объеме отпущенной тепловой энергии и потерях в сетях </w:t>
      </w:r>
      <w:r w:rsidRPr="00B45E3A">
        <w:rPr>
          <w:szCs w:val="28"/>
        </w:rPr>
        <w:t xml:space="preserve">МУП </w:t>
      </w:r>
      <w:r w:rsidR="00223918">
        <w:rPr>
          <w:szCs w:val="28"/>
        </w:rPr>
        <w:t>«</w:t>
      </w:r>
      <w:r w:rsidRPr="00B45E3A">
        <w:rPr>
          <w:szCs w:val="28"/>
        </w:rPr>
        <w:t>ЖКХ</w:t>
      </w:r>
      <w:r w:rsidRPr="00431647">
        <w:rPr>
          <w:bCs/>
          <w:szCs w:val="28"/>
        </w:rPr>
        <w:t xml:space="preserve"> </w:t>
      </w:r>
      <w:proofErr w:type="spellStart"/>
      <w:r w:rsidR="000832E2" w:rsidRPr="000832E2">
        <w:rPr>
          <w:bCs/>
          <w:szCs w:val="28"/>
        </w:rPr>
        <w:t>р.п</w:t>
      </w:r>
      <w:proofErr w:type="spellEnd"/>
      <w:r w:rsidR="000832E2" w:rsidRPr="000832E2">
        <w:rPr>
          <w:bCs/>
          <w:szCs w:val="28"/>
        </w:rPr>
        <w:t>. Колывань</w:t>
      </w:r>
      <w:r w:rsidR="00223918">
        <w:rPr>
          <w:bCs/>
          <w:szCs w:val="28"/>
        </w:rPr>
        <w:t>», ООО «</w:t>
      </w:r>
      <w:proofErr w:type="spellStart"/>
      <w:r w:rsidR="00223918">
        <w:rPr>
          <w:bCs/>
          <w:szCs w:val="28"/>
        </w:rPr>
        <w:t>СибТЭК</w:t>
      </w:r>
      <w:proofErr w:type="spellEnd"/>
      <w:r w:rsidR="00223918">
        <w:rPr>
          <w:bCs/>
          <w:szCs w:val="28"/>
        </w:rPr>
        <w:t>»</w:t>
      </w:r>
      <w:r w:rsidR="000832E2" w:rsidRPr="000832E2">
        <w:rPr>
          <w:bCs/>
          <w:szCs w:val="28"/>
        </w:rPr>
        <w:t xml:space="preserve"> </w:t>
      </w:r>
      <w:r w:rsidRPr="00431647">
        <w:rPr>
          <w:szCs w:val="28"/>
        </w:rPr>
        <w:t>за 2018 год;</w:t>
      </w:r>
    </w:p>
    <w:p w:rsidR="00EC2597" w:rsidRDefault="00EC2597" w:rsidP="00EC2597">
      <w:pPr>
        <w:jc w:val="both"/>
        <w:rPr>
          <w:szCs w:val="28"/>
        </w:rPr>
      </w:pPr>
      <w:r>
        <w:rPr>
          <w:szCs w:val="28"/>
        </w:rPr>
        <w:t xml:space="preserve">- сведения об объеме отпущенной электрической энергии </w:t>
      </w:r>
      <w:r w:rsidRPr="00B45E3A">
        <w:rPr>
          <w:szCs w:val="28"/>
        </w:rPr>
        <w:t xml:space="preserve"> </w:t>
      </w:r>
      <w:r>
        <w:rPr>
          <w:szCs w:val="28"/>
        </w:rPr>
        <w:t xml:space="preserve">за 2018 потребителям </w:t>
      </w:r>
      <w:proofErr w:type="spellStart"/>
      <w:r w:rsidR="000832E2" w:rsidRPr="000832E2">
        <w:rPr>
          <w:szCs w:val="28"/>
        </w:rPr>
        <w:t>р.п</w:t>
      </w:r>
      <w:proofErr w:type="spellEnd"/>
      <w:r w:rsidR="000832E2" w:rsidRPr="000832E2">
        <w:rPr>
          <w:szCs w:val="28"/>
        </w:rPr>
        <w:t xml:space="preserve">. Колывань </w:t>
      </w:r>
      <w:r w:rsidR="000832E2">
        <w:rPr>
          <w:szCs w:val="28"/>
        </w:rPr>
        <w:t>АО «РЭС</w:t>
      </w:r>
      <w:r>
        <w:rPr>
          <w:szCs w:val="28"/>
        </w:rPr>
        <w:t>»;</w:t>
      </w:r>
    </w:p>
    <w:p w:rsidR="00EC2597" w:rsidRPr="00431647" w:rsidRDefault="00EC2597" w:rsidP="00EC2597">
      <w:pPr>
        <w:jc w:val="both"/>
        <w:rPr>
          <w:szCs w:val="28"/>
        </w:rPr>
      </w:pPr>
      <w:r>
        <w:rPr>
          <w:szCs w:val="28"/>
        </w:rPr>
        <w:t>- сведения об объеме поставки угля</w:t>
      </w:r>
      <w:r w:rsidRPr="00B45E3A">
        <w:rPr>
          <w:szCs w:val="28"/>
        </w:rPr>
        <w:t xml:space="preserve"> </w:t>
      </w:r>
      <w:r>
        <w:rPr>
          <w:szCs w:val="28"/>
        </w:rPr>
        <w:t xml:space="preserve">за 2018 потребителям </w:t>
      </w:r>
      <w:proofErr w:type="spellStart"/>
      <w:r w:rsidR="000832E2" w:rsidRPr="000832E2">
        <w:rPr>
          <w:szCs w:val="28"/>
        </w:rPr>
        <w:t>р.п</w:t>
      </w:r>
      <w:proofErr w:type="spellEnd"/>
      <w:r w:rsidR="000832E2" w:rsidRPr="000832E2">
        <w:rPr>
          <w:szCs w:val="28"/>
        </w:rPr>
        <w:t xml:space="preserve">. Колывань </w:t>
      </w:r>
      <w:r w:rsidR="000832E2">
        <w:rPr>
          <w:szCs w:val="28"/>
        </w:rPr>
        <w:t>«</w:t>
      </w:r>
      <w:proofErr w:type="spellStart"/>
      <w:r w:rsidR="000832E2">
        <w:rPr>
          <w:szCs w:val="28"/>
        </w:rPr>
        <w:t>Райтоп</w:t>
      </w:r>
      <w:proofErr w:type="spellEnd"/>
      <w:r>
        <w:rPr>
          <w:szCs w:val="28"/>
        </w:rPr>
        <w:t>»;</w:t>
      </w:r>
    </w:p>
    <w:p w:rsidR="00EC2597" w:rsidRDefault="00EC2597" w:rsidP="00EC2597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B45E3A">
        <w:rPr>
          <w:szCs w:val="28"/>
        </w:rPr>
        <w:t xml:space="preserve">информация об основных показателях работы организаций, оказывающих жилищно-коммунальные </w:t>
      </w:r>
      <w:r>
        <w:rPr>
          <w:szCs w:val="28"/>
        </w:rPr>
        <w:t>услуги.</w:t>
      </w:r>
    </w:p>
    <w:p w:rsidR="000B5328" w:rsidRPr="00B45E3A" w:rsidRDefault="000B5328" w:rsidP="00EC2597">
      <w:pPr>
        <w:jc w:val="both"/>
        <w:rPr>
          <w:szCs w:val="28"/>
        </w:rPr>
      </w:pPr>
    </w:p>
    <w:p w:rsidR="00020CA9" w:rsidRDefault="00020CA9" w:rsidP="00EC2597">
      <w:pPr>
        <w:tabs>
          <w:tab w:val="left" w:pos="4320"/>
        </w:tabs>
        <w:rPr>
          <w:b/>
          <w:bCs/>
          <w:szCs w:val="28"/>
        </w:rPr>
      </w:pPr>
    </w:p>
    <w:p w:rsidR="00020CA9" w:rsidRDefault="00020CA9" w:rsidP="00EC2597">
      <w:pPr>
        <w:tabs>
          <w:tab w:val="left" w:pos="4320"/>
        </w:tabs>
        <w:rPr>
          <w:b/>
          <w:bCs/>
          <w:szCs w:val="28"/>
        </w:rPr>
      </w:pPr>
    </w:p>
    <w:p w:rsidR="00223918" w:rsidRDefault="00223918" w:rsidP="00EC2597">
      <w:pPr>
        <w:tabs>
          <w:tab w:val="left" w:pos="4320"/>
        </w:tabs>
        <w:rPr>
          <w:b/>
          <w:bCs/>
          <w:szCs w:val="28"/>
        </w:rPr>
      </w:pPr>
    </w:p>
    <w:p w:rsidR="00020CA9" w:rsidRDefault="00020CA9" w:rsidP="00EC2597">
      <w:pPr>
        <w:tabs>
          <w:tab w:val="left" w:pos="4320"/>
        </w:tabs>
        <w:rPr>
          <w:b/>
          <w:bCs/>
          <w:szCs w:val="28"/>
        </w:rPr>
      </w:pPr>
    </w:p>
    <w:p w:rsidR="00EC2597" w:rsidRDefault="00EC2597" w:rsidP="00EC2597">
      <w:pPr>
        <w:tabs>
          <w:tab w:val="left" w:pos="4320"/>
        </w:tabs>
        <w:rPr>
          <w:b/>
          <w:bCs/>
          <w:szCs w:val="28"/>
        </w:rPr>
      </w:pPr>
      <w:r w:rsidRPr="00B45E3A">
        <w:rPr>
          <w:b/>
          <w:bCs/>
          <w:szCs w:val="28"/>
        </w:rPr>
        <w:t>1.3.</w:t>
      </w:r>
      <w:r>
        <w:rPr>
          <w:szCs w:val="28"/>
        </w:rPr>
        <w:t xml:space="preserve"> </w:t>
      </w:r>
      <w:r w:rsidRPr="00B45E3A">
        <w:rPr>
          <w:b/>
          <w:bCs/>
          <w:szCs w:val="28"/>
        </w:rPr>
        <w:t>Общие положения</w:t>
      </w:r>
    </w:p>
    <w:p w:rsidR="001B6874" w:rsidRPr="00B45E3A" w:rsidRDefault="001B6874" w:rsidP="00EC2597">
      <w:pPr>
        <w:tabs>
          <w:tab w:val="left" w:pos="4320"/>
        </w:tabs>
        <w:rPr>
          <w:szCs w:val="28"/>
        </w:rPr>
      </w:pPr>
    </w:p>
    <w:p w:rsidR="00EC2597" w:rsidRPr="00B45E3A" w:rsidRDefault="00EC2597" w:rsidP="00EC2597">
      <w:pPr>
        <w:ind w:firstLine="852"/>
        <w:jc w:val="both"/>
        <w:rPr>
          <w:szCs w:val="28"/>
        </w:rPr>
      </w:pPr>
      <w:r w:rsidRPr="00B45E3A">
        <w:rPr>
          <w:szCs w:val="28"/>
        </w:rPr>
        <w:t xml:space="preserve">Топливно-энергетический баланс </w:t>
      </w:r>
      <w:proofErr w:type="spellStart"/>
      <w:r w:rsidR="000832E2" w:rsidRPr="000832E2">
        <w:rPr>
          <w:bCs/>
          <w:szCs w:val="28"/>
        </w:rPr>
        <w:t>р.п</w:t>
      </w:r>
      <w:proofErr w:type="spellEnd"/>
      <w:r w:rsidR="000832E2" w:rsidRPr="000832E2">
        <w:rPr>
          <w:bCs/>
          <w:szCs w:val="28"/>
        </w:rPr>
        <w:t xml:space="preserve">. Колывань </w:t>
      </w:r>
      <w:r w:rsidRPr="00B45E3A">
        <w:rPr>
          <w:szCs w:val="28"/>
        </w:rPr>
        <w:t xml:space="preserve">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Pr="00431647">
        <w:rPr>
          <w:bCs/>
          <w:szCs w:val="28"/>
        </w:rPr>
        <w:t>города Барабинска</w:t>
      </w:r>
      <w:r w:rsidRPr="00431647">
        <w:rPr>
          <w:szCs w:val="28"/>
        </w:rPr>
        <w:t xml:space="preserve"> и их потребления, устанавливает распределение энергетич</w:t>
      </w:r>
      <w:r w:rsidRPr="00B45E3A">
        <w:rPr>
          <w:szCs w:val="28"/>
        </w:rPr>
        <w:t>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EC2597" w:rsidRDefault="001B6874" w:rsidP="001B6874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C2597" w:rsidRPr="00B45E3A">
        <w:rPr>
          <w:szCs w:val="28"/>
        </w:rPr>
        <w:t xml:space="preserve">Баланс составляется на основе </w:t>
      </w:r>
      <w:proofErr w:type="spellStart"/>
      <w:r w:rsidR="00EC2597" w:rsidRPr="00B45E3A">
        <w:rPr>
          <w:szCs w:val="28"/>
        </w:rPr>
        <w:t>однопродуктовых</w:t>
      </w:r>
      <w:proofErr w:type="spellEnd"/>
      <w:r w:rsidR="00EC2597" w:rsidRPr="00B45E3A">
        <w:rPr>
          <w:szCs w:val="28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="00EC2597" w:rsidRPr="00B45E3A">
        <w:rPr>
          <w:szCs w:val="28"/>
        </w:rPr>
        <w:t>однопродуктовых</w:t>
      </w:r>
      <w:proofErr w:type="spellEnd"/>
      <w:r w:rsidR="00EC2597" w:rsidRPr="00B45E3A">
        <w:rPr>
          <w:szCs w:val="28"/>
        </w:rPr>
        <w:t xml:space="preserve"> энергетических балансов в единый баланс, отражающий указанные данные в единых энергетических единицах.</w:t>
      </w:r>
      <w:r w:rsidR="00EC2597">
        <w:rPr>
          <w:szCs w:val="28"/>
        </w:rPr>
        <w:t xml:space="preserve"> </w:t>
      </w:r>
    </w:p>
    <w:p w:rsidR="001B6874" w:rsidRDefault="00EC2597" w:rsidP="00EC2597">
      <w:pPr>
        <w:jc w:val="both"/>
        <w:rPr>
          <w:szCs w:val="28"/>
        </w:rPr>
      </w:pPr>
      <w:r>
        <w:rPr>
          <w:szCs w:val="28"/>
        </w:rPr>
        <w:t xml:space="preserve">  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энергетический балан</w:t>
      </w:r>
      <w:r>
        <w:rPr>
          <w:szCs w:val="28"/>
        </w:rPr>
        <w:t xml:space="preserve">с составляется </w:t>
      </w:r>
      <w:r w:rsidRPr="00B45E3A">
        <w:rPr>
          <w:szCs w:val="28"/>
        </w:rPr>
        <w:t>в форме таблицы п</w:t>
      </w:r>
      <w:r>
        <w:rPr>
          <w:szCs w:val="28"/>
        </w:rPr>
        <w:t>о образцу согласно приложению №</w:t>
      </w:r>
      <w:r w:rsidRPr="00B45E3A">
        <w:rPr>
          <w:szCs w:val="28"/>
        </w:rPr>
        <w:t>2 к Пр</w:t>
      </w:r>
      <w:r>
        <w:rPr>
          <w:szCs w:val="28"/>
        </w:rPr>
        <w:t xml:space="preserve">иказу Минэнерго РФ от 14.12.2011 № 600, отражающей в натуральных единицах формирование предложения отдельных видов энергетических </w:t>
      </w:r>
      <w:r w:rsidRPr="00B45E3A">
        <w:rPr>
          <w:szCs w:val="28"/>
        </w:rPr>
        <w:t>рес</w:t>
      </w:r>
      <w:r>
        <w:rPr>
          <w:szCs w:val="28"/>
        </w:rPr>
        <w:t xml:space="preserve">урсов или их однородных групп и </w:t>
      </w:r>
      <w:r w:rsidRPr="00B45E3A">
        <w:rPr>
          <w:szCs w:val="28"/>
        </w:rPr>
        <w:t>их использование в про</w:t>
      </w:r>
      <w:r>
        <w:rPr>
          <w:szCs w:val="28"/>
        </w:rPr>
        <w:t xml:space="preserve">цессах </w:t>
      </w:r>
      <w:r w:rsidRPr="00B45E3A">
        <w:rPr>
          <w:szCs w:val="28"/>
        </w:rPr>
        <w:t>преобразования, передачи и конечного потре</w:t>
      </w:r>
      <w:r>
        <w:rPr>
          <w:szCs w:val="28"/>
        </w:rPr>
        <w:t>бления</w:t>
      </w:r>
      <w:r w:rsidR="000B5328">
        <w:rPr>
          <w:szCs w:val="28"/>
        </w:rPr>
        <w:t xml:space="preserve"> </w:t>
      </w:r>
      <w:r w:rsidR="00806771">
        <w:rPr>
          <w:szCs w:val="28"/>
        </w:rPr>
        <w:t>энергетических ресурсов.</w:t>
      </w:r>
    </w:p>
    <w:p w:rsidR="001B6874" w:rsidRPr="006053FE" w:rsidRDefault="001B6874" w:rsidP="00EC2597">
      <w:pPr>
        <w:jc w:val="both"/>
        <w:rPr>
          <w:szCs w:val="28"/>
        </w:rPr>
        <w:sectPr w:rsidR="001B6874" w:rsidRPr="006053FE" w:rsidSect="00170CA3">
          <w:pgSz w:w="11900" w:h="16838" w:code="9"/>
          <w:pgMar w:top="624" w:right="701" w:bottom="567" w:left="1418" w:header="0" w:footer="0" w:gutter="0"/>
          <w:pgNumType w:start="3"/>
          <w:cols w:space="720" w:equalWidth="0">
            <w:col w:w="9781"/>
          </w:cols>
        </w:sectPr>
      </w:pPr>
    </w:p>
    <w:p w:rsidR="00EC2597" w:rsidRDefault="00EC2597" w:rsidP="00482472">
      <w:pPr>
        <w:tabs>
          <w:tab w:val="left" w:pos="3560"/>
        </w:tabs>
        <w:jc w:val="both"/>
        <w:rPr>
          <w:b/>
          <w:bCs/>
          <w:szCs w:val="28"/>
        </w:rPr>
      </w:pPr>
      <w:r w:rsidRPr="00B45E3A">
        <w:rPr>
          <w:b/>
          <w:bCs/>
          <w:szCs w:val="28"/>
        </w:rPr>
        <w:lastRenderedPageBreak/>
        <w:t>1.4.</w:t>
      </w:r>
      <w:r>
        <w:rPr>
          <w:szCs w:val="28"/>
        </w:rPr>
        <w:t xml:space="preserve"> </w:t>
      </w:r>
      <w:r w:rsidRPr="00B45E3A">
        <w:rPr>
          <w:b/>
          <w:bCs/>
          <w:szCs w:val="28"/>
        </w:rPr>
        <w:t>Этапы формирования баланса</w:t>
      </w:r>
    </w:p>
    <w:p w:rsidR="001B6874" w:rsidRPr="00B45E3A" w:rsidRDefault="001B6874" w:rsidP="00482472">
      <w:pPr>
        <w:tabs>
          <w:tab w:val="left" w:pos="3560"/>
        </w:tabs>
        <w:jc w:val="both"/>
        <w:rPr>
          <w:szCs w:val="28"/>
        </w:rPr>
      </w:pPr>
    </w:p>
    <w:p w:rsidR="00EC2597" w:rsidRPr="00B45E3A" w:rsidRDefault="00EC2597" w:rsidP="00EC2597">
      <w:pPr>
        <w:jc w:val="both"/>
        <w:rPr>
          <w:szCs w:val="28"/>
        </w:rPr>
      </w:pPr>
      <w:r w:rsidRPr="00B45E3A">
        <w:rPr>
          <w:szCs w:val="28"/>
        </w:rPr>
        <w:t>1.4.1. Сбор данных из отчетов по формам федерального статистического</w:t>
      </w:r>
      <w:r>
        <w:rPr>
          <w:szCs w:val="28"/>
        </w:rPr>
        <w:t xml:space="preserve"> </w:t>
      </w:r>
      <w:r w:rsidRPr="00B45E3A">
        <w:rPr>
          <w:szCs w:val="28"/>
        </w:rPr>
        <w:t>наблюдения.</w:t>
      </w:r>
    </w:p>
    <w:p w:rsidR="00EC2597" w:rsidRPr="00B45E3A" w:rsidRDefault="00EC2597" w:rsidP="00EC2597">
      <w:pPr>
        <w:jc w:val="both"/>
        <w:rPr>
          <w:szCs w:val="28"/>
        </w:rPr>
      </w:pPr>
      <w:r w:rsidRPr="00B45E3A">
        <w:rPr>
          <w:szCs w:val="28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EC2597" w:rsidRPr="00B45E3A" w:rsidRDefault="00EC2597" w:rsidP="00EC2597">
      <w:pPr>
        <w:jc w:val="both"/>
        <w:rPr>
          <w:szCs w:val="28"/>
        </w:rPr>
      </w:pPr>
      <w:r w:rsidRPr="00B45E3A">
        <w:rPr>
          <w:szCs w:val="28"/>
        </w:rPr>
        <w:t xml:space="preserve">1.4.3. Сравнительный анализ одноименных данных разных форм статистической отчетности, информации предоставленной </w:t>
      </w:r>
      <w:r>
        <w:rPr>
          <w:szCs w:val="28"/>
        </w:rPr>
        <w:t xml:space="preserve">администрации </w:t>
      </w:r>
      <w:proofErr w:type="spellStart"/>
      <w:r w:rsidR="000832E2" w:rsidRPr="000832E2">
        <w:rPr>
          <w:bCs/>
          <w:szCs w:val="28"/>
        </w:rPr>
        <w:t>р.п</w:t>
      </w:r>
      <w:proofErr w:type="spellEnd"/>
      <w:r w:rsidR="000832E2" w:rsidRPr="000832E2">
        <w:rPr>
          <w:bCs/>
          <w:szCs w:val="28"/>
        </w:rPr>
        <w:t xml:space="preserve">. Колывань </w:t>
      </w:r>
      <w:r w:rsidRPr="00B45E3A">
        <w:rPr>
          <w:szCs w:val="28"/>
        </w:rPr>
        <w:t>определение основных причин расхождений, способов взаимной увязки данных и отбор данных, подлежащих включению в баланс.</w:t>
      </w:r>
    </w:p>
    <w:p w:rsidR="00EC2597" w:rsidRPr="002B0B34" w:rsidRDefault="00EC2597" w:rsidP="00EC2597">
      <w:pPr>
        <w:jc w:val="both"/>
        <w:rPr>
          <w:szCs w:val="28"/>
        </w:rPr>
      </w:pPr>
      <w:r w:rsidRPr="00B45E3A">
        <w:rPr>
          <w:szCs w:val="28"/>
        </w:rPr>
        <w:t xml:space="preserve">1.4.4. Разработка </w:t>
      </w:r>
      <w:proofErr w:type="spellStart"/>
      <w:r w:rsidRPr="00B45E3A">
        <w:rPr>
          <w:szCs w:val="28"/>
        </w:rPr>
        <w:t>однопродуктовых</w:t>
      </w:r>
      <w:proofErr w:type="spellEnd"/>
      <w:r w:rsidRPr="00B45E3A">
        <w:rPr>
          <w:szCs w:val="28"/>
        </w:rPr>
        <w:t xml:space="preserve"> балансов угля, сырой нефти, жидкого топлива, природного газа, прочих видов твердого топлива, электрической и тепловой энергии с минимиза</w:t>
      </w:r>
      <w:r>
        <w:rPr>
          <w:szCs w:val="28"/>
        </w:rPr>
        <w:t>цией статистических расхождений.</w:t>
      </w:r>
    </w:p>
    <w:p w:rsidR="00EC2597" w:rsidRPr="00B45E3A" w:rsidRDefault="00EC2597" w:rsidP="00EC2597">
      <w:pPr>
        <w:tabs>
          <w:tab w:val="left" w:pos="326"/>
        </w:tabs>
        <w:jc w:val="both"/>
        <w:rPr>
          <w:szCs w:val="28"/>
        </w:rPr>
      </w:pPr>
      <w:r>
        <w:rPr>
          <w:szCs w:val="28"/>
        </w:rPr>
        <w:t xml:space="preserve">В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угля (Приложение 1) включаются данные об угле, </w:t>
      </w:r>
      <w:r w:rsidR="00223918">
        <w:rPr>
          <w:szCs w:val="28"/>
        </w:rPr>
        <w:t xml:space="preserve">сланцах, угольном концентрате, </w:t>
      </w:r>
      <w:r w:rsidRPr="00B45E3A">
        <w:rPr>
          <w:szCs w:val="28"/>
        </w:rPr>
        <w:t>кокси</w:t>
      </w:r>
      <w:r w:rsidR="008C71D8">
        <w:rPr>
          <w:szCs w:val="28"/>
        </w:rPr>
        <w:t>т</w:t>
      </w:r>
      <w:r w:rsidRPr="00B45E3A">
        <w:rPr>
          <w:szCs w:val="28"/>
        </w:rPr>
        <w:t>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EC2597" w:rsidRPr="002B0B34" w:rsidRDefault="00EC2597" w:rsidP="00EC2597">
      <w:pPr>
        <w:numPr>
          <w:ilvl w:val="0"/>
          <w:numId w:val="24"/>
        </w:numPr>
        <w:tabs>
          <w:tab w:val="left" w:pos="302"/>
        </w:tabs>
        <w:jc w:val="both"/>
        <w:rPr>
          <w:szCs w:val="28"/>
        </w:rPr>
      </w:pP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сырой нефти (Приложение 2) включаются данные о нефти, включая газовый конденсат.</w:t>
      </w:r>
    </w:p>
    <w:p w:rsidR="00EC2597" w:rsidRPr="002B0B34" w:rsidRDefault="00EC2597" w:rsidP="00EC2597">
      <w:pPr>
        <w:numPr>
          <w:ilvl w:val="0"/>
          <w:numId w:val="24"/>
        </w:numPr>
        <w:tabs>
          <w:tab w:val="left" w:pos="280"/>
        </w:tabs>
        <w:jc w:val="both"/>
        <w:rPr>
          <w:szCs w:val="28"/>
        </w:rPr>
      </w:pP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нефтепродуктов (Приложение 3) включаются данные</w:t>
      </w:r>
      <w:r>
        <w:rPr>
          <w:szCs w:val="28"/>
        </w:rPr>
        <w:t xml:space="preserve"> о </w:t>
      </w:r>
      <w:r w:rsidRPr="00774723">
        <w:rPr>
          <w:szCs w:val="28"/>
        </w:rPr>
        <w:t>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EC2597" w:rsidRPr="00952574" w:rsidRDefault="00EC2597" w:rsidP="00EC2597">
      <w:pPr>
        <w:numPr>
          <w:ilvl w:val="0"/>
          <w:numId w:val="24"/>
        </w:numPr>
        <w:tabs>
          <w:tab w:val="left" w:pos="280"/>
        </w:tabs>
        <w:jc w:val="both"/>
        <w:rPr>
          <w:szCs w:val="28"/>
        </w:rPr>
      </w:pP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природного газа (Приложение 4) включаются данные</w:t>
      </w:r>
      <w:r>
        <w:rPr>
          <w:szCs w:val="28"/>
        </w:rPr>
        <w:t xml:space="preserve"> о </w:t>
      </w:r>
      <w:r w:rsidRPr="00774723">
        <w:rPr>
          <w:szCs w:val="28"/>
        </w:rPr>
        <w:t>газе газовых и газоконденсатных месторождений и попутном газе нефтяных месторождений, а также метане, улавливаемом в угольных шахтах, и газе сточных вод.</w:t>
      </w:r>
    </w:p>
    <w:p w:rsidR="00EC2597" w:rsidRDefault="00EC2597" w:rsidP="00EC2597">
      <w:pPr>
        <w:tabs>
          <w:tab w:val="left" w:pos="477"/>
        </w:tabs>
        <w:jc w:val="both"/>
        <w:rPr>
          <w:szCs w:val="28"/>
        </w:rPr>
      </w:pPr>
      <w:r>
        <w:rPr>
          <w:szCs w:val="28"/>
        </w:rPr>
        <w:t xml:space="preserve">   В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прочего твердого топлива (Приложение 5) включаются данные о видах твердого топлива, в том числе о торфе, торфяных топливных брикетах и </w:t>
      </w:r>
      <w:proofErr w:type="spellStart"/>
      <w:r w:rsidRPr="00B45E3A">
        <w:rPr>
          <w:szCs w:val="28"/>
        </w:rPr>
        <w:t>полубрикетах</w:t>
      </w:r>
      <w:proofErr w:type="spellEnd"/>
      <w:r w:rsidRPr="00B45E3A">
        <w:rPr>
          <w:szCs w:val="28"/>
        </w:rPr>
        <w:t>, дровах для отопления, твердых бытовых и промышленных отходах.</w:t>
      </w:r>
      <w:r>
        <w:rPr>
          <w:szCs w:val="28"/>
        </w:rPr>
        <w:t xml:space="preserve"> </w:t>
      </w:r>
    </w:p>
    <w:p w:rsidR="00EC2597" w:rsidRDefault="00EC2597" w:rsidP="00EC2597">
      <w:pPr>
        <w:tabs>
          <w:tab w:val="left" w:pos="477"/>
        </w:tabs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В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</w:t>
      </w:r>
      <w:r>
        <w:rPr>
          <w:szCs w:val="28"/>
        </w:rPr>
        <w:t xml:space="preserve">вляемые энергетические ресурсы, в том числе на гидравлических, </w:t>
      </w:r>
      <w:r w:rsidRPr="00B45E3A">
        <w:rPr>
          <w:szCs w:val="28"/>
        </w:rPr>
        <w:t>геотермальных</w:t>
      </w:r>
      <w:r>
        <w:rPr>
          <w:szCs w:val="28"/>
        </w:rPr>
        <w:t xml:space="preserve">, солнечных, ветроэлектрических </w:t>
      </w:r>
      <w:r w:rsidRPr="00B45E3A">
        <w:rPr>
          <w:szCs w:val="28"/>
        </w:rPr>
        <w:t>установках</w:t>
      </w:r>
      <w:r>
        <w:rPr>
          <w:szCs w:val="28"/>
        </w:rPr>
        <w:t>.</w:t>
      </w:r>
    </w:p>
    <w:p w:rsidR="00EC2597" w:rsidRDefault="00EC2597" w:rsidP="00EC2597">
      <w:pPr>
        <w:tabs>
          <w:tab w:val="left" w:pos="477"/>
        </w:tabs>
        <w:jc w:val="both"/>
        <w:rPr>
          <w:szCs w:val="28"/>
        </w:rPr>
      </w:pPr>
      <w:r>
        <w:rPr>
          <w:szCs w:val="28"/>
        </w:rPr>
        <w:tab/>
        <w:t xml:space="preserve">В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атомной энергии (Приложение 7) включаются данные об электрической и тепловой энергии, произведенной на атомных электростанциях</w:t>
      </w:r>
      <w:r>
        <w:rPr>
          <w:szCs w:val="28"/>
        </w:rPr>
        <w:t xml:space="preserve">. </w:t>
      </w:r>
    </w:p>
    <w:p w:rsidR="00EC2597" w:rsidRDefault="00EC2597" w:rsidP="00EC2597">
      <w:pPr>
        <w:tabs>
          <w:tab w:val="left" w:pos="477"/>
        </w:tabs>
        <w:jc w:val="both"/>
        <w:rPr>
          <w:szCs w:val="28"/>
        </w:rPr>
      </w:pPr>
      <w:r>
        <w:rPr>
          <w:szCs w:val="28"/>
        </w:rPr>
        <w:tab/>
        <w:t xml:space="preserve">В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электрической энергии (Приложение 8) включаются данные об электрической энергии, произведенной на электростанциях</w:t>
      </w:r>
      <w:r>
        <w:rPr>
          <w:szCs w:val="28"/>
        </w:rPr>
        <w:t>.</w:t>
      </w:r>
    </w:p>
    <w:p w:rsidR="00EC2597" w:rsidRDefault="00EC2597" w:rsidP="00EC2597">
      <w:pPr>
        <w:tabs>
          <w:tab w:val="left" w:pos="260"/>
        </w:tabs>
        <w:jc w:val="both"/>
        <w:rPr>
          <w:szCs w:val="28"/>
        </w:rPr>
      </w:pPr>
      <w:r>
        <w:rPr>
          <w:szCs w:val="28"/>
        </w:rPr>
        <w:tab/>
        <w:t xml:space="preserve">В </w:t>
      </w:r>
      <w:proofErr w:type="spellStart"/>
      <w:r w:rsidRPr="00B45E3A">
        <w:rPr>
          <w:szCs w:val="28"/>
        </w:rPr>
        <w:t>однопродуктовый</w:t>
      </w:r>
      <w:proofErr w:type="spellEnd"/>
      <w:r w:rsidRPr="00B45E3A">
        <w:rPr>
          <w:szCs w:val="28"/>
        </w:rPr>
        <w:t xml:space="preserve"> баланс тепловой энергии (Приложение 9) включаются данные</w:t>
      </w:r>
      <w:r>
        <w:rPr>
          <w:szCs w:val="28"/>
        </w:rPr>
        <w:t xml:space="preserve"> о </w:t>
      </w:r>
      <w:r w:rsidRPr="00B45E3A">
        <w:rPr>
          <w:szCs w:val="28"/>
        </w:rPr>
        <w:t xml:space="preserve">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</w:t>
      </w:r>
      <w:r w:rsidRPr="00B45E3A">
        <w:rPr>
          <w:szCs w:val="28"/>
        </w:rPr>
        <w:lastRenderedPageBreak/>
        <w:t>источников энергии и предназначенной для потребления</w:t>
      </w:r>
      <w:r>
        <w:rPr>
          <w:szCs w:val="28"/>
        </w:rPr>
        <w:t xml:space="preserve"> потребителями тепловой энергии.</w:t>
      </w:r>
    </w:p>
    <w:p w:rsidR="00EC2597" w:rsidRDefault="00EC2597" w:rsidP="00EC2597">
      <w:pPr>
        <w:jc w:val="both"/>
        <w:rPr>
          <w:szCs w:val="28"/>
        </w:rPr>
      </w:pPr>
      <w:r w:rsidRPr="00B45E3A">
        <w:rPr>
          <w:szCs w:val="28"/>
        </w:rPr>
        <w:t xml:space="preserve">1.4.5 Объединение данных </w:t>
      </w:r>
      <w:proofErr w:type="spellStart"/>
      <w:r w:rsidRPr="00B45E3A">
        <w:rPr>
          <w:szCs w:val="28"/>
        </w:rPr>
        <w:t>однопродуктовых</w:t>
      </w:r>
      <w:proofErr w:type="spellEnd"/>
      <w:r w:rsidRPr="00B45E3A">
        <w:rPr>
          <w:szCs w:val="28"/>
        </w:rPr>
        <w:t xml:space="preserve"> балансов в единый топливно-энергетический баланс, и проверка данных баланса (Приложение 10).</w:t>
      </w:r>
    </w:p>
    <w:p w:rsidR="00EC2597" w:rsidRDefault="00EC2597" w:rsidP="00EC2597">
      <w:pPr>
        <w:jc w:val="both"/>
        <w:rPr>
          <w:szCs w:val="28"/>
        </w:rPr>
      </w:pPr>
    </w:p>
    <w:p w:rsidR="00EC2597" w:rsidRPr="003F237F" w:rsidRDefault="00EC2597" w:rsidP="00EC2597">
      <w:pPr>
        <w:jc w:val="center"/>
        <w:rPr>
          <w:szCs w:val="28"/>
        </w:rPr>
      </w:pPr>
      <w:r w:rsidRPr="003F237F">
        <w:rPr>
          <w:b/>
          <w:bCs/>
          <w:szCs w:val="28"/>
        </w:rPr>
        <w:t xml:space="preserve">Раздел 2. Анализ топливно-энергетического баланса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>. Колывань</w:t>
      </w:r>
    </w:p>
    <w:p w:rsidR="00EC2597" w:rsidRPr="00431647" w:rsidRDefault="00EC2597" w:rsidP="00EC2597">
      <w:pPr>
        <w:jc w:val="center"/>
        <w:rPr>
          <w:szCs w:val="28"/>
        </w:rPr>
      </w:pPr>
    </w:p>
    <w:p w:rsidR="00EC2597" w:rsidRPr="009B5906" w:rsidRDefault="00EC2597" w:rsidP="00EC2597">
      <w:pPr>
        <w:ind w:firstLine="708"/>
        <w:jc w:val="both"/>
        <w:rPr>
          <w:szCs w:val="28"/>
        </w:rPr>
      </w:pPr>
      <w:r w:rsidRPr="009B5906">
        <w:rPr>
          <w:szCs w:val="28"/>
        </w:rPr>
        <w:t xml:space="preserve">Потребление ТЭР в 2018 году составило </w:t>
      </w:r>
      <w:r w:rsidR="00223918" w:rsidRPr="00223918">
        <w:rPr>
          <w:szCs w:val="28"/>
        </w:rPr>
        <w:t>4853,87</w:t>
      </w:r>
      <w:r w:rsidRPr="009B5906">
        <w:rPr>
          <w:szCs w:val="28"/>
        </w:rPr>
        <w:t xml:space="preserve">т </w:t>
      </w:r>
      <w:proofErr w:type="spellStart"/>
      <w:r w:rsidRPr="009B5906">
        <w:rPr>
          <w:szCs w:val="28"/>
        </w:rPr>
        <w:t>у.т</w:t>
      </w:r>
      <w:proofErr w:type="spellEnd"/>
      <w:r w:rsidRPr="009B5906">
        <w:rPr>
          <w:szCs w:val="28"/>
        </w:rPr>
        <w:t xml:space="preserve">. Основную долю – 100% составляет производство тепловой энергии. </w:t>
      </w:r>
    </w:p>
    <w:p w:rsidR="00EC2597" w:rsidRPr="009B5906" w:rsidRDefault="00EC2597" w:rsidP="00EC2597">
      <w:pPr>
        <w:jc w:val="both"/>
        <w:rPr>
          <w:sz w:val="18"/>
          <w:szCs w:val="18"/>
        </w:rPr>
      </w:pPr>
      <w:r w:rsidRPr="009B5906">
        <w:rPr>
          <w:szCs w:val="28"/>
        </w:rPr>
        <w:t>Потребление ПТЭР</w:t>
      </w:r>
      <w:r w:rsidRPr="009B5906">
        <w:rPr>
          <w:szCs w:val="28"/>
          <w:vertAlign w:val="superscript"/>
        </w:rPr>
        <w:t>1</w:t>
      </w:r>
      <w:r w:rsidRPr="009B5906">
        <w:rPr>
          <w:szCs w:val="28"/>
        </w:rPr>
        <w:t xml:space="preserve"> в 2018 году составило </w:t>
      </w:r>
      <w:r w:rsidR="00502416" w:rsidRPr="00502416">
        <w:rPr>
          <w:szCs w:val="28"/>
        </w:rPr>
        <w:t>41093,93</w:t>
      </w:r>
      <w:r w:rsidR="00502416">
        <w:rPr>
          <w:szCs w:val="28"/>
        </w:rPr>
        <w:t xml:space="preserve"> т </w:t>
      </w:r>
      <w:proofErr w:type="spellStart"/>
      <w:r w:rsidRPr="009B5906">
        <w:rPr>
          <w:szCs w:val="28"/>
        </w:rPr>
        <w:t>у.т</w:t>
      </w:r>
      <w:proofErr w:type="spellEnd"/>
      <w:r w:rsidRPr="009B5906">
        <w:rPr>
          <w:szCs w:val="28"/>
        </w:rPr>
        <w:t xml:space="preserve">. Основную долю составляет потребление </w:t>
      </w:r>
      <w:proofErr w:type="spellStart"/>
      <w:proofErr w:type="gramStart"/>
      <w:r w:rsidR="00502416" w:rsidRPr="00502416">
        <w:rPr>
          <w:szCs w:val="28"/>
        </w:rPr>
        <w:t>потребление</w:t>
      </w:r>
      <w:proofErr w:type="spellEnd"/>
      <w:proofErr w:type="gramEnd"/>
      <w:r w:rsidR="00502416" w:rsidRPr="00502416">
        <w:rPr>
          <w:szCs w:val="28"/>
        </w:rPr>
        <w:t xml:space="preserve"> природного газа</w:t>
      </w:r>
      <w:r w:rsidRPr="009B5906">
        <w:rPr>
          <w:szCs w:val="28"/>
        </w:rPr>
        <w:t xml:space="preserve"> – </w:t>
      </w:r>
      <w:r w:rsidR="00502416">
        <w:rPr>
          <w:szCs w:val="28"/>
        </w:rPr>
        <w:t>30</w:t>
      </w:r>
      <w:r w:rsidRPr="009B5906">
        <w:rPr>
          <w:szCs w:val="28"/>
        </w:rPr>
        <w:t xml:space="preserve">% или </w:t>
      </w:r>
      <w:r w:rsidR="00502416" w:rsidRPr="00502416">
        <w:rPr>
          <w:szCs w:val="28"/>
        </w:rPr>
        <w:t>12168,93</w:t>
      </w:r>
      <w:r w:rsidR="00502416">
        <w:rPr>
          <w:szCs w:val="28"/>
        </w:rPr>
        <w:t xml:space="preserve"> </w:t>
      </w:r>
      <w:proofErr w:type="spellStart"/>
      <w:r w:rsidR="00502416">
        <w:rPr>
          <w:szCs w:val="28"/>
        </w:rPr>
        <w:t>т.у.т</w:t>
      </w:r>
      <w:proofErr w:type="spellEnd"/>
      <w:r w:rsidR="00502416">
        <w:rPr>
          <w:szCs w:val="28"/>
        </w:rPr>
        <w:t xml:space="preserve"> </w:t>
      </w:r>
      <w:r w:rsidRPr="009B5906">
        <w:rPr>
          <w:szCs w:val="28"/>
        </w:rPr>
        <w:t xml:space="preserve">и </w:t>
      </w:r>
      <w:r w:rsidR="00502416">
        <w:rPr>
          <w:szCs w:val="28"/>
        </w:rPr>
        <w:t xml:space="preserve">электроэнергии </w:t>
      </w:r>
      <w:r w:rsidR="00502416" w:rsidRPr="00502416">
        <w:rPr>
          <w:szCs w:val="28"/>
        </w:rPr>
        <w:t>21438,65</w:t>
      </w:r>
      <w:r w:rsidR="00502416">
        <w:rPr>
          <w:szCs w:val="28"/>
        </w:rPr>
        <w:t xml:space="preserve">т </w:t>
      </w:r>
      <w:proofErr w:type="spellStart"/>
      <w:r w:rsidR="00502416">
        <w:rPr>
          <w:szCs w:val="28"/>
        </w:rPr>
        <w:t>у.т</w:t>
      </w:r>
      <w:proofErr w:type="spellEnd"/>
      <w:r w:rsidR="00502416">
        <w:rPr>
          <w:szCs w:val="28"/>
        </w:rPr>
        <w:t>., –52</w:t>
      </w:r>
      <w:r w:rsidRPr="009B5906">
        <w:rPr>
          <w:szCs w:val="28"/>
        </w:rPr>
        <w:t xml:space="preserve">%. </w:t>
      </w:r>
    </w:p>
    <w:p w:rsidR="00EC2597" w:rsidRPr="009B5906" w:rsidRDefault="00EC2597" w:rsidP="00EC2597">
      <w:pPr>
        <w:ind w:firstLine="454"/>
        <w:jc w:val="both"/>
        <w:rPr>
          <w:szCs w:val="28"/>
        </w:rPr>
      </w:pPr>
      <w:r w:rsidRPr="009B5906">
        <w:rPr>
          <w:szCs w:val="28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EC2597" w:rsidRPr="008A6E80" w:rsidRDefault="00EC2597" w:rsidP="00EC2597">
      <w:pPr>
        <w:ind w:firstLine="708"/>
        <w:jc w:val="both"/>
        <w:rPr>
          <w:szCs w:val="28"/>
        </w:rPr>
      </w:pPr>
      <w:r w:rsidRPr="009B5906">
        <w:rPr>
          <w:szCs w:val="28"/>
        </w:rPr>
        <w:t>Основной объем потребления тепловой энер</w:t>
      </w:r>
      <w:r w:rsidR="00502416">
        <w:rPr>
          <w:szCs w:val="28"/>
        </w:rPr>
        <w:t>гии приходится на бюджетные организации 50</w:t>
      </w:r>
      <w:r w:rsidRPr="009B5906">
        <w:rPr>
          <w:szCs w:val="28"/>
        </w:rPr>
        <w:t xml:space="preserve"> % от всего объема потребления. Доля </w:t>
      </w:r>
      <w:r w:rsidR="00502416">
        <w:rPr>
          <w:szCs w:val="28"/>
        </w:rPr>
        <w:t>потребления тепловой энергии населением</w:t>
      </w:r>
      <w:r w:rsidRPr="009B5906">
        <w:rPr>
          <w:szCs w:val="28"/>
        </w:rPr>
        <w:t xml:space="preserve"> соста</w:t>
      </w:r>
      <w:r w:rsidR="00502416">
        <w:rPr>
          <w:szCs w:val="28"/>
        </w:rPr>
        <w:t>вляет 42</w:t>
      </w:r>
      <w:r w:rsidRPr="009B5906">
        <w:rPr>
          <w:szCs w:val="28"/>
        </w:rPr>
        <w:t xml:space="preserve"> %. На сферу «Прочие потребители» приходится </w:t>
      </w:r>
      <w:r w:rsidR="00502416">
        <w:rPr>
          <w:szCs w:val="28"/>
        </w:rPr>
        <w:t>8</w:t>
      </w:r>
      <w:r w:rsidRPr="009B5906">
        <w:rPr>
          <w:szCs w:val="28"/>
        </w:rPr>
        <w:t xml:space="preserve"> % от общего объема потребления.</w:t>
      </w:r>
    </w:p>
    <w:p w:rsidR="00EC2597" w:rsidRPr="00EA5A14" w:rsidRDefault="00EC2597" w:rsidP="00EC2597">
      <w:pPr>
        <w:ind w:firstLine="454"/>
        <w:jc w:val="both"/>
        <w:rPr>
          <w:szCs w:val="28"/>
        </w:rPr>
      </w:pPr>
    </w:p>
    <w:p w:rsidR="00EC2597" w:rsidRPr="00EA5A14" w:rsidRDefault="00EC2597" w:rsidP="00EC2597">
      <w:pPr>
        <w:numPr>
          <w:ilvl w:val="1"/>
          <w:numId w:val="27"/>
        </w:numPr>
        <w:tabs>
          <w:tab w:val="left" w:pos="986"/>
        </w:tabs>
        <w:ind w:firstLine="852"/>
        <w:jc w:val="both"/>
        <w:rPr>
          <w:sz w:val="26"/>
          <w:szCs w:val="26"/>
          <w:vertAlign w:val="superscript"/>
        </w:rPr>
      </w:pPr>
      <w:proofErr w:type="gramStart"/>
      <w:r w:rsidRPr="00431647">
        <w:rPr>
          <w:sz w:val="20"/>
          <w:szCs w:val="20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>
        <w:rPr>
          <w:sz w:val="20"/>
          <w:szCs w:val="20"/>
        </w:rPr>
        <w:t>города</w:t>
      </w:r>
      <w:r w:rsidRPr="00431647">
        <w:rPr>
          <w:sz w:val="20"/>
          <w:szCs w:val="20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</w:t>
      </w:r>
      <w:r>
        <w:rPr>
          <w:sz w:val="20"/>
          <w:szCs w:val="20"/>
        </w:rPr>
        <w:t xml:space="preserve">мелочь), привезенные со стороны, а </w:t>
      </w:r>
      <w:r w:rsidRPr="00437300">
        <w:rPr>
          <w:sz w:val="20"/>
          <w:szCs w:val="20"/>
        </w:rPr>
        <w:t xml:space="preserve">также тепловая и электрическая энергия, вырабатываемая за пределами </w:t>
      </w:r>
      <w:r>
        <w:rPr>
          <w:sz w:val="20"/>
          <w:szCs w:val="20"/>
        </w:rPr>
        <w:t>города</w:t>
      </w:r>
      <w:r w:rsidRPr="00437300">
        <w:rPr>
          <w:sz w:val="20"/>
          <w:szCs w:val="20"/>
        </w:rPr>
        <w:t>, приведенная к условному топливу.</w:t>
      </w:r>
      <w:proofErr w:type="gramEnd"/>
    </w:p>
    <w:p w:rsidR="00EC2597" w:rsidRDefault="00EC2597" w:rsidP="00EC2597">
      <w:pPr>
        <w:jc w:val="both"/>
        <w:rPr>
          <w:szCs w:val="28"/>
        </w:rPr>
      </w:pPr>
    </w:p>
    <w:p w:rsidR="00EC2597" w:rsidRDefault="00EC2597" w:rsidP="00EC2597">
      <w:pPr>
        <w:jc w:val="both"/>
        <w:rPr>
          <w:szCs w:val="28"/>
        </w:rPr>
      </w:pPr>
    </w:p>
    <w:p w:rsidR="00EC2597" w:rsidRPr="001642E7" w:rsidRDefault="00EC2597" w:rsidP="00EC2597">
      <w:pPr>
        <w:jc w:val="both"/>
        <w:rPr>
          <w:szCs w:val="28"/>
        </w:rPr>
        <w:sectPr w:rsidR="00EC2597" w:rsidRPr="001642E7" w:rsidSect="00A36DE3">
          <w:pgSz w:w="11900" w:h="16838" w:code="9"/>
          <w:pgMar w:top="624" w:right="701" w:bottom="567" w:left="1418" w:header="0" w:footer="0" w:gutter="0"/>
          <w:pgNumType w:start="2"/>
          <w:cols w:space="720" w:equalWidth="0">
            <w:col w:w="9781"/>
          </w:cols>
        </w:sectPr>
      </w:pPr>
    </w:p>
    <w:p w:rsidR="00EC2597" w:rsidRDefault="00EC2597" w:rsidP="00EC2597">
      <w:pPr>
        <w:tabs>
          <w:tab w:val="left" w:pos="170"/>
        </w:tabs>
        <w:rPr>
          <w:sz w:val="20"/>
          <w:szCs w:val="20"/>
        </w:rPr>
      </w:pPr>
    </w:p>
    <w:p w:rsidR="00EC2597" w:rsidRPr="00050C9C" w:rsidRDefault="00EC2597" w:rsidP="00EC2597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t xml:space="preserve">ПРИЛОЖЕНИЕ 1.     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угля</w:t>
      </w:r>
    </w:p>
    <w:p w:rsidR="00EC2597" w:rsidRPr="005A669F" w:rsidRDefault="000832E2" w:rsidP="0005583B">
      <w:pPr>
        <w:jc w:val="center"/>
        <w:rPr>
          <w:sz w:val="20"/>
          <w:szCs w:val="20"/>
        </w:rPr>
      </w:pPr>
      <w:proofErr w:type="spellStart"/>
      <w:r w:rsidRPr="000832E2">
        <w:rPr>
          <w:b/>
          <w:bCs/>
          <w:szCs w:val="28"/>
        </w:rPr>
        <w:t>р.п</w:t>
      </w:r>
      <w:proofErr w:type="spellEnd"/>
      <w:r w:rsidRPr="000832E2">
        <w:rPr>
          <w:b/>
          <w:bCs/>
          <w:szCs w:val="28"/>
        </w:rPr>
        <w:t xml:space="preserve">. Колывань </w:t>
      </w:r>
      <w:r w:rsidR="00EC2597" w:rsidRPr="00050C9C">
        <w:rPr>
          <w:b/>
          <w:bCs/>
          <w:szCs w:val="28"/>
        </w:rPr>
        <w:t>за 2018 год</w: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844"/>
        <w:gridCol w:w="30"/>
        <w:gridCol w:w="1255"/>
        <w:gridCol w:w="991"/>
        <w:gridCol w:w="1170"/>
        <w:gridCol w:w="10"/>
      </w:tblGrid>
      <w:tr w:rsidR="009E146B" w:rsidRPr="005A669F" w:rsidTr="009E146B">
        <w:trPr>
          <w:gridAfter w:val="1"/>
          <w:wAfter w:w="10" w:type="dxa"/>
          <w:trHeight w:val="5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726" w:rsidRPr="005A669F" w:rsidRDefault="00B75726" w:rsidP="00170CA3">
            <w:pPr>
              <w:jc w:val="center"/>
              <w:rPr>
                <w:sz w:val="24"/>
              </w:rPr>
            </w:pPr>
            <w:r w:rsidRPr="005A669F">
              <w:t>Строки баланса</w:t>
            </w:r>
          </w:p>
        </w:tc>
        <w:tc>
          <w:tcPr>
            <w:tcW w:w="8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726" w:rsidRPr="00B75726" w:rsidRDefault="00B75726" w:rsidP="00B75726">
            <w:pPr>
              <w:jc w:val="center"/>
              <w:rPr>
                <w:sz w:val="24"/>
              </w:rPr>
            </w:pPr>
            <w:r w:rsidRPr="00B75726">
              <w:rPr>
                <w:sz w:val="24"/>
              </w:rPr>
              <w:t>Номера  строк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726" w:rsidRPr="00B75726" w:rsidRDefault="00B75726" w:rsidP="00170CA3">
            <w:pPr>
              <w:jc w:val="center"/>
              <w:rPr>
                <w:sz w:val="24"/>
              </w:rPr>
            </w:pPr>
            <w:r w:rsidRPr="00B75726">
              <w:rPr>
                <w:sz w:val="24"/>
              </w:rPr>
              <w:t>Уголь  Кузнецкий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5726" w:rsidRPr="00B75726" w:rsidRDefault="00B75726" w:rsidP="00170CA3">
            <w:pPr>
              <w:jc w:val="center"/>
              <w:rPr>
                <w:sz w:val="24"/>
              </w:rPr>
            </w:pPr>
            <w:r w:rsidRPr="00B75726">
              <w:rPr>
                <w:sz w:val="24"/>
              </w:rPr>
              <w:t>Уголь бурый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75726" w:rsidRPr="00B75726" w:rsidRDefault="00B75726" w:rsidP="00170CA3">
            <w:pPr>
              <w:jc w:val="center"/>
              <w:rPr>
                <w:sz w:val="24"/>
              </w:rPr>
            </w:pPr>
            <w:r w:rsidRPr="00B75726">
              <w:rPr>
                <w:sz w:val="24"/>
              </w:rPr>
              <w:t>Уголь всего</w:t>
            </w:r>
          </w:p>
        </w:tc>
      </w:tr>
      <w:tr w:rsidR="009E146B" w:rsidRPr="005A669F" w:rsidTr="009E146B">
        <w:trPr>
          <w:gridAfter w:val="1"/>
          <w:wAfter w:w="10" w:type="dxa"/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5726" w:rsidRPr="005A669F" w:rsidRDefault="00B75726" w:rsidP="00170CA3">
            <w:pPr>
              <w:rPr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5726" w:rsidRPr="005A669F" w:rsidRDefault="00B75726" w:rsidP="0017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5726" w:rsidRPr="001D5A86" w:rsidRDefault="00B75726" w:rsidP="00170CA3">
            <w:pPr>
              <w:jc w:val="center"/>
              <w:rPr>
                <w:sz w:val="24"/>
              </w:rPr>
            </w:pPr>
            <w:r w:rsidRPr="001D5A86">
              <w:rPr>
                <w:w w:val="98"/>
                <w:sz w:val="24"/>
              </w:rPr>
              <w:t xml:space="preserve"> тонн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26" w:rsidRPr="001D5A86" w:rsidRDefault="00B75726" w:rsidP="00170CA3">
            <w:pPr>
              <w:jc w:val="center"/>
              <w:rPr>
                <w:sz w:val="24"/>
              </w:rPr>
            </w:pPr>
            <w:r w:rsidRPr="001D5A86">
              <w:rPr>
                <w:sz w:val="24"/>
              </w:rPr>
              <w:t>тонн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726" w:rsidRPr="001D5A86" w:rsidRDefault="00B75726" w:rsidP="00170CA3">
            <w:pPr>
              <w:jc w:val="center"/>
              <w:rPr>
                <w:sz w:val="24"/>
              </w:rPr>
            </w:pPr>
            <w:r w:rsidRPr="001D5A86">
              <w:rPr>
                <w:sz w:val="24"/>
              </w:rPr>
              <w:t>тонн</w:t>
            </w:r>
          </w:p>
        </w:tc>
      </w:tr>
      <w:tr w:rsidR="006616AF" w:rsidRPr="005A669F" w:rsidTr="00C10593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bottom"/>
          </w:tcPr>
          <w:p w:rsidR="006616AF" w:rsidRPr="006334F9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5756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5756</w:t>
            </w:r>
          </w:p>
        </w:tc>
      </w:tr>
      <w:tr w:rsidR="006616AF" w:rsidRPr="005A669F" w:rsidTr="00C10593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-</w:t>
            </w:r>
            <w:r>
              <w:rPr>
                <w:szCs w:val="28"/>
              </w:rPr>
              <w:t>2956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-</w:t>
            </w:r>
            <w:r>
              <w:rPr>
                <w:szCs w:val="28"/>
              </w:rPr>
              <w:t>2956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 w:rsidRPr="00372EB4"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372EB4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</w:tr>
      <w:tr w:rsidR="006616AF" w:rsidRPr="005A669F" w:rsidTr="00C10593">
        <w:trPr>
          <w:trHeight w:val="49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Сель</w:t>
            </w:r>
            <w:r>
              <w:t xml:space="preserve">ское хозяйство, рыболовство и </w:t>
            </w:r>
            <w:r w:rsidRPr="005A669F">
              <w:t>рыбоводство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FB0780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F" w:rsidRPr="008636A9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9F1E98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656EBA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656EBA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656EBA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2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9F1E98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2956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9F1E98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 w:rsidRPr="00070D26"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268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844" w:type="dxa"/>
            <w:vAlign w:val="bottom"/>
          </w:tcPr>
          <w:p w:rsidR="006616AF" w:rsidRPr="005A669F" w:rsidRDefault="006616AF" w:rsidP="006616AF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5" w:type="dxa"/>
            <w:tcBorders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616AF" w:rsidRPr="00656EBA" w:rsidRDefault="006616AF" w:rsidP="006616AF">
            <w:pPr>
              <w:jc w:val="center"/>
            </w:pPr>
            <w:r>
              <w:t>0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16AF" w:rsidRPr="00070D26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616AF" w:rsidRPr="005A669F" w:rsidTr="00C10593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bottom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B7663C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5A669F" w:rsidRDefault="006616AF" w:rsidP="006616AF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6AF" w:rsidRPr="00B7663C" w:rsidRDefault="006616AF" w:rsidP="006616AF">
            <w:pPr>
              <w:jc w:val="center"/>
              <w:rPr>
                <w:sz w:val="3"/>
                <w:szCs w:val="3"/>
              </w:rPr>
            </w:pPr>
          </w:p>
        </w:tc>
      </w:tr>
      <w:tr w:rsidR="006616AF" w:rsidRPr="005A669F" w:rsidTr="00C10593">
        <w:trPr>
          <w:trHeight w:val="24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ED48DD" w:rsidRDefault="006616AF" w:rsidP="006616AF">
            <w:pPr>
              <w:rPr>
                <w:szCs w:val="28"/>
              </w:rPr>
            </w:pPr>
            <w:r w:rsidRPr="00ED48DD">
              <w:rPr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ED48DD">
              <w:rPr>
                <w:szCs w:val="28"/>
              </w:rPr>
              <w:t>нетопливные</w:t>
            </w:r>
            <w:proofErr w:type="spellEnd"/>
            <w:r w:rsidRPr="00ED48DD">
              <w:rPr>
                <w:szCs w:val="28"/>
              </w:rPr>
              <w:t xml:space="preserve"> нужды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6616AF" w:rsidRPr="00ED48DD" w:rsidRDefault="006616AF" w:rsidP="0066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ED48DD" w:rsidRDefault="006616AF" w:rsidP="006616AF">
            <w:pPr>
              <w:jc w:val="center"/>
              <w:rPr>
                <w:szCs w:val="28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ED48DD" w:rsidRDefault="006616AF" w:rsidP="006616AF">
            <w:pPr>
              <w:jc w:val="center"/>
              <w:rPr>
                <w:szCs w:val="28"/>
              </w:rPr>
            </w:pPr>
            <w:r w:rsidRPr="00ED48DD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AF" w:rsidRPr="00ED48DD" w:rsidRDefault="006616AF" w:rsidP="006616AF">
            <w:pPr>
              <w:jc w:val="center"/>
              <w:rPr>
                <w:szCs w:val="28"/>
              </w:rPr>
            </w:pPr>
            <w:r w:rsidRPr="00ED48DD">
              <w:rPr>
                <w:szCs w:val="28"/>
              </w:rPr>
              <w:t>0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16AF" w:rsidRPr="00ED48DD" w:rsidRDefault="006616AF" w:rsidP="006616AF">
            <w:pPr>
              <w:jc w:val="center"/>
              <w:rPr>
                <w:szCs w:val="28"/>
              </w:rPr>
            </w:pPr>
            <w:r w:rsidRPr="00ED48DD">
              <w:rPr>
                <w:szCs w:val="28"/>
              </w:rPr>
              <w:t>0</w:t>
            </w:r>
          </w:p>
        </w:tc>
      </w:tr>
    </w:tbl>
    <w:p w:rsidR="00EC2597" w:rsidRPr="00B76E2E" w:rsidRDefault="00EC2597" w:rsidP="0030540C">
      <w:pPr>
        <w:ind w:firstLine="708"/>
        <w:jc w:val="both"/>
        <w:rPr>
          <w:sz w:val="18"/>
          <w:szCs w:val="18"/>
        </w:rPr>
        <w:sectPr w:rsidR="00EC2597" w:rsidRPr="00B76E2E" w:rsidSect="00170CA3">
          <w:pgSz w:w="11900" w:h="16838"/>
          <w:pgMar w:top="1130" w:right="701" w:bottom="472" w:left="1260" w:header="0" w:footer="0" w:gutter="0"/>
          <w:cols w:space="720" w:equalWidth="0">
            <w:col w:w="9939"/>
          </w:cols>
        </w:sectPr>
      </w:pPr>
      <w:r w:rsidRPr="00407C62">
        <w:rPr>
          <w:sz w:val="18"/>
          <w:szCs w:val="18"/>
        </w:rPr>
        <w:t xml:space="preserve">На территорию муниципального образования уголь доставляется из-за пределов </w:t>
      </w:r>
      <w:proofErr w:type="spellStart"/>
      <w:r w:rsidR="00070D26" w:rsidRPr="00070D26">
        <w:rPr>
          <w:sz w:val="18"/>
          <w:szCs w:val="18"/>
        </w:rPr>
        <w:t>р.п</w:t>
      </w:r>
      <w:proofErr w:type="spellEnd"/>
      <w:r w:rsidR="00070D26" w:rsidRPr="00070D26">
        <w:rPr>
          <w:sz w:val="18"/>
          <w:szCs w:val="18"/>
        </w:rPr>
        <w:t>. Колывань</w:t>
      </w:r>
      <w:r w:rsidRPr="00407C62">
        <w:rPr>
          <w:sz w:val="18"/>
          <w:szCs w:val="18"/>
        </w:rPr>
        <w:t xml:space="preserve">. </w:t>
      </w:r>
      <w:r>
        <w:rPr>
          <w:sz w:val="18"/>
          <w:szCs w:val="18"/>
        </w:rPr>
        <w:t>О</w:t>
      </w:r>
      <w:r w:rsidRPr="00407C62">
        <w:rPr>
          <w:sz w:val="18"/>
          <w:szCs w:val="18"/>
        </w:rPr>
        <w:t>бъем угля потребляется котельными н</w:t>
      </w:r>
      <w:r>
        <w:rPr>
          <w:sz w:val="18"/>
          <w:szCs w:val="18"/>
        </w:rPr>
        <w:t>а производство тепловой энергии и печное отопление для населения.</w:t>
      </w:r>
    </w:p>
    <w:p w:rsidR="00EC2597" w:rsidRPr="005A669F" w:rsidRDefault="00EC2597" w:rsidP="00B76E2E">
      <w:pPr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2.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сырой нефти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>. Колывань</w:t>
      </w:r>
      <w:r w:rsidRPr="00050C9C">
        <w:rPr>
          <w:b/>
          <w:bCs/>
          <w:szCs w:val="28"/>
        </w:rPr>
        <w:t xml:space="preserve"> 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EC2597" w:rsidRPr="005A669F" w:rsidTr="00170CA3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E17FFB" w:rsidRDefault="00EC2597" w:rsidP="00E17FFB">
            <w:pPr>
              <w:rPr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C2597" w:rsidRPr="00E17FFB" w:rsidRDefault="00EC2597" w:rsidP="00E17FFB">
            <w:pPr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E17FFB" w:rsidRDefault="00EC2597" w:rsidP="00E17FFB">
            <w:pPr>
              <w:jc w:val="center"/>
              <w:rPr>
                <w:sz w:val="24"/>
              </w:rPr>
            </w:pPr>
            <w:r w:rsidRPr="00E17FFB">
              <w:rPr>
                <w:sz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C2597" w:rsidRPr="00E17FFB" w:rsidRDefault="00EC2597" w:rsidP="00E17FFB">
            <w:pPr>
              <w:rPr>
                <w:sz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E17FFB" w:rsidRDefault="00E17FFB" w:rsidP="00E17FFB">
            <w:pPr>
              <w:jc w:val="center"/>
              <w:rPr>
                <w:sz w:val="24"/>
              </w:rPr>
            </w:pPr>
            <w:r w:rsidRPr="00E17FFB">
              <w:rPr>
                <w:sz w:val="24"/>
              </w:rPr>
              <w:t>Сырая нефть, включая</w:t>
            </w:r>
            <w:r w:rsidR="00CC6123" w:rsidRPr="00E17FFB">
              <w:rPr>
                <w:w w:val="99"/>
                <w:sz w:val="24"/>
              </w:rPr>
              <w:t xml:space="preserve"> газовый</w:t>
            </w:r>
            <w:r w:rsidRPr="00E17FFB">
              <w:rPr>
                <w:sz w:val="24"/>
              </w:rPr>
              <w:t xml:space="preserve"> </w:t>
            </w:r>
            <w:r w:rsidR="00CC6123" w:rsidRPr="00E17FFB">
              <w:rPr>
                <w:w w:val="99"/>
                <w:sz w:val="24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C2597" w:rsidRPr="00E17FFB" w:rsidRDefault="00EC2597" w:rsidP="00E17FFB">
            <w:pPr>
              <w:jc w:val="center"/>
              <w:rPr>
                <w:sz w:val="24"/>
              </w:rPr>
            </w:pPr>
            <w:r w:rsidRPr="00E17FFB">
              <w:rPr>
                <w:sz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EC2597" w:rsidRPr="00E17FFB" w:rsidRDefault="00EC2597" w:rsidP="00E17FFB">
            <w:pPr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C2597" w:rsidRPr="00E17FFB" w:rsidRDefault="00EC2597" w:rsidP="00E17FFB">
            <w:pPr>
              <w:jc w:val="center"/>
              <w:rPr>
                <w:sz w:val="24"/>
              </w:rPr>
            </w:pPr>
            <w:r w:rsidRPr="00E17FFB">
              <w:rPr>
                <w:w w:val="99"/>
                <w:sz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EC2597" w:rsidRPr="00E17FFB" w:rsidRDefault="00EC2597" w:rsidP="00E17FFB">
            <w:pPr>
              <w:rPr>
                <w:sz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2597" w:rsidRPr="00E17FFB" w:rsidRDefault="00EC2597" w:rsidP="00E17FFB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C2597" w:rsidRPr="00E17FFB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E17FFB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E17FFB" w:rsidRDefault="00EC2597" w:rsidP="00170CA3">
            <w:pPr>
              <w:rPr>
                <w:sz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E17FFB" w:rsidRDefault="00EC2597" w:rsidP="00170CA3">
            <w:pPr>
              <w:jc w:val="center"/>
              <w:rPr>
                <w:sz w:val="24"/>
              </w:rPr>
            </w:pPr>
            <w:r w:rsidRPr="00E17FFB">
              <w:rPr>
                <w:w w:val="98"/>
                <w:sz w:val="24"/>
              </w:rPr>
              <w:t xml:space="preserve">т </w:t>
            </w:r>
            <w:proofErr w:type="spellStart"/>
            <w:r w:rsidRPr="00E17FFB">
              <w:rPr>
                <w:w w:val="98"/>
                <w:sz w:val="24"/>
              </w:rPr>
              <w:t>у.</w:t>
            </w:r>
            <w:proofErr w:type="gramStart"/>
            <w:r w:rsidRPr="00E17FFB">
              <w:rPr>
                <w:w w:val="98"/>
                <w:sz w:val="24"/>
              </w:rPr>
              <w:t>т</w:t>
            </w:r>
            <w:proofErr w:type="spellEnd"/>
            <w:proofErr w:type="gramEnd"/>
            <w:r w:rsidRPr="00E17FFB">
              <w:rPr>
                <w:w w:val="98"/>
                <w:sz w:val="24"/>
              </w:rPr>
              <w:t>.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 xml:space="preserve">Сельское хозяйство, рыболовство и </w:t>
            </w:r>
            <w:proofErr w:type="spellStart"/>
            <w:proofErr w:type="gramStart"/>
            <w:r w:rsidRPr="005A669F">
              <w:t>и</w:t>
            </w:r>
            <w:proofErr w:type="spellEnd"/>
            <w:proofErr w:type="gramEnd"/>
            <w:r w:rsidRPr="005A669F"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BE49AE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</w:t>
            </w:r>
            <w:r w:rsidR="00F766B0" w:rsidRPr="005A669F">
              <w:t xml:space="preserve"> качестве сырья и на  </w:t>
            </w:r>
            <w:proofErr w:type="spellStart"/>
            <w:r w:rsidR="00F766B0" w:rsidRPr="005A669F">
              <w:t>нетопливные</w:t>
            </w:r>
            <w:proofErr w:type="spellEnd"/>
            <w:r w:rsidR="00F766B0" w:rsidRPr="005A669F"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5A669F" w:rsidRDefault="00EC2597" w:rsidP="00BE49AE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</w:tbl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sectPr w:rsidR="00EC2597" w:rsidRPr="005A669F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EC2597" w:rsidRPr="005A669F" w:rsidRDefault="00EC2597" w:rsidP="00EC2597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3.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>. Колывань</w:t>
      </w:r>
      <w:r w:rsidRPr="00050C9C">
        <w:rPr>
          <w:b/>
          <w:bCs/>
          <w:szCs w:val="28"/>
        </w:rPr>
        <w:t xml:space="preserve"> 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05583B" w:rsidRPr="005A669F" w:rsidTr="00FB4EAA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583B" w:rsidRPr="00FB4EAA" w:rsidRDefault="0005583B" w:rsidP="00170CA3">
            <w:pPr>
              <w:jc w:val="center"/>
              <w:rPr>
                <w:sz w:val="24"/>
              </w:rPr>
            </w:pPr>
            <w:r w:rsidRPr="00FB4EAA">
              <w:rPr>
                <w:sz w:val="24"/>
              </w:rPr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83B" w:rsidRPr="00FB4EAA" w:rsidRDefault="0005583B">
            <w:pPr>
              <w:rPr>
                <w:sz w:val="24"/>
              </w:rPr>
            </w:pPr>
            <w:r w:rsidRPr="00FB4EAA">
              <w:rPr>
                <w:sz w:val="24"/>
              </w:rPr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583B" w:rsidRPr="00FB4EAA" w:rsidRDefault="0005583B" w:rsidP="006616AF">
            <w:pPr>
              <w:jc w:val="center"/>
              <w:rPr>
                <w:sz w:val="24"/>
              </w:rPr>
            </w:pPr>
            <w:r w:rsidRPr="00FB4EAA">
              <w:rPr>
                <w:sz w:val="24"/>
              </w:rPr>
              <w:t>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3B" w:rsidRPr="00FB4EAA" w:rsidRDefault="0005583B" w:rsidP="00170CA3">
            <w:pPr>
              <w:jc w:val="center"/>
              <w:rPr>
                <w:sz w:val="24"/>
              </w:rPr>
            </w:pPr>
            <w:r w:rsidRPr="00FB4EAA">
              <w:rPr>
                <w:sz w:val="24"/>
              </w:rPr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83B" w:rsidRPr="00FB4EAA" w:rsidRDefault="0005583B" w:rsidP="00170CA3">
            <w:pPr>
              <w:jc w:val="center"/>
              <w:rPr>
                <w:sz w:val="24"/>
              </w:rPr>
            </w:pPr>
            <w:r w:rsidRPr="00FB4EAA">
              <w:rPr>
                <w:sz w:val="24"/>
              </w:rPr>
              <w:t>Дизельное топливо</w:t>
            </w:r>
          </w:p>
        </w:tc>
      </w:tr>
      <w:tr w:rsidR="0005583B" w:rsidRPr="005A669F" w:rsidTr="00170CA3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583B" w:rsidRPr="00FB4EAA" w:rsidRDefault="0005583B" w:rsidP="00170CA3">
            <w:pPr>
              <w:rPr>
                <w:sz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05583B" w:rsidRPr="00FB4EAA" w:rsidRDefault="0005583B">
            <w:pPr>
              <w:rPr>
                <w:sz w:val="24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583B" w:rsidRPr="00FB4EAA" w:rsidRDefault="0005583B" w:rsidP="00170CA3">
            <w:pPr>
              <w:jc w:val="center"/>
              <w:rPr>
                <w:sz w:val="24"/>
              </w:rPr>
            </w:pPr>
            <w:r w:rsidRPr="00FB4EAA">
              <w:rPr>
                <w:w w:val="98"/>
                <w:sz w:val="24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583B" w:rsidRPr="00FB4EAA" w:rsidRDefault="0005583B" w:rsidP="00170CA3">
            <w:pPr>
              <w:jc w:val="center"/>
              <w:rPr>
                <w:sz w:val="24"/>
              </w:rPr>
            </w:pPr>
            <w:r w:rsidRPr="00FB4EAA">
              <w:rPr>
                <w:sz w:val="24"/>
              </w:rPr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5583B" w:rsidRPr="00FB4EAA" w:rsidRDefault="0005583B" w:rsidP="00170CA3">
            <w:pPr>
              <w:jc w:val="center"/>
              <w:rPr>
                <w:sz w:val="24"/>
              </w:rPr>
            </w:pPr>
            <w:r w:rsidRPr="00FB4EAA">
              <w:rPr>
                <w:sz w:val="24"/>
              </w:rPr>
              <w:t>тонн</w:t>
            </w:r>
          </w:p>
        </w:tc>
      </w:tr>
      <w:tr w:rsidR="00EC2597" w:rsidRPr="002E2813" w:rsidTr="00170CA3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EC2597" w:rsidRPr="002E2813" w:rsidTr="00170CA3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w w:val="90"/>
                <w:sz w:val="24"/>
              </w:rPr>
            </w:pPr>
            <w:r w:rsidRPr="002E2813">
              <w:rPr>
                <w:w w:val="90"/>
                <w:sz w:val="24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4"/>
                <w:sz w:val="2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4"/>
                <w:sz w:val="2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proofErr w:type="spellStart"/>
            <w:r w:rsidRPr="002E2813">
              <w:rPr>
                <w:sz w:val="24"/>
              </w:rPr>
              <w:t>Электрокотельные</w:t>
            </w:r>
            <w:proofErr w:type="spellEnd"/>
            <w:r w:rsidRPr="002E2813">
              <w:rPr>
                <w:sz w:val="24"/>
              </w:rPr>
              <w:t xml:space="preserve"> и </w:t>
            </w:r>
            <w:proofErr w:type="spellStart"/>
            <w:r w:rsidRPr="002E2813">
              <w:rPr>
                <w:sz w:val="24"/>
              </w:rPr>
              <w:t>теплоутилизационные</w:t>
            </w:r>
            <w:proofErr w:type="spellEnd"/>
            <w:r w:rsidRPr="002E2813">
              <w:rPr>
                <w:sz w:val="24"/>
              </w:rPr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4"/>
                <w:sz w:val="2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0"/>
                <w:sz w:val="24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4"/>
                <w:sz w:val="2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4"/>
                <w:sz w:val="2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4"/>
                <w:sz w:val="2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8"/>
                <w:sz w:val="24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8"/>
                <w:sz w:val="24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8"/>
                <w:sz w:val="24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8"/>
                <w:sz w:val="24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proofErr w:type="spellStart"/>
            <w:r w:rsidRPr="002E2813">
              <w:rPr>
                <w:sz w:val="24"/>
              </w:rPr>
              <w:t>Бюджетофинансируемым</w:t>
            </w:r>
            <w:proofErr w:type="spellEnd"/>
            <w:r w:rsidRPr="002E2813">
              <w:rPr>
                <w:sz w:val="24"/>
              </w:rPr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C10593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EC2597" w:rsidRPr="002E2813" w:rsidTr="00170CA3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EC2597" w:rsidRPr="002E2813" w:rsidRDefault="006616AF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  <w:tr w:rsidR="00EC2597" w:rsidRPr="002E2813" w:rsidTr="00170CA3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2E2813" w:rsidRDefault="00EC2597" w:rsidP="00170CA3">
            <w:pPr>
              <w:jc w:val="center"/>
              <w:rPr>
                <w:sz w:val="24"/>
              </w:rPr>
            </w:pPr>
          </w:p>
        </w:tc>
      </w:tr>
      <w:tr w:rsidR="00F766B0" w:rsidRPr="002E2813" w:rsidTr="00802969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66B0" w:rsidRPr="002E2813" w:rsidRDefault="00F766B0" w:rsidP="00170CA3">
            <w:pPr>
              <w:rPr>
                <w:sz w:val="24"/>
              </w:rPr>
            </w:pPr>
            <w:r w:rsidRPr="002E2813">
              <w:rPr>
                <w:sz w:val="24"/>
              </w:rPr>
              <w:t>Использование топливно-энергетических ресурсов в</w:t>
            </w:r>
            <w:r w:rsidR="00802969" w:rsidRPr="002E2813">
              <w:rPr>
                <w:sz w:val="24"/>
              </w:rPr>
              <w:t xml:space="preserve"> качестве сырья и на  </w:t>
            </w:r>
            <w:proofErr w:type="spellStart"/>
            <w:r w:rsidR="00802969" w:rsidRPr="002E2813">
              <w:rPr>
                <w:sz w:val="24"/>
              </w:rPr>
              <w:t>нетопливные</w:t>
            </w:r>
            <w:proofErr w:type="spellEnd"/>
            <w:r w:rsidR="00802969" w:rsidRPr="002E2813">
              <w:rPr>
                <w:sz w:val="24"/>
              </w:rPr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F766B0" w:rsidRPr="002E2813" w:rsidRDefault="00F766B0" w:rsidP="00170CA3">
            <w:pPr>
              <w:jc w:val="center"/>
              <w:rPr>
                <w:sz w:val="24"/>
              </w:rPr>
            </w:pPr>
            <w:r w:rsidRPr="002E2813">
              <w:rPr>
                <w:w w:val="99"/>
                <w:sz w:val="24"/>
              </w:rPr>
              <w:t>21</w:t>
            </w:r>
          </w:p>
          <w:p w:rsidR="00F766B0" w:rsidRPr="002E2813" w:rsidRDefault="00F766B0" w:rsidP="00170CA3">
            <w:pPr>
              <w:jc w:val="center"/>
              <w:rPr>
                <w:sz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6B0" w:rsidRPr="002E2813" w:rsidRDefault="00F766B0" w:rsidP="00170CA3">
            <w:pPr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766B0" w:rsidRPr="002E2813" w:rsidRDefault="00F766B0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6B0" w:rsidRPr="002E2813" w:rsidRDefault="00F766B0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6B0" w:rsidRPr="002E2813" w:rsidRDefault="00F766B0" w:rsidP="00170CA3">
            <w:pPr>
              <w:jc w:val="center"/>
              <w:rPr>
                <w:sz w:val="24"/>
              </w:rPr>
            </w:pPr>
            <w:r w:rsidRPr="002E2813">
              <w:rPr>
                <w:sz w:val="24"/>
              </w:rPr>
              <w:t>0</w:t>
            </w:r>
          </w:p>
        </w:tc>
      </w:tr>
    </w:tbl>
    <w:p w:rsidR="00EC2597" w:rsidRPr="002E2813" w:rsidRDefault="00EC2597" w:rsidP="00EC2597">
      <w:pPr>
        <w:jc w:val="both"/>
        <w:rPr>
          <w:sz w:val="24"/>
        </w:rPr>
      </w:pPr>
    </w:p>
    <w:p w:rsidR="00EC2597" w:rsidRPr="0083787D" w:rsidRDefault="00EC2597" w:rsidP="00EC2597">
      <w:pPr>
        <w:ind w:firstLine="708"/>
        <w:jc w:val="both"/>
      </w:pP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t xml:space="preserve"> 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предприятий и учреждений </w:t>
      </w:r>
      <w:proofErr w:type="spellStart"/>
      <w:r w:rsidR="00070D26" w:rsidRPr="00070D26">
        <w:rPr>
          <w:sz w:val="18"/>
          <w:szCs w:val="18"/>
        </w:rPr>
        <w:t>р.п</w:t>
      </w:r>
      <w:proofErr w:type="spellEnd"/>
      <w:r w:rsidR="00070D26" w:rsidRPr="00070D26">
        <w:rPr>
          <w:sz w:val="18"/>
          <w:szCs w:val="18"/>
        </w:rPr>
        <w:t>. Колывань</w:t>
      </w:r>
      <w:r>
        <w:rPr>
          <w:sz w:val="18"/>
          <w:szCs w:val="18"/>
        </w:rPr>
        <w:t>.</w:t>
      </w:r>
    </w:p>
    <w:p w:rsidR="00EC2597" w:rsidRPr="000E6EBE" w:rsidRDefault="00EC2597" w:rsidP="00EC2597">
      <w:pPr>
        <w:jc w:val="both"/>
      </w:pPr>
    </w:p>
    <w:p w:rsidR="00EC2597" w:rsidRPr="000E6EBE" w:rsidRDefault="00EC2597" w:rsidP="00EC2597">
      <w:pPr>
        <w:tabs>
          <w:tab w:val="left" w:pos="5812"/>
        </w:tabs>
        <w:sectPr w:rsidR="00EC2597" w:rsidRPr="000E6EBE" w:rsidSect="00170CA3">
          <w:pgSz w:w="11900" w:h="16838"/>
          <w:pgMar w:top="1276" w:right="826" w:bottom="472" w:left="1140" w:header="0" w:footer="0" w:gutter="0"/>
          <w:cols w:space="720" w:equalWidth="0">
            <w:col w:w="9940"/>
          </w:cols>
        </w:sectPr>
      </w:pPr>
    </w:p>
    <w:p w:rsidR="00EC2597" w:rsidRPr="005A669F" w:rsidRDefault="00EC2597" w:rsidP="00EC2597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4.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природного газа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 xml:space="preserve">. Колывань </w:t>
      </w:r>
      <w:r w:rsidRPr="00050C9C">
        <w:rPr>
          <w:b/>
          <w:bCs/>
          <w:szCs w:val="28"/>
        </w:rPr>
        <w:t>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1581"/>
        <w:gridCol w:w="3260"/>
        <w:gridCol w:w="289"/>
      </w:tblGrid>
      <w:tr w:rsidR="00EC2597" w:rsidRPr="004F4E91" w:rsidTr="004F4E91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Природный газ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4F4E91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тыс</w:t>
            </w:r>
            <w:proofErr w:type="gramStart"/>
            <w:r w:rsidRPr="004F4E91">
              <w:rPr>
                <w:w w:val="99"/>
                <w:sz w:val="24"/>
              </w:rPr>
              <w:t>.м</w:t>
            </w:r>
            <w:proofErr w:type="gramEnd"/>
            <w:r w:rsidRPr="004F4E91">
              <w:rPr>
                <w:w w:val="99"/>
                <w:sz w:val="24"/>
              </w:rPr>
              <w:t>3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10545,0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 w:rsidRPr="00C20576">
              <w:rPr>
                <w:w w:val="99"/>
                <w:sz w:val="24"/>
              </w:rPr>
              <w:t>10545,0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0,00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5085,0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4"/>
                <w:sz w:val="2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4F4E91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4"/>
                <w:sz w:val="2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5085,0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proofErr w:type="spellStart"/>
            <w:r w:rsidRPr="004F4E91">
              <w:rPr>
                <w:sz w:val="24"/>
              </w:rPr>
              <w:t>Электрокотельные</w:t>
            </w:r>
            <w:proofErr w:type="spellEnd"/>
            <w:r w:rsidRPr="004F4E91">
              <w:rPr>
                <w:sz w:val="24"/>
              </w:rPr>
              <w:t xml:space="preserve"> и </w:t>
            </w:r>
            <w:proofErr w:type="spellStart"/>
            <w:r w:rsidRPr="004F4E91">
              <w:rPr>
                <w:sz w:val="24"/>
              </w:rP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4"/>
                <w:sz w:val="2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0"/>
                <w:sz w:val="24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4"/>
                <w:sz w:val="2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4"/>
                <w:sz w:val="2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4"/>
                <w:sz w:val="2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E57E5F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 w:rsidRPr="00C20576">
              <w:rPr>
                <w:sz w:val="24"/>
              </w:rPr>
              <w:t>10545,0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8"/>
                <w:sz w:val="24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8"/>
                <w:sz w:val="24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8"/>
                <w:sz w:val="24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8"/>
                <w:sz w:val="24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5460,0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proofErr w:type="spellStart"/>
            <w:r w:rsidRPr="004F4E91">
              <w:rPr>
                <w:sz w:val="24"/>
              </w:rPr>
              <w:t>Бюджетофинансируемым</w:t>
            </w:r>
            <w:proofErr w:type="spellEnd"/>
            <w:r w:rsidRPr="004F4E91">
              <w:rPr>
                <w:sz w:val="24"/>
              </w:rPr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C20576" w:rsidP="00170CA3">
            <w:pPr>
              <w:jc w:val="center"/>
              <w:rPr>
                <w:sz w:val="24"/>
              </w:rPr>
            </w:pPr>
            <w:r w:rsidRPr="00C20576">
              <w:rPr>
                <w:sz w:val="24"/>
              </w:rPr>
              <w:t>5085,0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 xml:space="preserve">Использование </w:t>
            </w:r>
            <w:proofErr w:type="gramStart"/>
            <w:r w:rsidRPr="004F4E91">
              <w:rPr>
                <w:sz w:val="24"/>
              </w:rPr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 xml:space="preserve">ресурсов в качестве сырья и на  </w:t>
            </w:r>
            <w:proofErr w:type="spellStart"/>
            <w:r w:rsidRPr="004F4E91">
              <w:rPr>
                <w:sz w:val="24"/>
              </w:rPr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w w:val="99"/>
                <w:sz w:val="24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jc w:val="center"/>
              <w:rPr>
                <w:sz w:val="24"/>
              </w:rPr>
            </w:pPr>
            <w:r w:rsidRPr="004F4E91">
              <w:rPr>
                <w:sz w:val="24"/>
              </w:rPr>
              <w:t>0</w:t>
            </w: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  <w:tr w:rsidR="00EC2597" w:rsidRPr="004F4E91" w:rsidTr="00170CA3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  <w:r w:rsidRPr="004F4E91">
              <w:rPr>
                <w:sz w:val="24"/>
              </w:rPr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  <w:tc>
          <w:tcPr>
            <w:tcW w:w="289" w:type="dxa"/>
            <w:vAlign w:val="bottom"/>
          </w:tcPr>
          <w:p w:rsidR="00EC2597" w:rsidRPr="004F4E91" w:rsidRDefault="00EC2597" w:rsidP="00170CA3">
            <w:pPr>
              <w:rPr>
                <w:sz w:val="24"/>
              </w:rPr>
            </w:pPr>
          </w:p>
        </w:tc>
      </w:tr>
    </w:tbl>
    <w:p w:rsidR="00EC2597" w:rsidRPr="004F4E91" w:rsidRDefault="00EC2597" w:rsidP="00EC2597">
      <w:pPr>
        <w:jc w:val="both"/>
        <w:rPr>
          <w:sz w:val="24"/>
        </w:rPr>
      </w:pPr>
    </w:p>
    <w:p w:rsidR="00EC2597" w:rsidRPr="0083787D" w:rsidRDefault="00EC2597" w:rsidP="00EC2597">
      <w:pPr>
        <w:ind w:firstLine="708"/>
        <w:jc w:val="both"/>
      </w:pP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t xml:space="preserve"> 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предприятий и учреждений </w:t>
      </w:r>
      <w:proofErr w:type="spellStart"/>
      <w:r w:rsidR="00070D26" w:rsidRPr="00070D26">
        <w:rPr>
          <w:sz w:val="18"/>
          <w:szCs w:val="18"/>
        </w:rPr>
        <w:t>р.п</w:t>
      </w:r>
      <w:proofErr w:type="spellEnd"/>
      <w:r w:rsidR="00070D26" w:rsidRPr="00070D26">
        <w:rPr>
          <w:sz w:val="18"/>
          <w:szCs w:val="18"/>
        </w:rPr>
        <w:t>. Колывань</w:t>
      </w:r>
      <w:r>
        <w:rPr>
          <w:sz w:val="18"/>
          <w:szCs w:val="18"/>
        </w:rPr>
        <w:t>.</w:t>
      </w:r>
    </w:p>
    <w:p w:rsidR="00EC2597" w:rsidRPr="007B43CF" w:rsidRDefault="00EC2597" w:rsidP="007B43CF">
      <w:pPr>
        <w:ind w:firstLine="708"/>
        <w:jc w:val="both"/>
      </w:pPr>
      <w:r>
        <w:rPr>
          <w:sz w:val="18"/>
          <w:szCs w:val="18"/>
        </w:rPr>
        <w:t>.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5.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 прочего твердого топлива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 xml:space="preserve">. Колывань </w:t>
      </w:r>
      <w:r w:rsidRPr="00050C9C">
        <w:rPr>
          <w:b/>
          <w:bCs/>
          <w:szCs w:val="28"/>
        </w:rPr>
        <w:t>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EC2597" w:rsidRPr="005A669F" w:rsidTr="007B43CF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378" w:type="dxa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90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 xml:space="preserve">плот </w:t>
            </w:r>
            <w:proofErr w:type="spellStart"/>
            <w:r w:rsidRPr="007B43CF">
              <w:rPr>
                <w:w w:val="99"/>
                <w:sz w:val="24"/>
              </w:rPr>
              <w:t>куб.м</w:t>
            </w:r>
            <w:proofErr w:type="spellEnd"/>
            <w:r w:rsidRPr="007B43CF">
              <w:rPr>
                <w:w w:val="99"/>
                <w:sz w:val="24"/>
              </w:rPr>
              <w:t>.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7B43CF" w:rsidRPr="005A669F" w:rsidTr="007B43CF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B43CF" w:rsidRPr="005A669F" w:rsidRDefault="007B43CF" w:rsidP="00170CA3">
            <w:pPr>
              <w:rPr>
                <w:sz w:val="7"/>
                <w:szCs w:val="7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43CF" w:rsidRPr="007B43CF" w:rsidRDefault="007B43CF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43CF" w:rsidRPr="007B43CF" w:rsidRDefault="007B43CF" w:rsidP="00170CA3">
            <w:pPr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7B43CF" w:rsidRPr="007B43CF" w:rsidRDefault="007B43CF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43CF" w:rsidRPr="007B43CF" w:rsidRDefault="007B43CF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7B43CF" w:rsidRPr="007B43CF" w:rsidRDefault="007B43CF" w:rsidP="00170CA3">
            <w:pPr>
              <w:rPr>
                <w:sz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7B43CF" w:rsidRPr="007B43CF" w:rsidRDefault="007B43CF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B43CF" w:rsidRPr="005A669F" w:rsidRDefault="007B43CF" w:rsidP="00170C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B43CF" w:rsidRPr="005A669F" w:rsidRDefault="007B43CF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464D16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4"/>
                <w:sz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4"/>
                <w:sz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proofErr w:type="spellStart"/>
            <w:r w:rsidRPr="007B43CF">
              <w:rPr>
                <w:sz w:val="24"/>
              </w:rPr>
              <w:t>Электрокотельные</w:t>
            </w:r>
            <w:proofErr w:type="spellEnd"/>
            <w:r w:rsidRPr="007B43CF">
              <w:rPr>
                <w:sz w:val="24"/>
              </w:rPr>
              <w:t xml:space="preserve"> и </w:t>
            </w:r>
            <w:proofErr w:type="spellStart"/>
            <w:r w:rsidRPr="007B43CF">
              <w:rPr>
                <w:sz w:val="24"/>
              </w:rPr>
              <w:t>теплоутилизационные</w:t>
            </w:r>
            <w:proofErr w:type="spellEnd"/>
            <w:r w:rsidRPr="007B43CF">
              <w:rPr>
                <w:sz w:val="24"/>
              </w:rPr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4"/>
                <w:sz w:val="2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4"/>
                <w:sz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4"/>
                <w:sz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4"/>
                <w:sz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/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8"/>
                <w:sz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8"/>
                <w:sz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8"/>
                <w:sz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8"/>
                <w:sz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8"/>
                <w:sz w:val="24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8"/>
                <w:sz w:val="24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proofErr w:type="spellStart"/>
            <w:r w:rsidRPr="007B43CF">
              <w:rPr>
                <w:sz w:val="24"/>
              </w:rPr>
              <w:t>Бюджетофинансируемым</w:t>
            </w:r>
            <w:proofErr w:type="spellEnd"/>
            <w:r w:rsidRPr="007B43CF">
              <w:rPr>
                <w:sz w:val="24"/>
              </w:rPr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7B43CF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B43CF" w:rsidRDefault="00EC2597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EC2597" w:rsidRPr="007B43CF" w:rsidRDefault="00EC2597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464D16" w:rsidRPr="005A669F" w:rsidTr="007B43CF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4D16" w:rsidRPr="007B43CF" w:rsidRDefault="00464D16" w:rsidP="00170CA3">
            <w:pPr>
              <w:rPr>
                <w:sz w:val="24"/>
              </w:rPr>
            </w:pPr>
            <w:r w:rsidRPr="007B43CF">
              <w:rPr>
                <w:sz w:val="24"/>
              </w:rPr>
              <w:t xml:space="preserve">Использование топливно-энергетических ресурсов </w:t>
            </w:r>
            <w:proofErr w:type="gramStart"/>
            <w:r w:rsidRPr="007B43CF">
              <w:rPr>
                <w:sz w:val="24"/>
              </w:rPr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464D16" w:rsidRPr="007B43CF" w:rsidRDefault="00464D16" w:rsidP="00170CA3">
            <w:pPr>
              <w:jc w:val="center"/>
              <w:rPr>
                <w:sz w:val="24"/>
              </w:rPr>
            </w:pPr>
            <w:r w:rsidRPr="007B43CF">
              <w:rPr>
                <w:w w:val="99"/>
                <w:sz w:val="24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4D16" w:rsidRPr="007B43CF" w:rsidRDefault="00464D16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vMerge w:val="restart"/>
            <w:vAlign w:val="bottom"/>
          </w:tcPr>
          <w:p w:rsidR="00464D16" w:rsidRPr="007B43CF" w:rsidRDefault="00464D16" w:rsidP="00170CA3">
            <w:pPr>
              <w:jc w:val="center"/>
              <w:rPr>
                <w:sz w:val="24"/>
              </w:rPr>
            </w:pPr>
            <w:r w:rsidRPr="007B43CF">
              <w:rPr>
                <w:w w:val="90"/>
                <w:sz w:val="24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4D16" w:rsidRPr="005A669F" w:rsidRDefault="00464D16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4D16" w:rsidRPr="005A669F" w:rsidRDefault="00464D16" w:rsidP="00170CA3">
            <w:pPr>
              <w:rPr>
                <w:sz w:val="1"/>
                <w:szCs w:val="1"/>
              </w:rPr>
            </w:pPr>
          </w:p>
        </w:tc>
      </w:tr>
      <w:tr w:rsidR="00464D16" w:rsidRPr="005A669F" w:rsidTr="00464D16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4D16" w:rsidRPr="007B43CF" w:rsidRDefault="00464D16" w:rsidP="00170CA3">
            <w:pPr>
              <w:rPr>
                <w:sz w:val="24"/>
              </w:rPr>
            </w:pPr>
            <w:proofErr w:type="gramStart"/>
            <w:r w:rsidRPr="007B43CF">
              <w:rPr>
                <w:sz w:val="24"/>
              </w:rPr>
              <w:t>качестве</w:t>
            </w:r>
            <w:proofErr w:type="gramEnd"/>
            <w:r w:rsidRPr="007B43CF">
              <w:rPr>
                <w:sz w:val="24"/>
              </w:rPr>
              <w:t xml:space="preserve"> сырья и на  </w:t>
            </w:r>
            <w:proofErr w:type="spellStart"/>
            <w:r w:rsidRPr="007B43CF">
              <w:rPr>
                <w:sz w:val="24"/>
              </w:rPr>
              <w:t>нетопливные</w:t>
            </w:r>
            <w:proofErr w:type="spellEnd"/>
            <w:r w:rsidRPr="007B43CF">
              <w:rPr>
                <w:sz w:val="24"/>
              </w:rPr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464D16" w:rsidRPr="007B43CF" w:rsidRDefault="00464D16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4D16" w:rsidRPr="007B43CF" w:rsidRDefault="00464D16" w:rsidP="00170CA3">
            <w:pPr>
              <w:rPr>
                <w:sz w:val="24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464D16" w:rsidRPr="007B43CF" w:rsidRDefault="00464D16" w:rsidP="00170CA3">
            <w:pPr>
              <w:rPr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4D16" w:rsidRPr="005A669F" w:rsidRDefault="00464D16" w:rsidP="00170CA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64D16" w:rsidRPr="005A669F" w:rsidRDefault="00464D16" w:rsidP="00170CA3">
            <w:pPr>
              <w:rPr>
                <w:sz w:val="1"/>
                <w:szCs w:val="1"/>
              </w:rPr>
            </w:pPr>
          </w:p>
        </w:tc>
      </w:tr>
    </w:tbl>
    <w:p w:rsidR="00464D16" w:rsidRDefault="00464D16" w:rsidP="00EC2597">
      <w:pPr>
        <w:jc w:val="center"/>
        <w:rPr>
          <w:b/>
          <w:bCs/>
          <w:sz w:val="27"/>
          <w:szCs w:val="27"/>
        </w:rPr>
      </w:pPr>
    </w:p>
    <w:p w:rsidR="00EC2597" w:rsidRDefault="00EC2597" w:rsidP="00EC2597">
      <w:pPr>
        <w:jc w:val="center"/>
        <w:rPr>
          <w:b/>
          <w:bCs/>
          <w:szCs w:val="28"/>
        </w:rPr>
      </w:pPr>
      <w:r w:rsidRPr="00050C9C">
        <w:rPr>
          <w:b/>
          <w:bCs/>
          <w:sz w:val="27"/>
          <w:szCs w:val="27"/>
        </w:rPr>
        <w:lastRenderedPageBreak/>
        <w:t xml:space="preserve">ПРИЛОЖЕНИЕ 6.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/>
          <w:bCs/>
          <w:sz w:val="27"/>
          <w:szCs w:val="27"/>
        </w:rPr>
        <w:t xml:space="preserve"> гидроэнергии и </w:t>
      </w:r>
      <w:proofErr w:type="spellStart"/>
      <w:r w:rsidR="000832E2" w:rsidRPr="000832E2">
        <w:rPr>
          <w:b/>
          <w:bCs/>
          <w:sz w:val="27"/>
          <w:szCs w:val="27"/>
        </w:rPr>
        <w:t>р.п</w:t>
      </w:r>
      <w:proofErr w:type="spellEnd"/>
      <w:r w:rsidR="000832E2" w:rsidRPr="000832E2">
        <w:rPr>
          <w:b/>
          <w:bCs/>
          <w:sz w:val="27"/>
          <w:szCs w:val="27"/>
        </w:rPr>
        <w:t xml:space="preserve">. Колывань </w:t>
      </w:r>
      <w:r w:rsidRPr="00050C9C">
        <w:rPr>
          <w:b/>
          <w:bCs/>
          <w:szCs w:val="28"/>
        </w:rPr>
        <w:t>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EC2597" w:rsidRPr="005A669F" w:rsidTr="00170CA3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Гидроэнергия</w:t>
            </w:r>
          </w:p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</w:tr>
      <w:tr w:rsidR="00EC2597" w:rsidRPr="005A669F" w:rsidTr="00170CA3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</w:tr>
      <w:tr w:rsidR="00EC2597" w:rsidRPr="005A669F" w:rsidTr="00170CA3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</w:tr>
      <w:tr w:rsidR="00EC2597" w:rsidRPr="005A669F" w:rsidTr="00170CA3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597" w:rsidRPr="00705B0A" w:rsidRDefault="00EC2597" w:rsidP="00170CA3">
            <w:pPr>
              <w:rPr>
                <w:sz w:val="20"/>
                <w:szCs w:val="20"/>
              </w:rPr>
            </w:pPr>
            <w:r>
              <w:rPr>
                <w:sz w:val="11"/>
                <w:szCs w:val="11"/>
              </w:rPr>
              <w:t xml:space="preserve"> </w:t>
            </w:r>
            <w:r w:rsidRPr="005A669F">
              <w:rPr>
                <w:w w:val="99"/>
              </w:rPr>
              <w:t>тыс. кВт*</w:t>
            </w:r>
            <w:proofErr w:type="gramStart"/>
            <w:r w:rsidRPr="005A669F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</w:tr>
      <w:tr w:rsidR="00EC2597" w:rsidRPr="005A669F" w:rsidTr="00170CA3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</w:tr>
      <w:tr w:rsidR="00EC2597" w:rsidRPr="005A669F" w:rsidTr="00170CA3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</w:tr>
      <w:tr w:rsidR="00EC2597" w:rsidRPr="005A669F" w:rsidTr="00170CA3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 xml:space="preserve">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347" w:type="dxa"/>
            <w:vMerge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</w:tr>
      <w:tr w:rsidR="00EC2597" w:rsidRPr="005A669F" w:rsidTr="00170CA3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</w:tr>
    </w:tbl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p w:rsidR="00EC2597" w:rsidRDefault="00EC2597" w:rsidP="00EC2597">
      <w:pPr>
        <w:rPr>
          <w:sz w:val="20"/>
          <w:szCs w:val="20"/>
        </w:rPr>
      </w:pPr>
    </w:p>
    <w:p w:rsidR="00464D16" w:rsidRDefault="00464D16" w:rsidP="00EC2597">
      <w:pPr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jc w:val="center"/>
        <w:rPr>
          <w:sz w:val="20"/>
          <w:szCs w:val="20"/>
        </w:rPr>
      </w:pPr>
      <w:r w:rsidRPr="00050C9C">
        <w:rPr>
          <w:b/>
          <w:bCs/>
          <w:sz w:val="27"/>
          <w:szCs w:val="27"/>
        </w:rPr>
        <w:lastRenderedPageBreak/>
        <w:t xml:space="preserve">ПРИЛОЖЕНИЕ 7.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/>
          <w:bCs/>
          <w:sz w:val="27"/>
          <w:szCs w:val="27"/>
        </w:rPr>
        <w:t xml:space="preserve"> атомной энергии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 xml:space="preserve">. Колывань </w:t>
      </w:r>
      <w:r w:rsidRPr="00050C9C">
        <w:rPr>
          <w:b/>
          <w:bCs/>
          <w:szCs w:val="28"/>
        </w:rPr>
        <w:t>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EC2597" w:rsidRPr="005A669F" w:rsidTr="00170CA3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60" w:type="dxa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энергия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тыс. кВт*</w:t>
            </w:r>
            <w:proofErr w:type="gramStart"/>
            <w:r w:rsidRPr="005A669F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 xml:space="preserve">Сельское хозяйство, рыболовство и </w:t>
            </w:r>
            <w:proofErr w:type="spellStart"/>
            <w:proofErr w:type="gramStart"/>
            <w:r w:rsidRPr="005A669F">
              <w:t>и</w:t>
            </w:r>
            <w:proofErr w:type="spellEnd"/>
            <w:proofErr w:type="gramEnd"/>
            <w:r w:rsidRPr="005A669F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 xml:space="preserve">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9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</w:tbl>
    <w:p w:rsidR="00EC2597" w:rsidRPr="005A669F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rPr>
          <w:sz w:val="20"/>
          <w:szCs w:val="20"/>
        </w:rPr>
      </w:pPr>
    </w:p>
    <w:p w:rsidR="00EC2597" w:rsidRDefault="00EC2597" w:rsidP="00EC2597">
      <w:pPr>
        <w:rPr>
          <w:sz w:val="20"/>
          <w:szCs w:val="20"/>
        </w:rPr>
      </w:pPr>
    </w:p>
    <w:p w:rsidR="00464D16" w:rsidRPr="005A669F" w:rsidRDefault="00464D16" w:rsidP="00EC2597">
      <w:pPr>
        <w:rPr>
          <w:sz w:val="20"/>
          <w:szCs w:val="20"/>
        </w:rPr>
      </w:pPr>
    </w:p>
    <w:p w:rsidR="00EC2597" w:rsidRPr="005E7B27" w:rsidRDefault="00EC2597" w:rsidP="00EC2597">
      <w:pPr>
        <w:jc w:val="center"/>
        <w:rPr>
          <w:sz w:val="20"/>
          <w:szCs w:val="20"/>
        </w:rPr>
      </w:pPr>
      <w:r w:rsidRPr="00050C9C">
        <w:rPr>
          <w:b/>
          <w:bCs/>
          <w:szCs w:val="28"/>
        </w:rPr>
        <w:lastRenderedPageBreak/>
        <w:t xml:space="preserve">ПРИЛОЖЕНИЕ 8. </w:t>
      </w:r>
      <w:proofErr w:type="spellStart"/>
      <w:r w:rsidRPr="00050C9C">
        <w:rPr>
          <w:b/>
          <w:bCs/>
          <w:szCs w:val="28"/>
        </w:rPr>
        <w:t>Однопродуктовый</w:t>
      </w:r>
      <w:proofErr w:type="spellEnd"/>
      <w:r w:rsidRPr="00050C9C">
        <w:rPr>
          <w:b/>
          <w:bCs/>
          <w:szCs w:val="28"/>
        </w:rPr>
        <w:t xml:space="preserve"> баланс</w:t>
      </w:r>
      <w:r w:rsidRPr="00050C9C">
        <w:rPr>
          <w:bCs/>
          <w:szCs w:val="28"/>
        </w:rPr>
        <w:t xml:space="preserve"> </w:t>
      </w:r>
      <w:r w:rsidRPr="00050C9C">
        <w:rPr>
          <w:b/>
          <w:bCs/>
          <w:szCs w:val="28"/>
        </w:rPr>
        <w:t>электрической энергии</w:t>
      </w:r>
      <w:r w:rsidRPr="00050C9C">
        <w:rPr>
          <w:bCs/>
          <w:szCs w:val="28"/>
        </w:rPr>
        <w:t xml:space="preserve">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>. Колывань</w:t>
      </w:r>
      <w:r w:rsidRPr="00050C9C">
        <w:rPr>
          <w:b/>
          <w:bCs/>
          <w:szCs w:val="28"/>
        </w:rPr>
        <w:t xml:space="preserve"> за 2018 год</w:t>
      </w:r>
      <w:r w:rsidRPr="00050C9C">
        <w:rPr>
          <w:bCs/>
          <w:szCs w:val="28"/>
        </w:rPr>
        <w:t>*</w:t>
      </w:r>
    </w:p>
    <w:p w:rsidR="00EC2597" w:rsidRPr="005A669F" w:rsidRDefault="00EC2597" w:rsidP="00EC2597">
      <w:pPr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700"/>
        <w:gridCol w:w="2960"/>
        <w:gridCol w:w="30"/>
      </w:tblGrid>
      <w:tr w:rsidR="00EC2597" w:rsidRPr="005A669F" w:rsidTr="00170CA3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rPr>
                <w:sz w:val="24"/>
              </w:rPr>
            </w:pPr>
            <w:r w:rsidRPr="00464D16">
              <w:rPr>
                <w:sz w:val="24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jc w:val="center"/>
              <w:rPr>
                <w:sz w:val="24"/>
              </w:rPr>
            </w:pPr>
            <w:r w:rsidRPr="00464D16">
              <w:rPr>
                <w:w w:val="99"/>
                <w:sz w:val="24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jc w:val="center"/>
              <w:rPr>
                <w:sz w:val="24"/>
              </w:rPr>
            </w:pPr>
            <w:r w:rsidRPr="00464D16">
              <w:rPr>
                <w:w w:val="99"/>
                <w:sz w:val="24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jc w:val="center"/>
              <w:rPr>
                <w:sz w:val="24"/>
              </w:rPr>
            </w:pPr>
            <w:r w:rsidRPr="00464D16">
              <w:rPr>
                <w:w w:val="98"/>
                <w:sz w:val="24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8C39F7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rPr>
                <w:sz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464D16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8C39F7" w:rsidRPr="000809FB" w:rsidTr="008C39F7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9F7" w:rsidRPr="000809FB" w:rsidRDefault="008C39F7" w:rsidP="00170CA3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9F7" w:rsidRPr="000809FB" w:rsidRDefault="008C39F7" w:rsidP="00170CA3">
            <w:pPr>
              <w:rPr>
                <w:sz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39F7" w:rsidRPr="000809FB" w:rsidRDefault="008C39F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тыс. кВт*</w:t>
            </w:r>
            <w:proofErr w:type="gramStart"/>
            <w:r w:rsidRPr="000809FB">
              <w:rPr>
                <w:w w:val="99"/>
                <w:sz w:val="24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8C39F7" w:rsidRPr="000809FB" w:rsidRDefault="008C39F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6D5788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62231,2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C2597" w:rsidRPr="000809FB" w:rsidRDefault="006D5788" w:rsidP="00170CA3">
            <w:pPr>
              <w:jc w:val="center"/>
              <w:rPr>
                <w:sz w:val="24"/>
              </w:rPr>
            </w:pPr>
            <w:r w:rsidRPr="006D5788">
              <w:rPr>
                <w:sz w:val="24"/>
              </w:rPr>
              <w:t>62231,2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B37554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1752,0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B37554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1752,0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proofErr w:type="spellStart"/>
            <w:r w:rsidRPr="000809FB">
              <w:rPr>
                <w:sz w:val="24"/>
              </w:rPr>
              <w:t>Электрокотельные</w:t>
            </w:r>
            <w:proofErr w:type="spellEnd"/>
            <w:r w:rsidRPr="000809FB">
              <w:rPr>
                <w:sz w:val="24"/>
              </w:rPr>
              <w:t xml:space="preserve"> и </w:t>
            </w:r>
            <w:proofErr w:type="spellStart"/>
            <w:r w:rsidRPr="000809FB">
              <w:rPr>
                <w:sz w:val="24"/>
              </w:rPr>
              <w:t>теплоутилизационные</w:t>
            </w:r>
            <w:proofErr w:type="spellEnd"/>
            <w:r w:rsidRPr="000809FB">
              <w:rPr>
                <w:sz w:val="24"/>
              </w:rPr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6D5788" w:rsidP="00170CA3">
            <w:pPr>
              <w:jc w:val="center"/>
              <w:rPr>
                <w:sz w:val="24"/>
              </w:rPr>
            </w:pPr>
            <w:r w:rsidRPr="006D5788">
              <w:rPr>
                <w:sz w:val="24"/>
              </w:rPr>
              <w:t>62231,2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 xml:space="preserve">Сельское хозяйство, рыболовство и </w:t>
            </w:r>
            <w:proofErr w:type="spellStart"/>
            <w:proofErr w:type="gramStart"/>
            <w:r w:rsidRPr="000809FB">
              <w:rPr>
                <w:sz w:val="24"/>
              </w:rPr>
              <w:t>и</w:t>
            </w:r>
            <w:proofErr w:type="spellEnd"/>
            <w:proofErr w:type="gramEnd"/>
            <w:r w:rsidRPr="000809FB">
              <w:rPr>
                <w:sz w:val="24"/>
              </w:rPr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B37554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46620,0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proofErr w:type="spellStart"/>
            <w:r w:rsidRPr="000809FB">
              <w:rPr>
                <w:sz w:val="24"/>
              </w:rPr>
              <w:t>Бюджетофинансируемым</w:t>
            </w:r>
            <w:proofErr w:type="spellEnd"/>
            <w:r w:rsidRPr="000809FB">
              <w:rPr>
                <w:sz w:val="24"/>
              </w:rPr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B37554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13859,2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B37554" w:rsidP="00170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1752,0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  <w:r w:rsidRPr="000809FB">
              <w:rPr>
                <w:sz w:val="24"/>
              </w:rPr>
              <w:t>Использование топливно-энергетических ресурсов в</w:t>
            </w:r>
            <w:r w:rsidR="00CB30F5" w:rsidRPr="000809FB">
              <w:rPr>
                <w:sz w:val="24"/>
              </w:rPr>
              <w:t xml:space="preserve"> качестве сырья и на  </w:t>
            </w:r>
            <w:proofErr w:type="spellStart"/>
            <w:r w:rsidR="00CB30F5" w:rsidRPr="000809FB">
              <w:rPr>
                <w:sz w:val="24"/>
              </w:rPr>
              <w:t>нетопливные</w:t>
            </w:r>
            <w:proofErr w:type="spellEnd"/>
            <w:r w:rsidR="00CB30F5" w:rsidRPr="000809FB">
              <w:rPr>
                <w:sz w:val="24"/>
              </w:rPr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w w:val="99"/>
                <w:sz w:val="24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jc w:val="center"/>
              <w:rPr>
                <w:sz w:val="24"/>
              </w:rPr>
            </w:pPr>
            <w:r w:rsidRPr="000809FB">
              <w:rPr>
                <w:sz w:val="24"/>
              </w:rPr>
              <w:t>-</w:t>
            </w: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  <w:tr w:rsidR="00EC2597" w:rsidRPr="000809FB" w:rsidTr="00170CA3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  <w:tc>
          <w:tcPr>
            <w:tcW w:w="30" w:type="dxa"/>
            <w:vAlign w:val="bottom"/>
          </w:tcPr>
          <w:p w:rsidR="00EC2597" w:rsidRPr="000809FB" w:rsidRDefault="00EC2597" w:rsidP="00170CA3">
            <w:pPr>
              <w:rPr>
                <w:sz w:val="24"/>
              </w:rPr>
            </w:pPr>
          </w:p>
        </w:tc>
      </w:tr>
    </w:tbl>
    <w:p w:rsidR="00EC2597" w:rsidRPr="000809FB" w:rsidRDefault="00EC2597" w:rsidP="00EC2597">
      <w:pPr>
        <w:rPr>
          <w:sz w:val="24"/>
        </w:rPr>
      </w:pPr>
    </w:p>
    <w:p w:rsidR="00EC2597" w:rsidRPr="005A669F" w:rsidRDefault="00EC2597" w:rsidP="000832E2">
      <w:pPr>
        <w:ind w:firstLine="708"/>
        <w:jc w:val="both"/>
        <w:sectPr w:rsidR="00EC2597" w:rsidRPr="005A669F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  <w:r>
        <w:rPr>
          <w:sz w:val="18"/>
          <w:szCs w:val="18"/>
          <w:vertAlign w:val="superscript"/>
        </w:rPr>
        <w:t>*</w:t>
      </w:r>
      <w:r w:rsidRPr="004D7307">
        <w:rPr>
          <w:sz w:val="18"/>
          <w:szCs w:val="18"/>
        </w:rPr>
        <w:t xml:space="preserve">Данные для  </w:t>
      </w:r>
      <w:proofErr w:type="spellStart"/>
      <w:r w:rsidRPr="004D7307">
        <w:rPr>
          <w:sz w:val="18"/>
          <w:szCs w:val="18"/>
        </w:rPr>
        <w:t>однопродуктового</w:t>
      </w:r>
      <w:proofErr w:type="spellEnd"/>
      <w:r w:rsidRPr="004D7307">
        <w:rPr>
          <w:sz w:val="18"/>
          <w:szCs w:val="18"/>
        </w:rPr>
        <w:t xml:space="preserve">  баланса  нефтепродуктов по формам федерального статистического наблюдения </w:t>
      </w:r>
      <w:r>
        <w:rPr>
          <w:sz w:val="18"/>
          <w:szCs w:val="18"/>
        </w:rPr>
        <w:t>4-</w:t>
      </w:r>
      <w:r w:rsidRPr="004D7307">
        <w:rPr>
          <w:sz w:val="18"/>
          <w:szCs w:val="18"/>
        </w:rPr>
        <w:t xml:space="preserve">ТЭР не предоставлены </w:t>
      </w:r>
      <w:r w:rsidRPr="00407C62">
        <w:rPr>
          <w:sz w:val="18"/>
          <w:szCs w:val="18"/>
        </w:rPr>
        <w:t>в связи с обеспечением конфиденциальности первичных статистических данных, полученных от организаций, в</w:t>
      </w:r>
      <w:r w:rsidRPr="0083787D">
        <w:rPr>
          <w:sz w:val="18"/>
          <w:szCs w:val="18"/>
        </w:rPr>
        <w:t xml:space="preserve"> соответствии с Федеральным законом от 29.11.07</w:t>
      </w:r>
      <w:r>
        <w:t xml:space="preserve"> </w:t>
      </w:r>
      <w:r>
        <w:rPr>
          <w:sz w:val="18"/>
          <w:szCs w:val="18"/>
        </w:rPr>
        <w:t>№</w:t>
      </w:r>
      <w:r w:rsidRPr="00407C62">
        <w:rPr>
          <w:sz w:val="18"/>
          <w:szCs w:val="18"/>
        </w:rPr>
        <w:t>282-ФЗ «Об официальном статистическом учете и системе государственной статистики в Российской Федерации».</w:t>
      </w:r>
      <w:r>
        <w:rPr>
          <w:sz w:val="18"/>
          <w:szCs w:val="18"/>
        </w:rPr>
        <w:t xml:space="preserve"> Использованы сведения муниципальных предприятий и учреждений </w:t>
      </w:r>
      <w:proofErr w:type="spellStart"/>
      <w:r w:rsidR="000832E2" w:rsidRPr="000832E2">
        <w:rPr>
          <w:sz w:val="18"/>
          <w:szCs w:val="18"/>
        </w:rPr>
        <w:t>р.п</w:t>
      </w:r>
      <w:proofErr w:type="spellEnd"/>
      <w:r w:rsidR="000832E2" w:rsidRPr="000832E2">
        <w:rPr>
          <w:sz w:val="18"/>
          <w:szCs w:val="18"/>
        </w:rPr>
        <w:t>. Колывань</w:t>
      </w:r>
    </w:p>
    <w:p w:rsidR="00EC2597" w:rsidRPr="00427E0E" w:rsidRDefault="00EC2597" w:rsidP="00EC2597">
      <w:pPr>
        <w:jc w:val="center"/>
        <w:rPr>
          <w:szCs w:val="28"/>
        </w:rPr>
      </w:pPr>
      <w:r w:rsidRPr="000278F7">
        <w:rPr>
          <w:b/>
          <w:bCs/>
          <w:szCs w:val="28"/>
        </w:rPr>
        <w:lastRenderedPageBreak/>
        <w:t xml:space="preserve">ПРИЛОЖЕНИЕ 9. </w:t>
      </w:r>
      <w:proofErr w:type="spellStart"/>
      <w:r w:rsidRPr="000278F7">
        <w:rPr>
          <w:b/>
          <w:bCs/>
          <w:szCs w:val="28"/>
        </w:rPr>
        <w:t>Однопродуктовый</w:t>
      </w:r>
      <w:proofErr w:type="spellEnd"/>
      <w:r w:rsidRPr="000278F7">
        <w:rPr>
          <w:b/>
          <w:bCs/>
          <w:szCs w:val="28"/>
        </w:rPr>
        <w:t xml:space="preserve"> баланс тепловой энергии </w:t>
      </w:r>
      <w:proofErr w:type="spellStart"/>
      <w:r w:rsidR="000832E2" w:rsidRPr="000832E2">
        <w:rPr>
          <w:b/>
          <w:bCs/>
          <w:szCs w:val="28"/>
        </w:rPr>
        <w:t>р.п</w:t>
      </w:r>
      <w:proofErr w:type="spellEnd"/>
      <w:r w:rsidR="000832E2" w:rsidRPr="000832E2">
        <w:rPr>
          <w:b/>
          <w:bCs/>
          <w:szCs w:val="28"/>
        </w:rPr>
        <w:t xml:space="preserve">. Колывань </w:t>
      </w:r>
      <w:r w:rsidRPr="000278F7">
        <w:rPr>
          <w:b/>
          <w:bCs/>
          <w:szCs w:val="28"/>
        </w:rPr>
        <w:t>за 2018 год</w:t>
      </w:r>
    </w:p>
    <w:p w:rsidR="00EC2597" w:rsidRPr="005A669F" w:rsidRDefault="00EC2597" w:rsidP="00EC2597">
      <w:pPr>
        <w:jc w:val="center"/>
        <w:rPr>
          <w:sz w:val="20"/>
          <w:szCs w:val="2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EC2597" w:rsidRPr="005A669F" w:rsidTr="00170CA3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D27FDE" w:rsidRDefault="00EC2597" w:rsidP="00170CA3">
            <w:r w:rsidRPr="00D27FDE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Тепловая энергия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C2597" w:rsidRPr="005A669F" w:rsidRDefault="00EC2597" w:rsidP="00170CA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DB53A0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DB53A0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Гкал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B37554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32664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8"/>
                <w:szCs w:val="8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B37554" w:rsidP="00170CA3">
            <w:pPr>
              <w:jc w:val="center"/>
              <w:rPr>
                <w:sz w:val="20"/>
                <w:szCs w:val="20"/>
              </w:rPr>
            </w:pPr>
            <w:r w:rsidRPr="00B37554">
              <w:rPr>
                <w:w w:val="98"/>
              </w:rPr>
              <w:t>32664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Электрокотельные</w:t>
            </w:r>
            <w:proofErr w:type="spellEnd"/>
            <w:r w:rsidRPr="005A669F">
              <w:t xml:space="preserve"> и </w:t>
            </w:r>
            <w:proofErr w:type="spellStart"/>
            <w:r w:rsidRPr="005A669F">
              <w:t>теплоутилизационные</w:t>
            </w:r>
            <w:proofErr w:type="spellEnd"/>
            <w:r w:rsidRPr="005A669F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CF6ACE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979,9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CF6ACE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8074,8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CF6ACE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23609,3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CF6ACE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10010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spellStart"/>
            <w:r w:rsidRPr="005A669F">
              <w:t>Бюджетофинансируемым</w:t>
            </w:r>
            <w:proofErr w:type="spellEnd"/>
            <w:r w:rsidRPr="005A669F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CF6ACE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11846,7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CF6ACE" w:rsidP="00170CA3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1752,6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r w:rsidRPr="005A669F">
              <w:t xml:space="preserve">Использование топливно-энергетических ресурсов </w:t>
            </w:r>
            <w:proofErr w:type="gramStart"/>
            <w:r w:rsidRPr="005A669F"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jc w:val="center"/>
              <w:rPr>
                <w:sz w:val="20"/>
                <w:szCs w:val="20"/>
              </w:rPr>
            </w:pPr>
            <w:r w:rsidRPr="005A669F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20"/>
                <w:szCs w:val="20"/>
              </w:rPr>
            </w:pPr>
            <w:proofErr w:type="gramStart"/>
            <w:r w:rsidRPr="005A669F">
              <w:t>качестве</w:t>
            </w:r>
            <w:proofErr w:type="gramEnd"/>
            <w:r w:rsidRPr="005A669F">
              <w:t xml:space="preserve"> сырья и на  </w:t>
            </w:r>
            <w:proofErr w:type="spellStart"/>
            <w:r w:rsidRPr="005A669F">
              <w:t>нетопливные</w:t>
            </w:r>
            <w:proofErr w:type="spellEnd"/>
            <w:r w:rsidRPr="005A669F"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  <w:tr w:rsidR="00EC2597" w:rsidRPr="005A669F" w:rsidTr="00170CA3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5A669F" w:rsidRDefault="00EC2597" w:rsidP="00170C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C2597" w:rsidRPr="005A669F" w:rsidRDefault="00EC2597" w:rsidP="00170CA3">
            <w:pPr>
              <w:rPr>
                <w:sz w:val="1"/>
                <w:szCs w:val="1"/>
              </w:rPr>
            </w:pPr>
          </w:p>
        </w:tc>
      </w:tr>
    </w:tbl>
    <w:p w:rsidR="00EC2597" w:rsidRDefault="00EC2597" w:rsidP="00EC2597">
      <w:pPr>
        <w:rPr>
          <w:sz w:val="20"/>
          <w:szCs w:val="20"/>
        </w:rPr>
      </w:pPr>
    </w:p>
    <w:p w:rsidR="00EC2597" w:rsidRPr="005A669F" w:rsidRDefault="00EC2597" w:rsidP="00EC2597">
      <w:pPr>
        <w:sectPr w:rsidR="00EC2597" w:rsidRPr="005A669F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29"/>
        <w:gridCol w:w="964"/>
        <w:gridCol w:w="29"/>
        <w:gridCol w:w="963"/>
        <w:gridCol w:w="29"/>
        <w:gridCol w:w="1105"/>
        <w:gridCol w:w="29"/>
        <w:gridCol w:w="1388"/>
        <w:gridCol w:w="29"/>
        <w:gridCol w:w="1023"/>
        <w:gridCol w:w="29"/>
        <w:gridCol w:w="1206"/>
        <w:gridCol w:w="29"/>
      </w:tblGrid>
      <w:tr w:rsidR="00EC2597" w:rsidTr="00BC7513">
        <w:trPr>
          <w:gridAfter w:val="1"/>
          <w:wAfter w:w="29" w:type="dxa"/>
          <w:trHeight w:val="705"/>
        </w:trPr>
        <w:tc>
          <w:tcPr>
            <w:tcW w:w="15436" w:type="dxa"/>
            <w:gridSpan w:val="18"/>
          </w:tcPr>
          <w:p w:rsidR="00EC2597" w:rsidRPr="007D2A11" w:rsidRDefault="00EC2597" w:rsidP="00170CA3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lastRenderedPageBreak/>
              <w:t>ПРИЛОЖЕНИЕ 10.</w:t>
            </w:r>
            <w:r>
              <w:rPr>
                <w:bCs/>
                <w:szCs w:val="28"/>
              </w:rPr>
              <w:t xml:space="preserve"> </w:t>
            </w:r>
            <w:r w:rsidRPr="00407C62">
              <w:rPr>
                <w:b/>
                <w:bCs/>
                <w:sz w:val="18"/>
                <w:szCs w:val="18"/>
              </w:rPr>
              <w:t xml:space="preserve"> 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 xml:space="preserve">но-энергетический баланс за 2018 год </w:t>
            </w:r>
            <w:r w:rsidR="000832E2">
              <w:t xml:space="preserve"> </w:t>
            </w:r>
            <w:proofErr w:type="spellStart"/>
            <w:r w:rsidR="000832E2" w:rsidRPr="000832E2">
              <w:rPr>
                <w:b/>
                <w:bCs/>
                <w:szCs w:val="28"/>
              </w:rPr>
              <w:t>р.п</w:t>
            </w:r>
            <w:proofErr w:type="spellEnd"/>
            <w:r w:rsidR="000832E2" w:rsidRPr="000832E2">
              <w:rPr>
                <w:b/>
                <w:bCs/>
                <w:szCs w:val="28"/>
              </w:rPr>
              <w:t xml:space="preserve">. Колывань </w:t>
            </w:r>
            <w:proofErr w:type="spellStart"/>
            <w:r w:rsidR="000832E2">
              <w:rPr>
                <w:b/>
                <w:bCs/>
                <w:szCs w:val="28"/>
              </w:rPr>
              <w:t>Колыва</w:t>
            </w:r>
            <w:r>
              <w:rPr>
                <w:b/>
                <w:bCs/>
                <w:szCs w:val="28"/>
              </w:rPr>
              <w:t>нского</w:t>
            </w:r>
            <w:proofErr w:type="spellEnd"/>
            <w:r>
              <w:rPr>
                <w:b/>
                <w:bCs/>
                <w:szCs w:val="28"/>
              </w:rPr>
              <w:t xml:space="preserve"> района Новосибирской области</w:t>
            </w:r>
          </w:p>
        </w:tc>
      </w:tr>
      <w:tr w:rsidR="00EC2597" w:rsidTr="00BC7513">
        <w:trPr>
          <w:gridAfter w:val="1"/>
          <w:wAfter w:w="29" w:type="dxa"/>
          <w:trHeight w:val="830"/>
        </w:trPr>
        <w:tc>
          <w:tcPr>
            <w:tcW w:w="2802" w:type="dxa"/>
            <w:vMerge w:val="restart"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Номера строк баланса</w:t>
            </w:r>
          </w:p>
        </w:tc>
        <w:tc>
          <w:tcPr>
            <w:tcW w:w="1276" w:type="dxa"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Уголь</w:t>
            </w:r>
          </w:p>
        </w:tc>
        <w:tc>
          <w:tcPr>
            <w:tcW w:w="850" w:type="dxa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Сырая нефть</w:t>
            </w:r>
          </w:p>
        </w:tc>
        <w:tc>
          <w:tcPr>
            <w:tcW w:w="1276" w:type="dxa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Нефтепродукты</w:t>
            </w:r>
          </w:p>
        </w:tc>
        <w:tc>
          <w:tcPr>
            <w:tcW w:w="1417" w:type="dxa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Природный газ</w:t>
            </w:r>
          </w:p>
        </w:tc>
        <w:tc>
          <w:tcPr>
            <w:tcW w:w="993" w:type="dxa"/>
            <w:gridSpan w:val="2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Прочее твердое топливо</w:t>
            </w:r>
          </w:p>
        </w:tc>
        <w:tc>
          <w:tcPr>
            <w:tcW w:w="992" w:type="dxa"/>
            <w:gridSpan w:val="2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proofErr w:type="spellStart"/>
            <w:proofErr w:type="gramStart"/>
            <w:r w:rsidRPr="008C39F7">
              <w:rPr>
                <w:bCs/>
                <w:sz w:val="24"/>
              </w:rPr>
              <w:t>Гидро</w:t>
            </w:r>
            <w:proofErr w:type="spellEnd"/>
            <w:r w:rsidRPr="008C39F7">
              <w:rPr>
                <w:bCs/>
                <w:sz w:val="24"/>
              </w:rPr>
              <w:t xml:space="preserve"> энергия</w:t>
            </w:r>
            <w:proofErr w:type="gramEnd"/>
          </w:p>
        </w:tc>
        <w:tc>
          <w:tcPr>
            <w:tcW w:w="1134" w:type="dxa"/>
            <w:gridSpan w:val="2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Атомная энергия</w:t>
            </w:r>
          </w:p>
        </w:tc>
        <w:tc>
          <w:tcPr>
            <w:tcW w:w="1417" w:type="dxa"/>
            <w:gridSpan w:val="2"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Электрическая энергия</w:t>
            </w:r>
          </w:p>
        </w:tc>
        <w:tc>
          <w:tcPr>
            <w:tcW w:w="1052" w:type="dxa"/>
            <w:gridSpan w:val="2"/>
          </w:tcPr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Тепловая энергия</w:t>
            </w:r>
          </w:p>
        </w:tc>
        <w:tc>
          <w:tcPr>
            <w:tcW w:w="1235" w:type="dxa"/>
            <w:gridSpan w:val="2"/>
          </w:tcPr>
          <w:p w:rsidR="00EC2597" w:rsidRPr="008C39F7" w:rsidRDefault="00EC2597" w:rsidP="00170CA3">
            <w:pPr>
              <w:jc w:val="center"/>
              <w:rPr>
                <w:b/>
                <w:bCs/>
                <w:sz w:val="24"/>
              </w:rPr>
            </w:pPr>
          </w:p>
          <w:p w:rsidR="00EC2597" w:rsidRPr="008C39F7" w:rsidRDefault="00EC2597" w:rsidP="00170CA3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Всего</w:t>
            </w:r>
          </w:p>
        </w:tc>
      </w:tr>
      <w:tr w:rsidR="00EC2597" w:rsidTr="00BC7513">
        <w:trPr>
          <w:gridAfter w:val="1"/>
          <w:wAfter w:w="29" w:type="dxa"/>
          <w:trHeight w:val="315"/>
        </w:trPr>
        <w:tc>
          <w:tcPr>
            <w:tcW w:w="2802" w:type="dxa"/>
            <w:vMerge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Merge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42" w:type="dxa"/>
            <w:gridSpan w:val="16"/>
          </w:tcPr>
          <w:p w:rsidR="00EC2597" w:rsidRPr="008C39F7" w:rsidRDefault="00EC2597" w:rsidP="00170CA3">
            <w:pPr>
              <w:jc w:val="center"/>
              <w:rPr>
                <w:bCs/>
                <w:sz w:val="24"/>
              </w:rPr>
            </w:pPr>
            <w:proofErr w:type="spellStart"/>
            <w:r w:rsidRPr="008C39F7">
              <w:rPr>
                <w:bCs/>
                <w:sz w:val="24"/>
              </w:rPr>
              <w:t>т.у</w:t>
            </w:r>
            <w:proofErr w:type="gramStart"/>
            <w:r w:rsidRPr="008C39F7">
              <w:rPr>
                <w:bCs/>
                <w:sz w:val="24"/>
              </w:rPr>
              <w:t>.т</w:t>
            </w:r>
            <w:proofErr w:type="spellEnd"/>
            <w:proofErr w:type="gramEnd"/>
          </w:p>
        </w:tc>
      </w:tr>
      <w:tr w:rsidR="00EC2597" w:rsidTr="00BC7513">
        <w:trPr>
          <w:gridAfter w:val="1"/>
          <w:wAfter w:w="29" w:type="dxa"/>
          <w:trHeight w:val="94"/>
        </w:trPr>
        <w:tc>
          <w:tcPr>
            <w:tcW w:w="2802" w:type="dxa"/>
          </w:tcPr>
          <w:p w:rsidR="00EC2597" w:rsidRPr="008C39F7" w:rsidRDefault="00EC2597" w:rsidP="00170CA3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EC2597" w:rsidRPr="008C39F7" w:rsidRDefault="00EC2597" w:rsidP="00170CA3">
            <w:pPr>
              <w:rPr>
                <w:b/>
                <w:bCs/>
                <w:sz w:val="24"/>
              </w:rPr>
            </w:pPr>
          </w:p>
        </w:tc>
        <w:tc>
          <w:tcPr>
            <w:tcW w:w="11642" w:type="dxa"/>
            <w:gridSpan w:val="16"/>
          </w:tcPr>
          <w:p w:rsidR="00EC2597" w:rsidRPr="008C39F7" w:rsidRDefault="00EC2597" w:rsidP="00170CA3">
            <w:pPr>
              <w:jc w:val="center"/>
              <w:rPr>
                <w:sz w:val="24"/>
              </w:rPr>
            </w:pPr>
            <w:r w:rsidRPr="008C39F7">
              <w:rPr>
                <w:sz w:val="24"/>
              </w:rPr>
              <w:t>2018 год</w:t>
            </w:r>
          </w:p>
        </w:tc>
      </w:tr>
      <w:tr w:rsidR="00BE6FFA" w:rsidTr="00BC7513">
        <w:trPr>
          <w:trHeight w:val="393"/>
        </w:trPr>
        <w:tc>
          <w:tcPr>
            <w:tcW w:w="2802" w:type="dxa"/>
          </w:tcPr>
          <w:p w:rsidR="00BE6FFA" w:rsidRPr="008C39F7" w:rsidRDefault="00BE6FFA" w:rsidP="00BE6FFA">
            <w:pPr>
              <w:jc w:val="center"/>
              <w:rPr>
                <w:b/>
                <w:bCs/>
                <w:sz w:val="24"/>
              </w:rPr>
            </w:pPr>
            <w:r w:rsidRPr="008C39F7">
              <w:rPr>
                <w:sz w:val="24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sz w:val="24"/>
              </w:rPr>
            </w:pPr>
            <w:r>
              <w:rPr>
                <w:bCs/>
                <w:sz w:val="24"/>
              </w:rPr>
              <w:t>4853,87</w:t>
            </w:r>
          </w:p>
        </w:tc>
        <w:tc>
          <w:tcPr>
            <w:tcW w:w="1235" w:type="dxa"/>
            <w:gridSpan w:val="2"/>
          </w:tcPr>
          <w:p w:rsidR="00BE6FFA" w:rsidRPr="008C39F7" w:rsidRDefault="00281BF2" w:rsidP="00BE6FFA">
            <w:pPr>
              <w:rPr>
                <w:sz w:val="24"/>
              </w:rPr>
            </w:pPr>
            <w:r>
              <w:rPr>
                <w:bCs/>
                <w:sz w:val="24"/>
              </w:rPr>
              <w:t>4853,87</w:t>
            </w:r>
          </w:p>
        </w:tc>
      </w:tr>
      <w:tr w:rsidR="00BE6FFA" w:rsidTr="00BC7513">
        <w:trPr>
          <w:trHeight w:val="351"/>
        </w:trPr>
        <w:tc>
          <w:tcPr>
            <w:tcW w:w="2802" w:type="dxa"/>
          </w:tcPr>
          <w:p w:rsidR="00BE6FFA" w:rsidRPr="008C39F7" w:rsidRDefault="00BE6FFA" w:rsidP="00BE6FFA">
            <w:pPr>
              <w:jc w:val="center"/>
              <w:rPr>
                <w:sz w:val="24"/>
              </w:rPr>
            </w:pPr>
            <w:r w:rsidRPr="008C39F7">
              <w:rPr>
                <w:sz w:val="24"/>
              </w:rPr>
              <w:t>Ввоз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2</w:t>
            </w:r>
          </w:p>
        </w:tc>
        <w:tc>
          <w:tcPr>
            <w:tcW w:w="1276" w:type="dxa"/>
          </w:tcPr>
          <w:p w:rsidR="00BE6FFA" w:rsidRPr="005B6EB1" w:rsidRDefault="00BE6FFA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4998,26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204,88</w:t>
            </w:r>
          </w:p>
        </w:tc>
        <w:tc>
          <w:tcPr>
            <w:tcW w:w="1446" w:type="dxa"/>
            <w:gridSpan w:val="2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12168,93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21438,65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281BF2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38810,72</w:t>
            </w:r>
          </w:p>
        </w:tc>
      </w:tr>
      <w:tr w:rsidR="00BE6FFA" w:rsidTr="00BC7513">
        <w:trPr>
          <w:trHeight w:val="311"/>
        </w:trPr>
        <w:tc>
          <w:tcPr>
            <w:tcW w:w="2802" w:type="dxa"/>
          </w:tcPr>
          <w:p w:rsidR="00BE6FFA" w:rsidRPr="008C39F7" w:rsidRDefault="00BE6FFA" w:rsidP="00BE6FFA">
            <w:pPr>
              <w:jc w:val="center"/>
              <w:rPr>
                <w:sz w:val="24"/>
              </w:rPr>
            </w:pPr>
            <w:r w:rsidRPr="008C39F7">
              <w:rPr>
                <w:sz w:val="24"/>
              </w:rPr>
              <w:t>Вывоз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3</w:t>
            </w:r>
          </w:p>
        </w:tc>
        <w:tc>
          <w:tcPr>
            <w:tcW w:w="1276" w:type="dxa"/>
          </w:tcPr>
          <w:p w:rsidR="00BE6FFA" w:rsidRPr="005B6EB1" w:rsidRDefault="00BE6FFA" w:rsidP="00BE6FFA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352"/>
        </w:trPr>
        <w:tc>
          <w:tcPr>
            <w:tcW w:w="2802" w:type="dxa"/>
          </w:tcPr>
          <w:p w:rsidR="00BE6FFA" w:rsidRPr="008C39F7" w:rsidRDefault="00BE6FFA" w:rsidP="00BE6FFA">
            <w:pPr>
              <w:jc w:val="center"/>
              <w:rPr>
                <w:sz w:val="24"/>
              </w:rPr>
            </w:pPr>
            <w:r w:rsidRPr="008C39F7">
              <w:rPr>
                <w:sz w:val="24"/>
              </w:rPr>
              <w:t>Изменение запасов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BE6FFA" w:rsidRPr="005B6EB1" w:rsidRDefault="00BE6FFA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-2562,85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281BF2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-2562,85</w:t>
            </w:r>
          </w:p>
        </w:tc>
      </w:tr>
      <w:tr w:rsidR="00BE6FFA" w:rsidTr="00BC7513">
        <w:trPr>
          <w:trHeight w:val="393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5</w:t>
            </w:r>
          </w:p>
        </w:tc>
        <w:tc>
          <w:tcPr>
            <w:tcW w:w="1276" w:type="dxa"/>
          </w:tcPr>
          <w:p w:rsidR="00BE6FFA" w:rsidRPr="005B6EB1" w:rsidRDefault="00BE6FFA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2427,6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 w:rsidRPr="00BC7513">
              <w:rPr>
                <w:bCs/>
                <w:sz w:val="24"/>
              </w:rPr>
              <w:t>204,88</w:t>
            </w:r>
          </w:p>
        </w:tc>
        <w:tc>
          <w:tcPr>
            <w:tcW w:w="1446" w:type="dxa"/>
            <w:gridSpan w:val="2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 w:rsidRPr="00BC7513">
              <w:rPr>
                <w:bCs/>
                <w:sz w:val="24"/>
              </w:rPr>
              <w:t>12168,93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 w:rsidRPr="005B6EB1">
              <w:rPr>
                <w:bCs/>
                <w:sz w:val="24"/>
              </w:rPr>
              <w:t>21438,65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 w:rsidRPr="00562D8B">
              <w:rPr>
                <w:bCs/>
                <w:sz w:val="24"/>
              </w:rPr>
              <w:t>4853,87</w:t>
            </w:r>
          </w:p>
        </w:tc>
        <w:tc>
          <w:tcPr>
            <w:tcW w:w="1235" w:type="dxa"/>
            <w:gridSpan w:val="2"/>
          </w:tcPr>
          <w:p w:rsidR="00BE6FFA" w:rsidRPr="008C39F7" w:rsidRDefault="00281BF2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41093,93</w:t>
            </w:r>
          </w:p>
        </w:tc>
      </w:tr>
      <w:tr w:rsidR="00BE6FFA" w:rsidTr="00BC7513">
        <w:trPr>
          <w:trHeight w:val="457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6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507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7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557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8</w:t>
            </w:r>
          </w:p>
        </w:tc>
        <w:tc>
          <w:tcPr>
            <w:tcW w:w="1276" w:type="dxa"/>
          </w:tcPr>
          <w:p w:rsidR="00BE6FFA" w:rsidRPr="005B6EB1" w:rsidRDefault="00562D8B" w:rsidP="00BE6FFA">
            <w:pPr>
              <w:rPr>
                <w:sz w:val="24"/>
              </w:rPr>
            </w:pPr>
            <w:r w:rsidRPr="00562D8B">
              <w:rPr>
                <w:sz w:val="24"/>
              </w:rPr>
              <w:t>2427,6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5868,09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603,56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8899,25</w:t>
            </w:r>
          </w:p>
        </w:tc>
      </w:tr>
      <w:tr w:rsidR="00BE6FFA" w:rsidTr="00BC7513">
        <w:trPr>
          <w:trHeight w:val="275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8.1</w:t>
            </w:r>
          </w:p>
        </w:tc>
        <w:tc>
          <w:tcPr>
            <w:tcW w:w="1276" w:type="dxa"/>
          </w:tcPr>
          <w:p w:rsidR="00BE6FFA" w:rsidRPr="005B6EB1" w:rsidRDefault="00562D8B" w:rsidP="00BE6FF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332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Котельные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8.2</w:t>
            </w:r>
          </w:p>
        </w:tc>
        <w:tc>
          <w:tcPr>
            <w:tcW w:w="1276" w:type="dxa"/>
          </w:tcPr>
          <w:p w:rsidR="00BE6FFA" w:rsidRPr="005B6EB1" w:rsidRDefault="00562D8B" w:rsidP="00BE6FFA">
            <w:pPr>
              <w:rPr>
                <w:sz w:val="24"/>
              </w:rPr>
            </w:pPr>
            <w:r w:rsidRPr="00562D8B">
              <w:rPr>
                <w:sz w:val="24"/>
              </w:rPr>
              <w:t>2427,6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 w:rsidRPr="005B6EB1">
              <w:rPr>
                <w:bCs/>
                <w:sz w:val="24"/>
              </w:rPr>
              <w:t>5868,09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 w:rsidRPr="005B6EB1">
              <w:rPr>
                <w:bCs/>
                <w:sz w:val="24"/>
              </w:rPr>
              <w:t>603,56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8899,25</w:t>
            </w:r>
          </w:p>
        </w:tc>
      </w:tr>
      <w:tr w:rsidR="00BE6FFA" w:rsidTr="00BC7513">
        <w:trPr>
          <w:trHeight w:val="551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proofErr w:type="spellStart"/>
            <w:r w:rsidRPr="008C39F7">
              <w:rPr>
                <w:sz w:val="24"/>
              </w:rPr>
              <w:t>Электрокотельные</w:t>
            </w:r>
            <w:proofErr w:type="spellEnd"/>
            <w:r w:rsidRPr="008C39F7">
              <w:rPr>
                <w:sz w:val="24"/>
              </w:rPr>
              <w:t xml:space="preserve"> и </w:t>
            </w:r>
            <w:proofErr w:type="spellStart"/>
            <w:r w:rsidRPr="008C39F7">
              <w:rPr>
                <w:sz w:val="24"/>
              </w:rPr>
              <w:t>теплоутилизационные</w:t>
            </w:r>
            <w:proofErr w:type="spellEnd"/>
            <w:r w:rsidRPr="008C39F7">
              <w:rPr>
                <w:sz w:val="24"/>
              </w:rPr>
              <w:t xml:space="preserve"> установки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8.3</w:t>
            </w:r>
          </w:p>
        </w:tc>
        <w:tc>
          <w:tcPr>
            <w:tcW w:w="1276" w:type="dxa"/>
          </w:tcPr>
          <w:p w:rsidR="00BE6FFA" w:rsidRPr="005B6EB1" w:rsidRDefault="00562D8B" w:rsidP="00BE6FF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201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Преобразование топлива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9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137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Переработка нефти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9.1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410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Переработка газа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9.2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331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Обогащение угля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9.3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trHeight w:val="409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Собственные нужды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10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46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145,61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145,61</w:t>
            </w:r>
          </w:p>
        </w:tc>
      </w:tr>
      <w:tr w:rsidR="00BE6FFA" w:rsidTr="00BC7513">
        <w:trPr>
          <w:gridAfter w:val="1"/>
          <w:wAfter w:w="29" w:type="dxa"/>
          <w:trHeight w:val="174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Потери при передаче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11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1199,92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1199,92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lastRenderedPageBreak/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12</w:t>
            </w:r>
          </w:p>
        </w:tc>
        <w:tc>
          <w:tcPr>
            <w:tcW w:w="1276" w:type="dxa"/>
          </w:tcPr>
          <w:p w:rsidR="00BE6FFA" w:rsidRPr="005B6EB1" w:rsidRDefault="00BE6FFA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2427,6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 w:rsidRPr="00BC7513">
              <w:rPr>
                <w:bCs/>
                <w:sz w:val="24"/>
              </w:rPr>
              <w:t>204,88</w:t>
            </w:r>
          </w:p>
        </w:tc>
        <w:tc>
          <w:tcPr>
            <w:tcW w:w="1417" w:type="dxa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 w:rsidRPr="005B6EB1">
              <w:rPr>
                <w:bCs/>
                <w:sz w:val="24"/>
              </w:rPr>
              <w:t>12168,93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 w:rsidRPr="005B6EB1">
              <w:rPr>
                <w:bCs/>
                <w:sz w:val="24"/>
              </w:rPr>
              <w:t>21438,65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3508,34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39748,4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13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28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position w:val="6"/>
                <w:sz w:val="24"/>
              </w:rPr>
            </w:pPr>
            <w:r w:rsidRPr="008C39F7">
              <w:rPr>
                <w:position w:val="6"/>
                <w:sz w:val="24"/>
              </w:rPr>
              <w:t>Промышленность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14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70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Строительство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15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Транспорт и связь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16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Железнодорожный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16.1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Трубопроводный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16.2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92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Автомобильный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16.3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14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Прочий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16.4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Сфера услуг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17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Население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18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2562,85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6300,84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16060,59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1487,49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26411,77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proofErr w:type="spellStart"/>
            <w:r w:rsidRPr="008C39F7">
              <w:rPr>
                <w:sz w:val="24"/>
              </w:rPr>
              <w:t>Бюджетофинансируемым</w:t>
            </w:r>
            <w:proofErr w:type="spellEnd"/>
            <w:r w:rsidRPr="008C39F7">
              <w:rPr>
                <w:sz w:val="24"/>
              </w:rPr>
              <w:t xml:space="preserve"> организациям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19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 w:rsidRPr="00BC7513">
              <w:rPr>
                <w:bCs/>
                <w:sz w:val="24"/>
              </w:rPr>
              <w:t>204,88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4774,5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1760,42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6739,8</w:t>
            </w:r>
          </w:p>
        </w:tc>
      </w:tr>
      <w:tr w:rsidR="00BE6FFA" w:rsidTr="00BC7513">
        <w:trPr>
          <w:gridAfter w:val="1"/>
          <w:wAfter w:w="29" w:type="dxa"/>
          <w:trHeight w:val="185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jc w:val="center"/>
              <w:rPr>
                <w:sz w:val="24"/>
              </w:rPr>
            </w:pPr>
            <w:r w:rsidRPr="008C39F7">
              <w:rPr>
                <w:sz w:val="24"/>
              </w:rPr>
              <w:t>Прочим потребителям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20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C7513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 w:rsidRPr="005B6EB1">
              <w:rPr>
                <w:bCs/>
                <w:sz w:val="24"/>
              </w:rPr>
              <w:t>5868,09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5B6EB1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603,56</w:t>
            </w:r>
          </w:p>
        </w:tc>
        <w:tc>
          <w:tcPr>
            <w:tcW w:w="1052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260,43</w:t>
            </w:r>
          </w:p>
        </w:tc>
        <w:tc>
          <w:tcPr>
            <w:tcW w:w="1235" w:type="dxa"/>
            <w:gridSpan w:val="2"/>
          </w:tcPr>
          <w:p w:rsidR="00BE6FFA" w:rsidRPr="008C39F7" w:rsidRDefault="00562D8B" w:rsidP="00BE6FF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6732,08</w:t>
            </w:r>
          </w:p>
        </w:tc>
      </w:tr>
      <w:tr w:rsidR="00BE6FFA" w:rsidTr="00BC7513">
        <w:trPr>
          <w:gridAfter w:val="1"/>
          <w:wAfter w:w="29" w:type="dxa"/>
          <w:trHeight w:val="226"/>
        </w:trPr>
        <w:tc>
          <w:tcPr>
            <w:tcW w:w="2802" w:type="dxa"/>
            <w:vAlign w:val="bottom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sz w:val="24"/>
              </w:rPr>
              <w:t>Использование топливн</w:t>
            </w:r>
            <w:proofErr w:type="gramStart"/>
            <w:r w:rsidRPr="008C39F7">
              <w:rPr>
                <w:sz w:val="24"/>
              </w:rPr>
              <w:t>о-</w:t>
            </w:r>
            <w:proofErr w:type="gramEnd"/>
            <w:r w:rsidRPr="008C39F7">
              <w:rPr>
                <w:sz w:val="24"/>
              </w:rPr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BE6FFA" w:rsidRPr="008C39F7" w:rsidRDefault="00BE6FFA" w:rsidP="00BE6FFA">
            <w:pPr>
              <w:jc w:val="center"/>
              <w:rPr>
                <w:bCs/>
                <w:sz w:val="24"/>
              </w:rPr>
            </w:pPr>
            <w:r w:rsidRPr="008C39F7">
              <w:rPr>
                <w:bCs/>
                <w:sz w:val="24"/>
              </w:rPr>
              <w:t>21</w:t>
            </w:r>
          </w:p>
        </w:tc>
        <w:tc>
          <w:tcPr>
            <w:tcW w:w="1276" w:type="dxa"/>
          </w:tcPr>
          <w:p w:rsidR="00BE6FFA" w:rsidRPr="005B6EB1" w:rsidRDefault="00BC7513" w:rsidP="00BE6FFA">
            <w:pPr>
              <w:rPr>
                <w:sz w:val="24"/>
              </w:rPr>
            </w:pPr>
            <w:r w:rsidRPr="005B6EB1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76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052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  <w:tc>
          <w:tcPr>
            <w:tcW w:w="1235" w:type="dxa"/>
            <w:gridSpan w:val="2"/>
          </w:tcPr>
          <w:p w:rsidR="00BE6FFA" w:rsidRPr="008C39F7" w:rsidRDefault="00BE6FFA" w:rsidP="00BE6FFA">
            <w:pPr>
              <w:rPr>
                <w:sz w:val="24"/>
              </w:rPr>
            </w:pPr>
            <w:r w:rsidRPr="008C39F7">
              <w:rPr>
                <w:bCs/>
                <w:sz w:val="24"/>
              </w:rPr>
              <w:t>-</w:t>
            </w:r>
          </w:p>
        </w:tc>
      </w:tr>
    </w:tbl>
    <w:p w:rsidR="00EC2597" w:rsidRPr="005A669F" w:rsidRDefault="00EC2597" w:rsidP="00EC2597">
      <w:pPr>
        <w:rPr>
          <w:sz w:val="20"/>
          <w:szCs w:val="20"/>
        </w:rPr>
      </w:pPr>
      <w:r w:rsidRPr="005A669F">
        <w:rPr>
          <w:i/>
          <w:iCs/>
          <w:sz w:val="24"/>
        </w:rPr>
        <w:t>Примечания.</w:t>
      </w:r>
      <w:r w:rsidRPr="00F22C70">
        <w:rPr>
          <w:i/>
          <w:iCs/>
          <w:sz w:val="24"/>
        </w:rPr>
        <w:t xml:space="preserve"> </w:t>
      </w:r>
      <w:r w:rsidRPr="005A669F">
        <w:rPr>
          <w:i/>
          <w:iCs/>
          <w:sz w:val="24"/>
        </w:rP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5A669F">
        <w:rPr>
          <w:i/>
          <w:iCs/>
          <w:sz w:val="24"/>
        </w:rPr>
        <w:t>ч</w:t>
      </w:r>
      <w:proofErr w:type="gramEnd"/>
      <w:r w:rsidRPr="005A669F">
        <w:rPr>
          <w:i/>
          <w:iCs/>
          <w:sz w:val="24"/>
        </w:rPr>
        <w:t xml:space="preserve">, Гкал), </w:t>
      </w:r>
      <w:r>
        <w:rPr>
          <w:i/>
          <w:iCs/>
          <w:sz w:val="24"/>
        </w:rPr>
        <w:t>на</w:t>
      </w:r>
      <w:r w:rsidRPr="001315EA">
        <w:rPr>
          <w:i/>
          <w:iCs/>
          <w:sz w:val="24"/>
        </w:rPr>
        <w:t xml:space="preserve"> </w:t>
      </w:r>
      <w:r w:rsidRPr="005A669F">
        <w:rPr>
          <w:i/>
          <w:iCs/>
          <w:sz w:val="24"/>
        </w:rPr>
        <w:t>соответствующие</w:t>
      </w:r>
      <w:r w:rsidRPr="001315EA">
        <w:rPr>
          <w:i/>
          <w:iCs/>
          <w:sz w:val="24"/>
        </w:rPr>
        <w:t xml:space="preserve"> </w:t>
      </w:r>
      <w:r w:rsidRPr="005A669F">
        <w:rPr>
          <w:i/>
          <w:iCs/>
          <w:sz w:val="24"/>
        </w:rPr>
        <w:t>коэффициент</w:t>
      </w:r>
      <w:r>
        <w:rPr>
          <w:i/>
          <w:iCs/>
          <w:sz w:val="24"/>
        </w:rPr>
        <w:t>ы</w:t>
      </w:r>
      <w:r w:rsidRPr="001315EA">
        <w:rPr>
          <w:i/>
          <w:iCs/>
          <w:sz w:val="24"/>
        </w:rPr>
        <w:t xml:space="preserve"> </w:t>
      </w:r>
      <w:r>
        <w:rPr>
          <w:i/>
          <w:iCs/>
          <w:sz w:val="24"/>
        </w:rPr>
        <w:t>пересчета в</w:t>
      </w:r>
      <w:r w:rsidRPr="001315EA">
        <w:rPr>
          <w:i/>
          <w:iCs/>
          <w:sz w:val="24"/>
        </w:rPr>
        <w:t xml:space="preserve"> </w:t>
      </w:r>
      <w:r>
        <w:rPr>
          <w:i/>
          <w:iCs/>
          <w:sz w:val="24"/>
        </w:rPr>
        <w:t>условное</w:t>
      </w:r>
      <w:r w:rsidRPr="001315EA">
        <w:rPr>
          <w:i/>
          <w:iCs/>
          <w:sz w:val="24"/>
        </w:rPr>
        <w:t xml:space="preserve"> </w:t>
      </w:r>
      <w:r>
        <w:rPr>
          <w:i/>
          <w:iCs/>
          <w:sz w:val="24"/>
        </w:rPr>
        <w:t>топливо, приведенные в Приложении 11</w:t>
      </w:r>
    </w:p>
    <w:p w:rsidR="00EC2597" w:rsidRPr="005A669F" w:rsidRDefault="00EC2597" w:rsidP="00EC2597">
      <w:pPr>
        <w:sectPr w:rsidR="00EC2597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EC2597" w:rsidRPr="005A669F" w:rsidRDefault="00EC2597" w:rsidP="00EC2597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lastRenderedPageBreak/>
        <w:t xml:space="preserve">ПРИЛОЖЕНИЕ 11.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53"/>
        <w:gridCol w:w="1540"/>
        <w:gridCol w:w="2920"/>
        <w:gridCol w:w="30"/>
      </w:tblGrid>
      <w:tr w:rsidR="00EC2597" w:rsidRPr="00772418" w:rsidTr="00170CA3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  <w:proofErr w:type="gramStart"/>
            <w:r w:rsidRPr="00763198">
              <w:rPr>
                <w:bCs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proofErr w:type="gramStart"/>
            <w:r w:rsidRPr="00763198">
              <w:rPr>
                <w:bCs/>
              </w:rPr>
              <w:t>п</w:t>
            </w:r>
            <w:proofErr w:type="gramEnd"/>
            <w:r w:rsidRPr="00763198">
              <w:rPr>
                <w:bCs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EC2597" w:rsidRPr="00763198" w:rsidRDefault="00EC2597" w:rsidP="00170CA3">
            <w:pPr>
              <w:jc w:val="center"/>
            </w:pPr>
            <w:r w:rsidRPr="00763198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63198" w:rsidRDefault="00EC2597" w:rsidP="00170CA3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/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pPr>
              <w:jc w:val="center"/>
            </w:pPr>
            <w:r w:rsidRPr="0077241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pPr>
              <w:jc w:val="center"/>
            </w:pPr>
            <w:r w:rsidRPr="00772418">
              <w:t>0,768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0,467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EC2597" w:rsidRPr="00070D26" w:rsidRDefault="00EC2597" w:rsidP="00070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26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EC2597" w:rsidRPr="00070D26" w:rsidRDefault="00070D26" w:rsidP="00070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C2597" w:rsidRPr="00070D26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C2597" w:rsidRPr="00070D26" w:rsidRDefault="00070D26" w:rsidP="00070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C2597" w:rsidRPr="00070D26">
              <w:rPr>
                <w:rFonts w:ascii="Times New Roman" w:hAnsi="Times New Roman" w:cs="Times New Roman"/>
                <w:sz w:val="28"/>
                <w:szCs w:val="28"/>
              </w:rPr>
              <w:t>0,867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>
            <w:pPr>
              <w:jc w:val="center"/>
            </w:pPr>
          </w:p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0,340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 xml:space="preserve">Брикеты и </w:t>
            </w:r>
            <w:proofErr w:type="gramStart"/>
            <w:r w:rsidRPr="006C3852">
              <w:t>п</w:t>
            </w:r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6C3852" w:rsidRDefault="00EC2597" w:rsidP="00170CA3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  <w:tr w:rsidR="00EC2597" w:rsidRPr="00772418" w:rsidTr="00170CA3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2597" w:rsidRPr="00772418" w:rsidRDefault="00EC2597" w:rsidP="00170CA3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C2597" w:rsidRPr="00772418" w:rsidRDefault="00EC2597" w:rsidP="00170CA3"/>
        </w:tc>
      </w:tr>
    </w:tbl>
    <w:p w:rsidR="00EC2597" w:rsidRPr="00772418" w:rsidRDefault="00EC2597" w:rsidP="00EC2597"/>
    <w:p w:rsidR="00EC2597" w:rsidRPr="009B6BD1" w:rsidRDefault="00EC2597" w:rsidP="00EC2597">
      <w:pPr>
        <w:ind w:firstLine="852"/>
        <w:jc w:val="both"/>
      </w:pPr>
      <w:proofErr w:type="gramStart"/>
      <w:r w:rsidRPr="009B6BD1">
        <w:t>Согласно Постановления</w:t>
      </w:r>
      <w:proofErr w:type="gramEnd"/>
      <w:r w:rsidRPr="009B6BD1">
        <w:t xml:space="preserve">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EC2597" w:rsidRDefault="00EC2597" w:rsidP="00EC2597">
      <w:pPr>
        <w:ind w:firstLine="852"/>
        <w:jc w:val="both"/>
        <w:rPr>
          <w:sz w:val="20"/>
          <w:szCs w:val="20"/>
        </w:rPr>
      </w:pPr>
    </w:p>
    <w:p w:rsidR="00EC2597" w:rsidRDefault="00EC2597" w:rsidP="00EC2597">
      <w:pPr>
        <w:ind w:firstLine="852"/>
        <w:jc w:val="both"/>
        <w:rPr>
          <w:sz w:val="20"/>
          <w:szCs w:val="20"/>
        </w:rPr>
      </w:pPr>
    </w:p>
    <w:p w:rsidR="00EC2597" w:rsidRDefault="00EC2597" w:rsidP="00EC2597">
      <w:pPr>
        <w:ind w:firstLine="852"/>
        <w:jc w:val="both"/>
        <w:rPr>
          <w:sz w:val="20"/>
          <w:szCs w:val="20"/>
        </w:rPr>
      </w:pPr>
    </w:p>
    <w:sectPr w:rsidR="00EC2597" w:rsidSect="00A36DE3">
      <w:footerReference w:type="default" r:id="rId9"/>
      <w:pgSz w:w="11907" w:h="16840" w:code="9"/>
      <w:pgMar w:top="567" w:right="567" w:bottom="244" w:left="1418" w:header="454" w:footer="397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54" w:rsidRDefault="00681754" w:rsidP="00AA7674">
      <w:r>
        <w:separator/>
      </w:r>
    </w:p>
  </w:endnote>
  <w:endnote w:type="continuationSeparator" w:id="0">
    <w:p w:rsidR="00681754" w:rsidRDefault="00681754" w:rsidP="00A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12" w:rsidRDefault="00C627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54" w:rsidRDefault="00681754" w:rsidP="00AA7674">
      <w:r>
        <w:separator/>
      </w:r>
    </w:p>
  </w:footnote>
  <w:footnote w:type="continuationSeparator" w:id="0">
    <w:p w:rsidR="00681754" w:rsidRDefault="00681754" w:rsidP="00AA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8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8"/>
      </w:rPr>
    </w:lvl>
  </w:abstractNum>
  <w:abstractNum w:abstractNumId="2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</w:lvl>
    <w:lvl w:ilvl="3" w:tplc="BD76FF9A">
      <w:numFmt w:val="decimal"/>
      <w:lvlText w:val=""/>
      <w:lvlJc w:val="left"/>
    </w:lvl>
    <w:lvl w:ilvl="4" w:tplc="544432D6">
      <w:numFmt w:val="decimal"/>
      <w:lvlText w:val=""/>
      <w:lvlJc w:val="left"/>
    </w:lvl>
    <w:lvl w:ilvl="5" w:tplc="BFE2D1C2">
      <w:numFmt w:val="decimal"/>
      <w:lvlText w:val=""/>
      <w:lvlJc w:val="left"/>
    </w:lvl>
    <w:lvl w:ilvl="6" w:tplc="943422C6">
      <w:numFmt w:val="decimal"/>
      <w:lvlText w:val=""/>
      <w:lvlJc w:val="left"/>
    </w:lvl>
    <w:lvl w:ilvl="7" w:tplc="6BD09BF6">
      <w:numFmt w:val="decimal"/>
      <w:lvlText w:val=""/>
      <w:lvlJc w:val="left"/>
    </w:lvl>
    <w:lvl w:ilvl="8" w:tplc="D548C4E4">
      <w:numFmt w:val="decimal"/>
      <w:lvlText w:val=""/>
      <w:lvlJc w:val="left"/>
    </w:lvl>
  </w:abstractNum>
  <w:abstractNum w:abstractNumId="3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</w:lvl>
    <w:lvl w:ilvl="2" w:tplc="E6E44BA2">
      <w:numFmt w:val="decimal"/>
      <w:lvlText w:val=""/>
      <w:lvlJc w:val="left"/>
    </w:lvl>
    <w:lvl w:ilvl="3" w:tplc="D974B356">
      <w:numFmt w:val="decimal"/>
      <w:lvlText w:val=""/>
      <w:lvlJc w:val="left"/>
    </w:lvl>
    <w:lvl w:ilvl="4" w:tplc="8DDEF854">
      <w:numFmt w:val="decimal"/>
      <w:lvlText w:val=""/>
      <w:lvlJc w:val="left"/>
    </w:lvl>
    <w:lvl w:ilvl="5" w:tplc="71E842A6">
      <w:numFmt w:val="decimal"/>
      <w:lvlText w:val=""/>
      <w:lvlJc w:val="left"/>
    </w:lvl>
    <w:lvl w:ilvl="6" w:tplc="55CE14B8">
      <w:numFmt w:val="decimal"/>
      <w:lvlText w:val=""/>
      <w:lvlJc w:val="left"/>
    </w:lvl>
    <w:lvl w:ilvl="7" w:tplc="225A1CE4">
      <w:numFmt w:val="decimal"/>
      <w:lvlText w:val=""/>
      <w:lvlJc w:val="left"/>
    </w:lvl>
    <w:lvl w:ilvl="8" w:tplc="985455A2">
      <w:numFmt w:val="decimal"/>
      <w:lvlText w:val=""/>
      <w:lvlJc w:val="left"/>
    </w:lvl>
  </w:abstractNum>
  <w:abstractNum w:abstractNumId="4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</w:lvl>
    <w:lvl w:ilvl="2" w:tplc="41E8EFEE">
      <w:numFmt w:val="decimal"/>
      <w:lvlText w:val=""/>
      <w:lvlJc w:val="left"/>
    </w:lvl>
    <w:lvl w:ilvl="3" w:tplc="FF1A4376">
      <w:numFmt w:val="decimal"/>
      <w:lvlText w:val=""/>
      <w:lvlJc w:val="left"/>
    </w:lvl>
    <w:lvl w:ilvl="4" w:tplc="7D1C0DD6">
      <w:numFmt w:val="decimal"/>
      <w:lvlText w:val=""/>
      <w:lvlJc w:val="left"/>
    </w:lvl>
    <w:lvl w:ilvl="5" w:tplc="1FA66350">
      <w:numFmt w:val="decimal"/>
      <w:lvlText w:val=""/>
      <w:lvlJc w:val="left"/>
    </w:lvl>
    <w:lvl w:ilvl="6" w:tplc="79FAF8A0">
      <w:numFmt w:val="decimal"/>
      <w:lvlText w:val=""/>
      <w:lvlJc w:val="left"/>
    </w:lvl>
    <w:lvl w:ilvl="7" w:tplc="D98AFC32">
      <w:numFmt w:val="decimal"/>
      <w:lvlText w:val=""/>
      <w:lvlJc w:val="left"/>
    </w:lvl>
    <w:lvl w:ilvl="8" w:tplc="A75CFA28">
      <w:numFmt w:val="decimal"/>
      <w:lvlText w:val=""/>
      <w:lvlJc w:val="left"/>
    </w:lvl>
  </w:abstractNum>
  <w:abstractNum w:abstractNumId="5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</w:lvl>
    <w:lvl w:ilvl="3" w:tplc="B4EC3616">
      <w:numFmt w:val="decimal"/>
      <w:lvlText w:val=""/>
      <w:lvlJc w:val="left"/>
    </w:lvl>
    <w:lvl w:ilvl="4" w:tplc="647EB62A">
      <w:numFmt w:val="decimal"/>
      <w:lvlText w:val=""/>
      <w:lvlJc w:val="left"/>
    </w:lvl>
    <w:lvl w:ilvl="5" w:tplc="1A4E90A4">
      <w:numFmt w:val="decimal"/>
      <w:lvlText w:val=""/>
      <w:lvlJc w:val="left"/>
    </w:lvl>
    <w:lvl w:ilvl="6" w:tplc="5BAC2D92">
      <w:numFmt w:val="decimal"/>
      <w:lvlText w:val=""/>
      <w:lvlJc w:val="left"/>
    </w:lvl>
    <w:lvl w:ilvl="7" w:tplc="9F620FEC">
      <w:numFmt w:val="decimal"/>
      <w:lvlText w:val=""/>
      <w:lvlJc w:val="left"/>
    </w:lvl>
    <w:lvl w:ilvl="8" w:tplc="15F604D4">
      <w:numFmt w:val="decimal"/>
      <w:lvlText w:val=""/>
      <w:lvlJc w:val="left"/>
    </w:lvl>
  </w:abstractNum>
  <w:abstractNum w:abstractNumId="6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</w:lvl>
    <w:lvl w:ilvl="2" w:tplc="F7EA68CA">
      <w:numFmt w:val="decimal"/>
      <w:lvlText w:val=""/>
      <w:lvlJc w:val="left"/>
    </w:lvl>
    <w:lvl w:ilvl="3" w:tplc="AA6C9D8E">
      <w:numFmt w:val="decimal"/>
      <w:lvlText w:val=""/>
      <w:lvlJc w:val="left"/>
    </w:lvl>
    <w:lvl w:ilvl="4" w:tplc="BF62CB36">
      <w:numFmt w:val="decimal"/>
      <w:lvlText w:val=""/>
      <w:lvlJc w:val="left"/>
    </w:lvl>
    <w:lvl w:ilvl="5" w:tplc="7680AAA8">
      <w:numFmt w:val="decimal"/>
      <w:lvlText w:val=""/>
      <w:lvlJc w:val="left"/>
    </w:lvl>
    <w:lvl w:ilvl="6" w:tplc="88828A26">
      <w:numFmt w:val="decimal"/>
      <w:lvlText w:val=""/>
      <w:lvlJc w:val="left"/>
    </w:lvl>
    <w:lvl w:ilvl="7" w:tplc="633C6E68">
      <w:numFmt w:val="decimal"/>
      <w:lvlText w:val=""/>
      <w:lvlJc w:val="left"/>
    </w:lvl>
    <w:lvl w:ilvl="8" w:tplc="ED208928">
      <w:numFmt w:val="decimal"/>
      <w:lvlText w:val=""/>
      <w:lvlJc w:val="left"/>
    </w:lvl>
  </w:abstractNum>
  <w:abstractNum w:abstractNumId="7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</w:lvl>
    <w:lvl w:ilvl="2" w:tplc="F51240C0">
      <w:numFmt w:val="decimal"/>
      <w:lvlText w:val=""/>
      <w:lvlJc w:val="left"/>
    </w:lvl>
    <w:lvl w:ilvl="3" w:tplc="7402CD56">
      <w:numFmt w:val="decimal"/>
      <w:lvlText w:val=""/>
      <w:lvlJc w:val="left"/>
    </w:lvl>
    <w:lvl w:ilvl="4" w:tplc="1BD62742">
      <w:numFmt w:val="decimal"/>
      <w:lvlText w:val=""/>
      <w:lvlJc w:val="left"/>
    </w:lvl>
    <w:lvl w:ilvl="5" w:tplc="7AEE7C3A">
      <w:numFmt w:val="decimal"/>
      <w:lvlText w:val=""/>
      <w:lvlJc w:val="left"/>
    </w:lvl>
    <w:lvl w:ilvl="6" w:tplc="269218AC">
      <w:numFmt w:val="decimal"/>
      <w:lvlText w:val=""/>
      <w:lvlJc w:val="left"/>
    </w:lvl>
    <w:lvl w:ilvl="7" w:tplc="F81E575C">
      <w:numFmt w:val="decimal"/>
      <w:lvlText w:val=""/>
      <w:lvlJc w:val="left"/>
    </w:lvl>
    <w:lvl w:ilvl="8" w:tplc="C0A2B04A">
      <w:numFmt w:val="decimal"/>
      <w:lvlText w:val=""/>
      <w:lvlJc w:val="left"/>
    </w:lvl>
  </w:abstractNum>
  <w:abstractNum w:abstractNumId="8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</w:lvl>
    <w:lvl w:ilvl="2" w:tplc="D3503C0E">
      <w:numFmt w:val="decimal"/>
      <w:lvlText w:val=""/>
      <w:lvlJc w:val="left"/>
    </w:lvl>
    <w:lvl w:ilvl="3" w:tplc="319A47F0">
      <w:numFmt w:val="decimal"/>
      <w:lvlText w:val=""/>
      <w:lvlJc w:val="left"/>
    </w:lvl>
    <w:lvl w:ilvl="4" w:tplc="1F38009C">
      <w:numFmt w:val="decimal"/>
      <w:lvlText w:val=""/>
      <w:lvlJc w:val="left"/>
    </w:lvl>
    <w:lvl w:ilvl="5" w:tplc="D512AA08">
      <w:numFmt w:val="decimal"/>
      <w:lvlText w:val=""/>
      <w:lvlJc w:val="left"/>
    </w:lvl>
    <w:lvl w:ilvl="6" w:tplc="633A0A38">
      <w:numFmt w:val="decimal"/>
      <w:lvlText w:val=""/>
      <w:lvlJc w:val="left"/>
    </w:lvl>
    <w:lvl w:ilvl="7" w:tplc="61A0AF92">
      <w:numFmt w:val="decimal"/>
      <w:lvlText w:val=""/>
      <w:lvlJc w:val="left"/>
    </w:lvl>
    <w:lvl w:ilvl="8" w:tplc="F5988596">
      <w:numFmt w:val="decimal"/>
      <w:lvlText w:val=""/>
      <w:lvlJc w:val="left"/>
    </w:lvl>
  </w:abstractNum>
  <w:abstractNum w:abstractNumId="9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</w:lvl>
    <w:lvl w:ilvl="2" w:tplc="37E2245C">
      <w:numFmt w:val="decimal"/>
      <w:lvlText w:val=""/>
      <w:lvlJc w:val="left"/>
    </w:lvl>
    <w:lvl w:ilvl="3" w:tplc="476A2038">
      <w:numFmt w:val="decimal"/>
      <w:lvlText w:val=""/>
      <w:lvlJc w:val="left"/>
    </w:lvl>
    <w:lvl w:ilvl="4" w:tplc="6F42CF20">
      <w:numFmt w:val="decimal"/>
      <w:lvlText w:val=""/>
      <w:lvlJc w:val="left"/>
    </w:lvl>
    <w:lvl w:ilvl="5" w:tplc="7BFCDA04">
      <w:numFmt w:val="decimal"/>
      <w:lvlText w:val=""/>
      <w:lvlJc w:val="left"/>
    </w:lvl>
    <w:lvl w:ilvl="6" w:tplc="83E430D0">
      <w:numFmt w:val="decimal"/>
      <w:lvlText w:val=""/>
      <w:lvlJc w:val="left"/>
    </w:lvl>
    <w:lvl w:ilvl="7" w:tplc="E8F4779C">
      <w:numFmt w:val="decimal"/>
      <w:lvlText w:val=""/>
      <w:lvlJc w:val="left"/>
    </w:lvl>
    <w:lvl w:ilvl="8" w:tplc="19A2DBB4">
      <w:numFmt w:val="decimal"/>
      <w:lvlText w:val=""/>
      <w:lvlJc w:val="left"/>
    </w:lvl>
  </w:abstractNum>
  <w:abstractNum w:abstractNumId="1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</w:lvl>
    <w:lvl w:ilvl="2" w:tplc="3CCCD246">
      <w:numFmt w:val="decimal"/>
      <w:lvlText w:val=""/>
      <w:lvlJc w:val="left"/>
    </w:lvl>
    <w:lvl w:ilvl="3" w:tplc="7F846E4E">
      <w:numFmt w:val="decimal"/>
      <w:lvlText w:val=""/>
      <w:lvlJc w:val="left"/>
    </w:lvl>
    <w:lvl w:ilvl="4" w:tplc="03F2B41A">
      <w:numFmt w:val="decimal"/>
      <w:lvlText w:val=""/>
      <w:lvlJc w:val="left"/>
    </w:lvl>
    <w:lvl w:ilvl="5" w:tplc="C996326E">
      <w:numFmt w:val="decimal"/>
      <w:lvlText w:val=""/>
      <w:lvlJc w:val="left"/>
    </w:lvl>
    <w:lvl w:ilvl="6" w:tplc="2018B41C">
      <w:numFmt w:val="decimal"/>
      <w:lvlText w:val=""/>
      <w:lvlJc w:val="left"/>
    </w:lvl>
    <w:lvl w:ilvl="7" w:tplc="293EAC1E">
      <w:numFmt w:val="decimal"/>
      <w:lvlText w:val=""/>
      <w:lvlJc w:val="left"/>
    </w:lvl>
    <w:lvl w:ilvl="8" w:tplc="A880CDF0">
      <w:numFmt w:val="decimal"/>
      <w:lvlText w:val=""/>
      <w:lvlJc w:val="left"/>
    </w:lvl>
  </w:abstractNum>
  <w:abstractNum w:abstractNumId="11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</w:lvl>
    <w:lvl w:ilvl="2" w:tplc="89AE4800">
      <w:numFmt w:val="decimal"/>
      <w:lvlText w:val=""/>
      <w:lvlJc w:val="left"/>
    </w:lvl>
    <w:lvl w:ilvl="3" w:tplc="A530932C">
      <w:numFmt w:val="decimal"/>
      <w:lvlText w:val=""/>
      <w:lvlJc w:val="left"/>
    </w:lvl>
    <w:lvl w:ilvl="4" w:tplc="6226E21E">
      <w:numFmt w:val="decimal"/>
      <w:lvlText w:val=""/>
      <w:lvlJc w:val="left"/>
    </w:lvl>
    <w:lvl w:ilvl="5" w:tplc="57BE8F82">
      <w:numFmt w:val="decimal"/>
      <w:lvlText w:val=""/>
      <w:lvlJc w:val="left"/>
    </w:lvl>
    <w:lvl w:ilvl="6" w:tplc="D0E47AB4">
      <w:numFmt w:val="decimal"/>
      <w:lvlText w:val=""/>
      <w:lvlJc w:val="left"/>
    </w:lvl>
    <w:lvl w:ilvl="7" w:tplc="BFBAB4EC">
      <w:numFmt w:val="decimal"/>
      <w:lvlText w:val=""/>
      <w:lvlJc w:val="left"/>
    </w:lvl>
    <w:lvl w:ilvl="8" w:tplc="4C82A058">
      <w:numFmt w:val="decimal"/>
      <w:lvlText w:val=""/>
      <w:lvlJc w:val="left"/>
    </w:lvl>
  </w:abstractNum>
  <w:abstractNum w:abstractNumId="12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hint="default"/>
      </w:rPr>
    </w:lvl>
  </w:abstractNum>
  <w:abstractNum w:abstractNumId="2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30"/>
  </w:num>
  <w:num w:numId="5">
    <w:abstractNumId w:val="32"/>
  </w:num>
  <w:num w:numId="6">
    <w:abstractNumId w:val="15"/>
  </w:num>
  <w:num w:numId="7">
    <w:abstractNumId w:val="12"/>
  </w:num>
  <w:num w:numId="8">
    <w:abstractNumId w:val="24"/>
  </w:num>
  <w:num w:numId="9">
    <w:abstractNumId w:val="25"/>
  </w:num>
  <w:num w:numId="10">
    <w:abstractNumId w:val="31"/>
  </w:num>
  <w:num w:numId="11">
    <w:abstractNumId w:val="21"/>
  </w:num>
  <w:num w:numId="12">
    <w:abstractNumId w:val="16"/>
  </w:num>
  <w:num w:numId="13">
    <w:abstractNumId w:val="13"/>
  </w:num>
  <w:num w:numId="14">
    <w:abstractNumId w:val="19"/>
  </w:num>
  <w:num w:numId="15">
    <w:abstractNumId w:val="26"/>
  </w:num>
  <w:num w:numId="16">
    <w:abstractNumId w:val="28"/>
  </w:num>
  <w:num w:numId="17">
    <w:abstractNumId w:val="23"/>
  </w:num>
  <w:num w:numId="18">
    <w:abstractNumId w:val="18"/>
  </w:num>
  <w:num w:numId="19">
    <w:abstractNumId w:val="20"/>
  </w:num>
  <w:num w:numId="20">
    <w:abstractNumId w:val="27"/>
  </w:num>
  <w:num w:numId="21">
    <w:abstractNumId w:val="29"/>
  </w:num>
  <w:num w:numId="22">
    <w:abstractNumId w:val="9"/>
  </w:num>
  <w:num w:numId="23">
    <w:abstractNumId w:val="7"/>
  </w:num>
  <w:num w:numId="24">
    <w:abstractNumId w:val="5"/>
  </w:num>
  <w:num w:numId="25">
    <w:abstractNumId w:val="2"/>
  </w:num>
  <w:num w:numId="26">
    <w:abstractNumId w:val="3"/>
  </w:num>
  <w:num w:numId="27">
    <w:abstractNumId w:val="6"/>
  </w:num>
  <w:num w:numId="28">
    <w:abstractNumId w:val="10"/>
  </w:num>
  <w:num w:numId="29">
    <w:abstractNumId w:val="4"/>
  </w:num>
  <w:num w:numId="30">
    <w:abstractNumId w:val="11"/>
  </w:num>
  <w:num w:numId="3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9"/>
    <w:rsid w:val="000001FA"/>
    <w:rsid w:val="0000322F"/>
    <w:rsid w:val="00003832"/>
    <w:rsid w:val="000103AB"/>
    <w:rsid w:val="0001128E"/>
    <w:rsid w:val="000122D3"/>
    <w:rsid w:val="00014053"/>
    <w:rsid w:val="000151FD"/>
    <w:rsid w:val="00020159"/>
    <w:rsid w:val="000201AE"/>
    <w:rsid w:val="00020CA9"/>
    <w:rsid w:val="000225BA"/>
    <w:rsid w:val="00027B6A"/>
    <w:rsid w:val="00027BC6"/>
    <w:rsid w:val="00027E31"/>
    <w:rsid w:val="00030C6D"/>
    <w:rsid w:val="0003203F"/>
    <w:rsid w:val="00040C69"/>
    <w:rsid w:val="0004128E"/>
    <w:rsid w:val="00041A8C"/>
    <w:rsid w:val="00043E46"/>
    <w:rsid w:val="00046E4E"/>
    <w:rsid w:val="00054230"/>
    <w:rsid w:val="0005501B"/>
    <w:rsid w:val="0005583B"/>
    <w:rsid w:val="00056150"/>
    <w:rsid w:val="000602DD"/>
    <w:rsid w:val="000630FA"/>
    <w:rsid w:val="000654D7"/>
    <w:rsid w:val="00070D26"/>
    <w:rsid w:val="00070F1E"/>
    <w:rsid w:val="0007339C"/>
    <w:rsid w:val="00074065"/>
    <w:rsid w:val="00077884"/>
    <w:rsid w:val="000809FB"/>
    <w:rsid w:val="00082C5B"/>
    <w:rsid w:val="000830E2"/>
    <w:rsid w:val="000832E2"/>
    <w:rsid w:val="00083EBC"/>
    <w:rsid w:val="000843D3"/>
    <w:rsid w:val="00084626"/>
    <w:rsid w:val="000928F9"/>
    <w:rsid w:val="00092B46"/>
    <w:rsid w:val="000930F3"/>
    <w:rsid w:val="000934A5"/>
    <w:rsid w:val="0009425D"/>
    <w:rsid w:val="00095D2D"/>
    <w:rsid w:val="00097822"/>
    <w:rsid w:val="000A33B9"/>
    <w:rsid w:val="000B286B"/>
    <w:rsid w:val="000B2C83"/>
    <w:rsid w:val="000B5328"/>
    <w:rsid w:val="000B7A56"/>
    <w:rsid w:val="000B7F3C"/>
    <w:rsid w:val="000C1572"/>
    <w:rsid w:val="000C352A"/>
    <w:rsid w:val="000C6131"/>
    <w:rsid w:val="000D1FBA"/>
    <w:rsid w:val="000D3704"/>
    <w:rsid w:val="000D5894"/>
    <w:rsid w:val="000D69CA"/>
    <w:rsid w:val="000D6AD4"/>
    <w:rsid w:val="000D6CA3"/>
    <w:rsid w:val="000D6E3D"/>
    <w:rsid w:val="000D76CB"/>
    <w:rsid w:val="000D79D7"/>
    <w:rsid w:val="000E09A9"/>
    <w:rsid w:val="000E1147"/>
    <w:rsid w:val="000E28DA"/>
    <w:rsid w:val="000E2AF7"/>
    <w:rsid w:val="000E2ECA"/>
    <w:rsid w:val="000E3F4B"/>
    <w:rsid w:val="000E5C9D"/>
    <w:rsid w:val="000E715A"/>
    <w:rsid w:val="000F076B"/>
    <w:rsid w:val="000F19AB"/>
    <w:rsid w:val="000F2F3C"/>
    <w:rsid w:val="000F453E"/>
    <w:rsid w:val="000F50AC"/>
    <w:rsid w:val="000F5152"/>
    <w:rsid w:val="000F553B"/>
    <w:rsid w:val="000F6898"/>
    <w:rsid w:val="000F6970"/>
    <w:rsid w:val="000F7D12"/>
    <w:rsid w:val="00100D13"/>
    <w:rsid w:val="00102290"/>
    <w:rsid w:val="00107338"/>
    <w:rsid w:val="001106E4"/>
    <w:rsid w:val="00112534"/>
    <w:rsid w:val="00113A1A"/>
    <w:rsid w:val="00115335"/>
    <w:rsid w:val="001154D8"/>
    <w:rsid w:val="001156EF"/>
    <w:rsid w:val="0012249D"/>
    <w:rsid w:val="00127981"/>
    <w:rsid w:val="00131BD7"/>
    <w:rsid w:val="00131DC0"/>
    <w:rsid w:val="001321E8"/>
    <w:rsid w:val="00134A97"/>
    <w:rsid w:val="00134E16"/>
    <w:rsid w:val="0013571D"/>
    <w:rsid w:val="00135E6B"/>
    <w:rsid w:val="00136AF6"/>
    <w:rsid w:val="0014089D"/>
    <w:rsid w:val="0014330F"/>
    <w:rsid w:val="001435B9"/>
    <w:rsid w:val="00143957"/>
    <w:rsid w:val="0014401A"/>
    <w:rsid w:val="00144F05"/>
    <w:rsid w:val="001450AE"/>
    <w:rsid w:val="001505A8"/>
    <w:rsid w:val="00153042"/>
    <w:rsid w:val="00154996"/>
    <w:rsid w:val="00154CF1"/>
    <w:rsid w:val="00156AB4"/>
    <w:rsid w:val="00161A26"/>
    <w:rsid w:val="001660F7"/>
    <w:rsid w:val="00166E2B"/>
    <w:rsid w:val="00170CA3"/>
    <w:rsid w:val="0017165F"/>
    <w:rsid w:val="00171AA5"/>
    <w:rsid w:val="00172DAB"/>
    <w:rsid w:val="001733A6"/>
    <w:rsid w:val="00173C11"/>
    <w:rsid w:val="00173FCB"/>
    <w:rsid w:val="001747EE"/>
    <w:rsid w:val="00175742"/>
    <w:rsid w:val="001763BD"/>
    <w:rsid w:val="00180864"/>
    <w:rsid w:val="00191E59"/>
    <w:rsid w:val="00192935"/>
    <w:rsid w:val="00196A5D"/>
    <w:rsid w:val="001A2CC3"/>
    <w:rsid w:val="001A4752"/>
    <w:rsid w:val="001A4CE9"/>
    <w:rsid w:val="001A50E3"/>
    <w:rsid w:val="001B1549"/>
    <w:rsid w:val="001B2234"/>
    <w:rsid w:val="001B35A3"/>
    <w:rsid w:val="001B6874"/>
    <w:rsid w:val="001B798E"/>
    <w:rsid w:val="001C1E45"/>
    <w:rsid w:val="001C59F3"/>
    <w:rsid w:val="001C5DF2"/>
    <w:rsid w:val="001C644B"/>
    <w:rsid w:val="001C698B"/>
    <w:rsid w:val="001D0006"/>
    <w:rsid w:val="001D5256"/>
    <w:rsid w:val="001D5498"/>
    <w:rsid w:val="001D5A86"/>
    <w:rsid w:val="001E1E1A"/>
    <w:rsid w:val="001E24D1"/>
    <w:rsid w:val="001E3980"/>
    <w:rsid w:val="001E682D"/>
    <w:rsid w:val="001E6C9B"/>
    <w:rsid w:val="001E73BF"/>
    <w:rsid w:val="001E767D"/>
    <w:rsid w:val="001F0910"/>
    <w:rsid w:val="001F0BEA"/>
    <w:rsid w:val="001F3C1E"/>
    <w:rsid w:val="001F5D51"/>
    <w:rsid w:val="001F7F06"/>
    <w:rsid w:val="00204D41"/>
    <w:rsid w:val="00205061"/>
    <w:rsid w:val="0020541B"/>
    <w:rsid w:val="00206980"/>
    <w:rsid w:val="002070E4"/>
    <w:rsid w:val="002072B8"/>
    <w:rsid w:val="00213DCE"/>
    <w:rsid w:val="00217964"/>
    <w:rsid w:val="00221676"/>
    <w:rsid w:val="00221FC8"/>
    <w:rsid w:val="00223918"/>
    <w:rsid w:val="002248BC"/>
    <w:rsid w:val="00224EFF"/>
    <w:rsid w:val="00225ECF"/>
    <w:rsid w:val="002277F0"/>
    <w:rsid w:val="0023058D"/>
    <w:rsid w:val="00230DF1"/>
    <w:rsid w:val="00236F14"/>
    <w:rsid w:val="0023743F"/>
    <w:rsid w:val="00237DB3"/>
    <w:rsid w:val="00240817"/>
    <w:rsid w:val="00240ADC"/>
    <w:rsid w:val="00241C9E"/>
    <w:rsid w:val="00241F8E"/>
    <w:rsid w:val="002444B1"/>
    <w:rsid w:val="0024588E"/>
    <w:rsid w:val="00247D71"/>
    <w:rsid w:val="002505F6"/>
    <w:rsid w:val="00250940"/>
    <w:rsid w:val="00250B94"/>
    <w:rsid w:val="0025270C"/>
    <w:rsid w:val="00254809"/>
    <w:rsid w:val="002550DA"/>
    <w:rsid w:val="00255D67"/>
    <w:rsid w:val="00255DFC"/>
    <w:rsid w:val="00256B43"/>
    <w:rsid w:val="002578E0"/>
    <w:rsid w:val="00260D6B"/>
    <w:rsid w:val="00263A36"/>
    <w:rsid w:val="002648B9"/>
    <w:rsid w:val="00264E68"/>
    <w:rsid w:val="00265931"/>
    <w:rsid w:val="002711B7"/>
    <w:rsid w:val="0027122F"/>
    <w:rsid w:val="00272297"/>
    <w:rsid w:val="00275CDF"/>
    <w:rsid w:val="00277908"/>
    <w:rsid w:val="00281BF2"/>
    <w:rsid w:val="002830FA"/>
    <w:rsid w:val="00283F0A"/>
    <w:rsid w:val="0028430F"/>
    <w:rsid w:val="00286232"/>
    <w:rsid w:val="00287CA8"/>
    <w:rsid w:val="00293EDE"/>
    <w:rsid w:val="00296822"/>
    <w:rsid w:val="002A0E3C"/>
    <w:rsid w:val="002A24C4"/>
    <w:rsid w:val="002A386F"/>
    <w:rsid w:val="002A5002"/>
    <w:rsid w:val="002A555C"/>
    <w:rsid w:val="002A58CA"/>
    <w:rsid w:val="002A5AC0"/>
    <w:rsid w:val="002A6395"/>
    <w:rsid w:val="002A6543"/>
    <w:rsid w:val="002A6BC6"/>
    <w:rsid w:val="002A7AED"/>
    <w:rsid w:val="002B566F"/>
    <w:rsid w:val="002C084A"/>
    <w:rsid w:val="002C359A"/>
    <w:rsid w:val="002C52A5"/>
    <w:rsid w:val="002C6167"/>
    <w:rsid w:val="002C7DA7"/>
    <w:rsid w:val="002D0876"/>
    <w:rsid w:val="002D5F2B"/>
    <w:rsid w:val="002D6CFA"/>
    <w:rsid w:val="002E1D80"/>
    <w:rsid w:val="002E2813"/>
    <w:rsid w:val="002E33A1"/>
    <w:rsid w:val="002E4630"/>
    <w:rsid w:val="002E7073"/>
    <w:rsid w:val="002F0E70"/>
    <w:rsid w:val="002F18E2"/>
    <w:rsid w:val="002F1F3D"/>
    <w:rsid w:val="002F4315"/>
    <w:rsid w:val="002F51C3"/>
    <w:rsid w:val="002F752D"/>
    <w:rsid w:val="002F7585"/>
    <w:rsid w:val="00300781"/>
    <w:rsid w:val="00302FA7"/>
    <w:rsid w:val="00303538"/>
    <w:rsid w:val="00304773"/>
    <w:rsid w:val="0030540C"/>
    <w:rsid w:val="00305F7F"/>
    <w:rsid w:val="0030605E"/>
    <w:rsid w:val="00310D6C"/>
    <w:rsid w:val="00313169"/>
    <w:rsid w:val="00316616"/>
    <w:rsid w:val="00317EAA"/>
    <w:rsid w:val="00320243"/>
    <w:rsid w:val="00320732"/>
    <w:rsid w:val="00322CF3"/>
    <w:rsid w:val="00326FE1"/>
    <w:rsid w:val="00330FA7"/>
    <w:rsid w:val="00332D2C"/>
    <w:rsid w:val="00335DBE"/>
    <w:rsid w:val="003379DB"/>
    <w:rsid w:val="00337B85"/>
    <w:rsid w:val="0034058D"/>
    <w:rsid w:val="00340959"/>
    <w:rsid w:val="0034201E"/>
    <w:rsid w:val="00343C90"/>
    <w:rsid w:val="003465E0"/>
    <w:rsid w:val="00354E78"/>
    <w:rsid w:val="00357379"/>
    <w:rsid w:val="00362645"/>
    <w:rsid w:val="00363CDC"/>
    <w:rsid w:val="00364D6D"/>
    <w:rsid w:val="00365D8A"/>
    <w:rsid w:val="00370AFF"/>
    <w:rsid w:val="00372F23"/>
    <w:rsid w:val="00373AB5"/>
    <w:rsid w:val="00374C3F"/>
    <w:rsid w:val="003751DE"/>
    <w:rsid w:val="00380527"/>
    <w:rsid w:val="00381FDB"/>
    <w:rsid w:val="00384711"/>
    <w:rsid w:val="00384963"/>
    <w:rsid w:val="00385538"/>
    <w:rsid w:val="00385B80"/>
    <w:rsid w:val="00386C10"/>
    <w:rsid w:val="00387080"/>
    <w:rsid w:val="00387BB5"/>
    <w:rsid w:val="00390588"/>
    <w:rsid w:val="00392F25"/>
    <w:rsid w:val="003A4D20"/>
    <w:rsid w:val="003A4F73"/>
    <w:rsid w:val="003A65DE"/>
    <w:rsid w:val="003B1B27"/>
    <w:rsid w:val="003B1B90"/>
    <w:rsid w:val="003B67BE"/>
    <w:rsid w:val="003C1707"/>
    <w:rsid w:val="003D0C57"/>
    <w:rsid w:val="003D1490"/>
    <w:rsid w:val="003D224B"/>
    <w:rsid w:val="003D3AAF"/>
    <w:rsid w:val="003D3DC9"/>
    <w:rsid w:val="003D4902"/>
    <w:rsid w:val="003D5413"/>
    <w:rsid w:val="003D5EED"/>
    <w:rsid w:val="003D7641"/>
    <w:rsid w:val="003E205E"/>
    <w:rsid w:val="003E2C03"/>
    <w:rsid w:val="003F08FF"/>
    <w:rsid w:val="003F42CC"/>
    <w:rsid w:val="003F5ABF"/>
    <w:rsid w:val="00404D1F"/>
    <w:rsid w:val="0040593F"/>
    <w:rsid w:val="0040600F"/>
    <w:rsid w:val="00410783"/>
    <w:rsid w:val="00412586"/>
    <w:rsid w:val="00412D9C"/>
    <w:rsid w:val="00413DAA"/>
    <w:rsid w:val="00414A5C"/>
    <w:rsid w:val="004156A7"/>
    <w:rsid w:val="00420FAA"/>
    <w:rsid w:val="0042399E"/>
    <w:rsid w:val="00424DBC"/>
    <w:rsid w:val="00425229"/>
    <w:rsid w:val="00425725"/>
    <w:rsid w:val="004269AB"/>
    <w:rsid w:val="00426C19"/>
    <w:rsid w:val="00426EBD"/>
    <w:rsid w:val="00427C78"/>
    <w:rsid w:val="0043113B"/>
    <w:rsid w:val="0043334B"/>
    <w:rsid w:val="0044088A"/>
    <w:rsid w:val="004413F1"/>
    <w:rsid w:val="0044382A"/>
    <w:rsid w:val="00445B65"/>
    <w:rsid w:val="00445D38"/>
    <w:rsid w:val="004471D2"/>
    <w:rsid w:val="0045385C"/>
    <w:rsid w:val="00453A60"/>
    <w:rsid w:val="00453B3F"/>
    <w:rsid w:val="004569AA"/>
    <w:rsid w:val="00456A73"/>
    <w:rsid w:val="004641F6"/>
    <w:rsid w:val="004645EF"/>
    <w:rsid w:val="00464D16"/>
    <w:rsid w:val="00465168"/>
    <w:rsid w:val="004667CB"/>
    <w:rsid w:val="00466D64"/>
    <w:rsid w:val="00470CA1"/>
    <w:rsid w:val="004716C8"/>
    <w:rsid w:val="00471D5F"/>
    <w:rsid w:val="00471EA4"/>
    <w:rsid w:val="00474DDE"/>
    <w:rsid w:val="00475B70"/>
    <w:rsid w:val="00476538"/>
    <w:rsid w:val="00482472"/>
    <w:rsid w:val="0048306A"/>
    <w:rsid w:val="00486D7E"/>
    <w:rsid w:val="00487853"/>
    <w:rsid w:val="0049112A"/>
    <w:rsid w:val="00493728"/>
    <w:rsid w:val="004945CA"/>
    <w:rsid w:val="004957ED"/>
    <w:rsid w:val="004A094E"/>
    <w:rsid w:val="004A27D7"/>
    <w:rsid w:val="004B174F"/>
    <w:rsid w:val="004B1DF6"/>
    <w:rsid w:val="004B5C06"/>
    <w:rsid w:val="004B664D"/>
    <w:rsid w:val="004B6B1F"/>
    <w:rsid w:val="004B784D"/>
    <w:rsid w:val="004C5E36"/>
    <w:rsid w:val="004C634B"/>
    <w:rsid w:val="004C657B"/>
    <w:rsid w:val="004C6800"/>
    <w:rsid w:val="004C713B"/>
    <w:rsid w:val="004C71CA"/>
    <w:rsid w:val="004D0FD3"/>
    <w:rsid w:val="004D15FD"/>
    <w:rsid w:val="004D1A1C"/>
    <w:rsid w:val="004D2511"/>
    <w:rsid w:val="004D458A"/>
    <w:rsid w:val="004D57F4"/>
    <w:rsid w:val="004D586B"/>
    <w:rsid w:val="004D69CB"/>
    <w:rsid w:val="004D6E8B"/>
    <w:rsid w:val="004D74D6"/>
    <w:rsid w:val="004E02E0"/>
    <w:rsid w:val="004E281A"/>
    <w:rsid w:val="004E4B22"/>
    <w:rsid w:val="004E6C45"/>
    <w:rsid w:val="004E735F"/>
    <w:rsid w:val="004E7A20"/>
    <w:rsid w:val="004F14A6"/>
    <w:rsid w:val="004F32F3"/>
    <w:rsid w:val="004F37CD"/>
    <w:rsid w:val="004F4E91"/>
    <w:rsid w:val="004F56CD"/>
    <w:rsid w:val="004F5C91"/>
    <w:rsid w:val="004F65ED"/>
    <w:rsid w:val="004F6F30"/>
    <w:rsid w:val="004F7D18"/>
    <w:rsid w:val="005002AE"/>
    <w:rsid w:val="00502416"/>
    <w:rsid w:val="005059DF"/>
    <w:rsid w:val="005070B3"/>
    <w:rsid w:val="00513683"/>
    <w:rsid w:val="00514182"/>
    <w:rsid w:val="005150D7"/>
    <w:rsid w:val="005151CD"/>
    <w:rsid w:val="00516A77"/>
    <w:rsid w:val="00517E3B"/>
    <w:rsid w:val="0052028A"/>
    <w:rsid w:val="00521AD5"/>
    <w:rsid w:val="00521B0B"/>
    <w:rsid w:val="0052455C"/>
    <w:rsid w:val="005277A3"/>
    <w:rsid w:val="00531A9E"/>
    <w:rsid w:val="00532B01"/>
    <w:rsid w:val="005348A7"/>
    <w:rsid w:val="005371FC"/>
    <w:rsid w:val="00541B74"/>
    <w:rsid w:val="0054203C"/>
    <w:rsid w:val="005427AE"/>
    <w:rsid w:val="0054415E"/>
    <w:rsid w:val="00544486"/>
    <w:rsid w:val="00544683"/>
    <w:rsid w:val="00544E03"/>
    <w:rsid w:val="005460E7"/>
    <w:rsid w:val="00550FB7"/>
    <w:rsid w:val="005510C9"/>
    <w:rsid w:val="005512DD"/>
    <w:rsid w:val="00551C21"/>
    <w:rsid w:val="005550D0"/>
    <w:rsid w:val="00555D32"/>
    <w:rsid w:val="00557A03"/>
    <w:rsid w:val="00557BA5"/>
    <w:rsid w:val="00562342"/>
    <w:rsid w:val="00562D8B"/>
    <w:rsid w:val="00564CC5"/>
    <w:rsid w:val="00564EA4"/>
    <w:rsid w:val="00566007"/>
    <w:rsid w:val="00571D10"/>
    <w:rsid w:val="00572198"/>
    <w:rsid w:val="0057360B"/>
    <w:rsid w:val="00573EDB"/>
    <w:rsid w:val="005753A5"/>
    <w:rsid w:val="005778BE"/>
    <w:rsid w:val="00581B9D"/>
    <w:rsid w:val="00581BCC"/>
    <w:rsid w:val="005827B5"/>
    <w:rsid w:val="00582B0D"/>
    <w:rsid w:val="00583555"/>
    <w:rsid w:val="00583FD0"/>
    <w:rsid w:val="00586177"/>
    <w:rsid w:val="005861F7"/>
    <w:rsid w:val="00590A61"/>
    <w:rsid w:val="00590BF4"/>
    <w:rsid w:val="005920C0"/>
    <w:rsid w:val="0059259C"/>
    <w:rsid w:val="005928B1"/>
    <w:rsid w:val="00595CE6"/>
    <w:rsid w:val="00596C3B"/>
    <w:rsid w:val="005975BC"/>
    <w:rsid w:val="005A411B"/>
    <w:rsid w:val="005A45AC"/>
    <w:rsid w:val="005A6461"/>
    <w:rsid w:val="005A68E6"/>
    <w:rsid w:val="005B0B42"/>
    <w:rsid w:val="005B3530"/>
    <w:rsid w:val="005B473A"/>
    <w:rsid w:val="005B49EE"/>
    <w:rsid w:val="005B5F71"/>
    <w:rsid w:val="005B6BA3"/>
    <w:rsid w:val="005B6DFB"/>
    <w:rsid w:val="005B6EB1"/>
    <w:rsid w:val="005B7D30"/>
    <w:rsid w:val="005C4A1B"/>
    <w:rsid w:val="005D2B45"/>
    <w:rsid w:val="005D2E68"/>
    <w:rsid w:val="005D3686"/>
    <w:rsid w:val="005D41AF"/>
    <w:rsid w:val="005D5618"/>
    <w:rsid w:val="005D6DC7"/>
    <w:rsid w:val="005E092D"/>
    <w:rsid w:val="005E1F10"/>
    <w:rsid w:val="005E2C6D"/>
    <w:rsid w:val="005E6AA4"/>
    <w:rsid w:val="005F041F"/>
    <w:rsid w:val="005F04F1"/>
    <w:rsid w:val="005F39D5"/>
    <w:rsid w:val="005F51C2"/>
    <w:rsid w:val="005F5E53"/>
    <w:rsid w:val="00600584"/>
    <w:rsid w:val="006008AF"/>
    <w:rsid w:val="00600A46"/>
    <w:rsid w:val="0060267B"/>
    <w:rsid w:val="00603AD9"/>
    <w:rsid w:val="00607347"/>
    <w:rsid w:val="0061070A"/>
    <w:rsid w:val="00612CC1"/>
    <w:rsid w:val="00614F81"/>
    <w:rsid w:val="0061540D"/>
    <w:rsid w:val="006158C4"/>
    <w:rsid w:val="00615E44"/>
    <w:rsid w:val="00616D8D"/>
    <w:rsid w:val="0061752E"/>
    <w:rsid w:val="00620C1A"/>
    <w:rsid w:val="00621DFD"/>
    <w:rsid w:val="00622779"/>
    <w:rsid w:val="00623391"/>
    <w:rsid w:val="00630521"/>
    <w:rsid w:val="006308ED"/>
    <w:rsid w:val="0063175F"/>
    <w:rsid w:val="00631819"/>
    <w:rsid w:val="006320CF"/>
    <w:rsid w:val="00636E09"/>
    <w:rsid w:val="00637963"/>
    <w:rsid w:val="006430E0"/>
    <w:rsid w:val="006438C6"/>
    <w:rsid w:val="00644160"/>
    <w:rsid w:val="00644A60"/>
    <w:rsid w:val="00644DE1"/>
    <w:rsid w:val="006453E1"/>
    <w:rsid w:val="00646458"/>
    <w:rsid w:val="00646BAD"/>
    <w:rsid w:val="00650625"/>
    <w:rsid w:val="00651EEF"/>
    <w:rsid w:val="00653300"/>
    <w:rsid w:val="006533DB"/>
    <w:rsid w:val="00655A70"/>
    <w:rsid w:val="0065788F"/>
    <w:rsid w:val="006614B7"/>
    <w:rsid w:val="006616AF"/>
    <w:rsid w:val="00661CD8"/>
    <w:rsid w:val="006645EC"/>
    <w:rsid w:val="00672AF1"/>
    <w:rsid w:val="00673482"/>
    <w:rsid w:val="006755BA"/>
    <w:rsid w:val="0068140E"/>
    <w:rsid w:val="00681754"/>
    <w:rsid w:val="0068263C"/>
    <w:rsid w:val="006829AA"/>
    <w:rsid w:val="00682B30"/>
    <w:rsid w:val="006837DD"/>
    <w:rsid w:val="006857D7"/>
    <w:rsid w:val="006858AD"/>
    <w:rsid w:val="00687274"/>
    <w:rsid w:val="00687CCA"/>
    <w:rsid w:val="006924D2"/>
    <w:rsid w:val="00696E22"/>
    <w:rsid w:val="00696F7A"/>
    <w:rsid w:val="00697DBA"/>
    <w:rsid w:val="006A55DE"/>
    <w:rsid w:val="006A593A"/>
    <w:rsid w:val="006A7859"/>
    <w:rsid w:val="006B24EA"/>
    <w:rsid w:val="006B32D4"/>
    <w:rsid w:val="006B3561"/>
    <w:rsid w:val="006B4FD3"/>
    <w:rsid w:val="006B5C27"/>
    <w:rsid w:val="006C0AE3"/>
    <w:rsid w:val="006C2501"/>
    <w:rsid w:val="006C502F"/>
    <w:rsid w:val="006C53A0"/>
    <w:rsid w:val="006D0ACC"/>
    <w:rsid w:val="006D3632"/>
    <w:rsid w:val="006D5788"/>
    <w:rsid w:val="006D68B6"/>
    <w:rsid w:val="006E12CF"/>
    <w:rsid w:val="006E6507"/>
    <w:rsid w:val="006E78E9"/>
    <w:rsid w:val="006F0253"/>
    <w:rsid w:val="006F205F"/>
    <w:rsid w:val="006F2896"/>
    <w:rsid w:val="006F39E1"/>
    <w:rsid w:val="006F4492"/>
    <w:rsid w:val="006F6A1A"/>
    <w:rsid w:val="00701671"/>
    <w:rsid w:val="00702194"/>
    <w:rsid w:val="00702D69"/>
    <w:rsid w:val="00705409"/>
    <w:rsid w:val="00707A86"/>
    <w:rsid w:val="00710F1A"/>
    <w:rsid w:val="00711CEF"/>
    <w:rsid w:val="00714B9E"/>
    <w:rsid w:val="00717396"/>
    <w:rsid w:val="00717C8C"/>
    <w:rsid w:val="00720A4B"/>
    <w:rsid w:val="00721A55"/>
    <w:rsid w:val="007224BB"/>
    <w:rsid w:val="007230AB"/>
    <w:rsid w:val="0072524C"/>
    <w:rsid w:val="00734663"/>
    <w:rsid w:val="007346F9"/>
    <w:rsid w:val="00734903"/>
    <w:rsid w:val="0073532B"/>
    <w:rsid w:val="00735ED3"/>
    <w:rsid w:val="007427D9"/>
    <w:rsid w:val="007428C2"/>
    <w:rsid w:val="00744067"/>
    <w:rsid w:val="007451BD"/>
    <w:rsid w:val="00745460"/>
    <w:rsid w:val="00746146"/>
    <w:rsid w:val="0074778C"/>
    <w:rsid w:val="0075364F"/>
    <w:rsid w:val="007539C9"/>
    <w:rsid w:val="00754268"/>
    <w:rsid w:val="007567CE"/>
    <w:rsid w:val="00761A3C"/>
    <w:rsid w:val="00761DDE"/>
    <w:rsid w:val="00762456"/>
    <w:rsid w:val="007638FC"/>
    <w:rsid w:val="0076469F"/>
    <w:rsid w:val="007669BC"/>
    <w:rsid w:val="00766E4E"/>
    <w:rsid w:val="007701B0"/>
    <w:rsid w:val="007706BE"/>
    <w:rsid w:val="00775CD7"/>
    <w:rsid w:val="007769E6"/>
    <w:rsid w:val="00780C2B"/>
    <w:rsid w:val="00781AD4"/>
    <w:rsid w:val="00781B15"/>
    <w:rsid w:val="0078260B"/>
    <w:rsid w:val="00782F98"/>
    <w:rsid w:val="0078581E"/>
    <w:rsid w:val="00785E09"/>
    <w:rsid w:val="00785FC6"/>
    <w:rsid w:val="00790D20"/>
    <w:rsid w:val="00791F69"/>
    <w:rsid w:val="0079209B"/>
    <w:rsid w:val="007953D3"/>
    <w:rsid w:val="0079564F"/>
    <w:rsid w:val="00795778"/>
    <w:rsid w:val="0079648E"/>
    <w:rsid w:val="007968A5"/>
    <w:rsid w:val="00797C1F"/>
    <w:rsid w:val="007A046E"/>
    <w:rsid w:val="007A1861"/>
    <w:rsid w:val="007A1CD2"/>
    <w:rsid w:val="007A783C"/>
    <w:rsid w:val="007B1260"/>
    <w:rsid w:val="007B1CB9"/>
    <w:rsid w:val="007B3E0B"/>
    <w:rsid w:val="007B43CF"/>
    <w:rsid w:val="007B6226"/>
    <w:rsid w:val="007C011C"/>
    <w:rsid w:val="007C033E"/>
    <w:rsid w:val="007C756D"/>
    <w:rsid w:val="007C765F"/>
    <w:rsid w:val="007D1169"/>
    <w:rsid w:val="007D1AA2"/>
    <w:rsid w:val="007D1FD4"/>
    <w:rsid w:val="007D5CC4"/>
    <w:rsid w:val="007D68AE"/>
    <w:rsid w:val="007E67D0"/>
    <w:rsid w:val="007F0F5B"/>
    <w:rsid w:val="007F1F22"/>
    <w:rsid w:val="007F22F9"/>
    <w:rsid w:val="007F3E45"/>
    <w:rsid w:val="007F58CC"/>
    <w:rsid w:val="007F6689"/>
    <w:rsid w:val="007F692E"/>
    <w:rsid w:val="008019AD"/>
    <w:rsid w:val="00802969"/>
    <w:rsid w:val="00802C09"/>
    <w:rsid w:val="008058BB"/>
    <w:rsid w:val="0080647D"/>
    <w:rsid w:val="00806771"/>
    <w:rsid w:val="00806A81"/>
    <w:rsid w:val="008101F9"/>
    <w:rsid w:val="00810D6B"/>
    <w:rsid w:val="008110B5"/>
    <w:rsid w:val="008115F9"/>
    <w:rsid w:val="00816371"/>
    <w:rsid w:val="00817532"/>
    <w:rsid w:val="008179D1"/>
    <w:rsid w:val="00817D7F"/>
    <w:rsid w:val="008203C8"/>
    <w:rsid w:val="00822C6D"/>
    <w:rsid w:val="00823D89"/>
    <w:rsid w:val="00824FF3"/>
    <w:rsid w:val="008270B1"/>
    <w:rsid w:val="0082765D"/>
    <w:rsid w:val="00827F83"/>
    <w:rsid w:val="008316A8"/>
    <w:rsid w:val="008329D2"/>
    <w:rsid w:val="00832A5D"/>
    <w:rsid w:val="0083395F"/>
    <w:rsid w:val="00835062"/>
    <w:rsid w:val="00835912"/>
    <w:rsid w:val="00835B73"/>
    <w:rsid w:val="008360AA"/>
    <w:rsid w:val="00843F4C"/>
    <w:rsid w:val="00844F37"/>
    <w:rsid w:val="008468EE"/>
    <w:rsid w:val="008476FA"/>
    <w:rsid w:val="008501C4"/>
    <w:rsid w:val="00851397"/>
    <w:rsid w:val="008524AE"/>
    <w:rsid w:val="008527D1"/>
    <w:rsid w:val="00854E79"/>
    <w:rsid w:val="008563AB"/>
    <w:rsid w:val="008569A4"/>
    <w:rsid w:val="008603AA"/>
    <w:rsid w:val="00863830"/>
    <w:rsid w:val="008640B0"/>
    <w:rsid w:val="00865D05"/>
    <w:rsid w:val="00865D1F"/>
    <w:rsid w:val="00865DF2"/>
    <w:rsid w:val="00866850"/>
    <w:rsid w:val="00877C17"/>
    <w:rsid w:val="008809DC"/>
    <w:rsid w:val="00882016"/>
    <w:rsid w:val="0088461E"/>
    <w:rsid w:val="00895E9D"/>
    <w:rsid w:val="008A11E4"/>
    <w:rsid w:val="008A3237"/>
    <w:rsid w:val="008A41DE"/>
    <w:rsid w:val="008A4771"/>
    <w:rsid w:val="008A6553"/>
    <w:rsid w:val="008A7A87"/>
    <w:rsid w:val="008B2571"/>
    <w:rsid w:val="008B3CA7"/>
    <w:rsid w:val="008B509A"/>
    <w:rsid w:val="008B69D3"/>
    <w:rsid w:val="008B726F"/>
    <w:rsid w:val="008C2076"/>
    <w:rsid w:val="008C2F47"/>
    <w:rsid w:val="008C39F7"/>
    <w:rsid w:val="008C4D11"/>
    <w:rsid w:val="008C62E2"/>
    <w:rsid w:val="008C6808"/>
    <w:rsid w:val="008C71D8"/>
    <w:rsid w:val="008D0457"/>
    <w:rsid w:val="008D098A"/>
    <w:rsid w:val="008D7055"/>
    <w:rsid w:val="008E1BA8"/>
    <w:rsid w:val="008E5353"/>
    <w:rsid w:val="008E64F9"/>
    <w:rsid w:val="008F033C"/>
    <w:rsid w:val="008F1911"/>
    <w:rsid w:val="008F2078"/>
    <w:rsid w:val="008F2AB7"/>
    <w:rsid w:val="008F436F"/>
    <w:rsid w:val="008F49AC"/>
    <w:rsid w:val="008F52AB"/>
    <w:rsid w:val="008F6CBE"/>
    <w:rsid w:val="008F6D0C"/>
    <w:rsid w:val="008F760D"/>
    <w:rsid w:val="009002F2"/>
    <w:rsid w:val="00901723"/>
    <w:rsid w:val="0090378C"/>
    <w:rsid w:val="00904032"/>
    <w:rsid w:val="00904AF0"/>
    <w:rsid w:val="00904EF3"/>
    <w:rsid w:val="00905492"/>
    <w:rsid w:val="0090633A"/>
    <w:rsid w:val="00906E7B"/>
    <w:rsid w:val="00907088"/>
    <w:rsid w:val="00907E81"/>
    <w:rsid w:val="00907EF1"/>
    <w:rsid w:val="00910264"/>
    <w:rsid w:val="00913216"/>
    <w:rsid w:val="00913816"/>
    <w:rsid w:val="00914CDD"/>
    <w:rsid w:val="00915D68"/>
    <w:rsid w:val="0092247A"/>
    <w:rsid w:val="00923B55"/>
    <w:rsid w:val="00925C71"/>
    <w:rsid w:val="00925D80"/>
    <w:rsid w:val="00926BF7"/>
    <w:rsid w:val="00930841"/>
    <w:rsid w:val="00930BA6"/>
    <w:rsid w:val="00931989"/>
    <w:rsid w:val="00934E38"/>
    <w:rsid w:val="00940CF9"/>
    <w:rsid w:val="009410D9"/>
    <w:rsid w:val="009413B1"/>
    <w:rsid w:val="00942595"/>
    <w:rsid w:val="00942E09"/>
    <w:rsid w:val="009431D8"/>
    <w:rsid w:val="0094374C"/>
    <w:rsid w:val="009437D2"/>
    <w:rsid w:val="00946CCE"/>
    <w:rsid w:val="0095103D"/>
    <w:rsid w:val="009517CA"/>
    <w:rsid w:val="00953DCD"/>
    <w:rsid w:val="00954301"/>
    <w:rsid w:val="0095547D"/>
    <w:rsid w:val="009568AD"/>
    <w:rsid w:val="00956B79"/>
    <w:rsid w:val="0095703B"/>
    <w:rsid w:val="00957948"/>
    <w:rsid w:val="00957F20"/>
    <w:rsid w:val="00960D32"/>
    <w:rsid w:val="00960FCF"/>
    <w:rsid w:val="009651AA"/>
    <w:rsid w:val="0096633E"/>
    <w:rsid w:val="00977BC5"/>
    <w:rsid w:val="009814C0"/>
    <w:rsid w:val="009843F9"/>
    <w:rsid w:val="009904A8"/>
    <w:rsid w:val="00992B02"/>
    <w:rsid w:val="009934E9"/>
    <w:rsid w:val="00994788"/>
    <w:rsid w:val="00997D20"/>
    <w:rsid w:val="00997D76"/>
    <w:rsid w:val="009A23BC"/>
    <w:rsid w:val="009A364F"/>
    <w:rsid w:val="009A66B7"/>
    <w:rsid w:val="009A6B59"/>
    <w:rsid w:val="009B1E01"/>
    <w:rsid w:val="009B2228"/>
    <w:rsid w:val="009B68E3"/>
    <w:rsid w:val="009C0043"/>
    <w:rsid w:val="009C74F2"/>
    <w:rsid w:val="009D2324"/>
    <w:rsid w:val="009D3B31"/>
    <w:rsid w:val="009D4A94"/>
    <w:rsid w:val="009D7052"/>
    <w:rsid w:val="009D76DB"/>
    <w:rsid w:val="009E146B"/>
    <w:rsid w:val="009E19EC"/>
    <w:rsid w:val="009E3EF7"/>
    <w:rsid w:val="009E40A3"/>
    <w:rsid w:val="009E4615"/>
    <w:rsid w:val="009E4A98"/>
    <w:rsid w:val="009E51A7"/>
    <w:rsid w:val="009E619C"/>
    <w:rsid w:val="009E729F"/>
    <w:rsid w:val="009F0986"/>
    <w:rsid w:val="009F4A66"/>
    <w:rsid w:val="00A01738"/>
    <w:rsid w:val="00A051B3"/>
    <w:rsid w:val="00A053D0"/>
    <w:rsid w:val="00A05BF3"/>
    <w:rsid w:val="00A06B5D"/>
    <w:rsid w:val="00A07E3E"/>
    <w:rsid w:val="00A10D4A"/>
    <w:rsid w:val="00A1254C"/>
    <w:rsid w:val="00A131EF"/>
    <w:rsid w:val="00A164DB"/>
    <w:rsid w:val="00A17D07"/>
    <w:rsid w:val="00A20F3C"/>
    <w:rsid w:val="00A23B59"/>
    <w:rsid w:val="00A340DE"/>
    <w:rsid w:val="00A35F3B"/>
    <w:rsid w:val="00A36B31"/>
    <w:rsid w:val="00A36DE3"/>
    <w:rsid w:val="00A400F3"/>
    <w:rsid w:val="00A41A9E"/>
    <w:rsid w:val="00A42978"/>
    <w:rsid w:val="00A44049"/>
    <w:rsid w:val="00A4535E"/>
    <w:rsid w:val="00A520B7"/>
    <w:rsid w:val="00A5334B"/>
    <w:rsid w:val="00A5441C"/>
    <w:rsid w:val="00A5796A"/>
    <w:rsid w:val="00A60229"/>
    <w:rsid w:val="00A60352"/>
    <w:rsid w:val="00A60BD1"/>
    <w:rsid w:val="00A60E3D"/>
    <w:rsid w:val="00A64593"/>
    <w:rsid w:val="00A647D5"/>
    <w:rsid w:val="00A65DBE"/>
    <w:rsid w:val="00A670DC"/>
    <w:rsid w:val="00A67DD4"/>
    <w:rsid w:val="00A73E5D"/>
    <w:rsid w:val="00A803E1"/>
    <w:rsid w:val="00A80415"/>
    <w:rsid w:val="00A80774"/>
    <w:rsid w:val="00A807B2"/>
    <w:rsid w:val="00A86023"/>
    <w:rsid w:val="00A86185"/>
    <w:rsid w:val="00A861D0"/>
    <w:rsid w:val="00A86F14"/>
    <w:rsid w:val="00A87CAB"/>
    <w:rsid w:val="00A9115E"/>
    <w:rsid w:val="00A91B90"/>
    <w:rsid w:val="00A922E6"/>
    <w:rsid w:val="00A92B05"/>
    <w:rsid w:val="00A92CE6"/>
    <w:rsid w:val="00A93356"/>
    <w:rsid w:val="00A96FCC"/>
    <w:rsid w:val="00A973A3"/>
    <w:rsid w:val="00AA1481"/>
    <w:rsid w:val="00AA5BEC"/>
    <w:rsid w:val="00AA6B2C"/>
    <w:rsid w:val="00AA7674"/>
    <w:rsid w:val="00AB185C"/>
    <w:rsid w:val="00AB2BDA"/>
    <w:rsid w:val="00AB3BD1"/>
    <w:rsid w:val="00AB3D6F"/>
    <w:rsid w:val="00AB4960"/>
    <w:rsid w:val="00AC0226"/>
    <w:rsid w:val="00AC10E0"/>
    <w:rsid w:val="00AC1A47"/>
    <w:rsid w:val="00AC337C"/>
    <w:rsid w:val="00AC3414"/>
    <w:rsid w:val="00AC5B83"/>
    <w:rsid w:val="00AC72AE"/>
    <w:rsid w:val="00AD0007"/>
    <w:rsid w:val="00AD11F6"/>
    <w:rsid w:val="00AD1A14"/>
    <w:rsid w:val="00AD1BC5"/>
    <w:rsid w:val="00AD5FAC"/>
    <w:rsid w:val="00AD7141"/>
    <w:rsid w:val="00AE053C"/>
    <w:rsid w:val="00AE098A"/>
    <w:rsid w:val="00AE4452"/>
    <w:rsid w:val="00AE63CF"/>
    <w:rsid w:val="00AF022A"/>
    <w:rsid w:val="00AF5C99"/>
    <w:rsid w:val="00B01096"/>
    <w:rsid w:val="00B0360F"/>
    <w:rsid w:val="00B05080"/>
    <w:rsid w:val="00B05B0D"/>
    <w:rsid w:val="00B06E3D"/>
    <w:rsid w:val="00B14B80"/>
    <w:rsid w:val="00B17146"/>
    <w:rsid w:val="00B23464"/>
    <w:rsid w:val="00B235AE"/>
    <w:rsid w:val="00B24695"/>
    <w:rsid w:val="00B25EE8"/>
    <w:rsid w:val="00B26016"/>
    <w:rsid w:val="00B27251"/>
    <w:rsid w:val="00B27EE0"/>
    <w:rsid w:val="00B3191E"/>
    <w:rsid w:val="00B3516B"/>
    <w:rsid w:val="00B36033"/>
    <w:rsid w:val="00B37554"/>
    <w:rsid w:val="00B41529"/>
    <w:rsid w:val="00B415F8"/>
    <w:rsid w:val="00B4424A"/>
    <w:rsid w:val="00B47904"/>
    <w:rsid w:val="00B5018B"/>
    <w:rsid w:val="00B552A6"/>
    <w:rsid w:val="00B56318"/>
    <w:rsid w:val="00B56ED9"/>
    <w:rsid w:val="00B62CF2"/>
    <w:rsid w:val="00B658EA"/>
    <w:rsid w:val="00B6734F"/>
    <w:rsid w:val="00B67E0F"/>
    <w:rsid w:val="00B70813"/>
    <w:rsid w:val="00B70C24"/>
    <w:rsid w:val="00B727F5"/>
    <w:rsid w:val="00B727FC"/>
    <w:rsid w:val="00B72FAC"/>
    <w:rsid w:val="00B75726"/>
    <w:rsid w:val="00B75DC5"/>
    <w:rsid w:val="00B76E2E"/>
    <w:rsid w:val="00B772F7"/>
    <w:rsid w:val="00B80576"/>
    <w:rsid w:val="00B83014"/>
    <w:rsid w:val="00B83E32"/>
    <w:rsid w:val="00B842AF"/>
    <w:rsid w:val="00B84C9E"/>
    <w:rsid w:val="00B86B3B"/>
    <w:rsid w:val="00B91D71"/>
    <w:rsid w:val="00B92658"/>
    <w:rsid w:val="00B94473"/>
    <w:rsid w:val="00B95A71"/>
    <w:rsid w:val="00B96524"/>
    <w:rsid w:val="00B96817"/>
    <w:rsid w:val="00BA0E79"/>
    <w:rsid w:val="00BA111A"/>
    <w:rsid w:val="00BA201C"/>
    <w:rsid w:val="00BA2661"/>
    <w:rsid w:val="00BA699B"/>
    <w:rsid w:val="00BA73BF"/>
    <w:rsid w:val="00BA783C"/>
    <w:rsid w:val="00BA78FF"/>
    <w:rsid w:val="00BB1E26"/>
    <w:rsid w:val="00BB3928"/>
    <w:rsid w:val="00BC09CB"/>
    <w:rsid w:val="00BC228D"/>
    <w:rsid w:val="00BC7513"/>
    <w:rsid w:val="00BD1385"/>
    <w:rsid w:val="00BD39F1"/>
    <w:rsid w:val="00BD52FC"/>
    <w:rsid w:val="00BD58FB"/>
    <w:rsid w:val="00BE0DF7"/>
    <w:rsid w:val="00BE141D"/>
    <w:rsid w:val="00BE27CB"/>
    <w:rsid w:val="00BE4432"/>
    <w:rsid w:val="00BE4708"/>
    <w:rsid w:val="00BE49AE"/>
    <w:rsid w:val="00BE5E05"/>
    <w:rsid w:val="00BE6FFA"/>
    <w:rsid w:val="00BE7FE5"/>
    <w:rsid w:val="00BF046D"/>
    <w:rsid w:val="00BF25EF"/>
    <w:rsid w:val="00BF4426"/>
    <w:rsid w:val="00BF4452"/>
    <w:rsid w:val="00BF5014"/>
    <w:rsid w:val="00BF7D77"/>
    <w:rsid w:val="00C0259D"/>
    <w:rsid w:val="00C02B76"/>
    <w:rsid w:val="00C02D5C"/>
    <w:rsid w:val="00C0598F"/>
    <w:rsid w:val="00C10593"/>
    <w:rsid w:val="00C11E54"/>
    <w:rsid w:val="00C13854"/>
    <w:rsid w:val="00C1430A"/>
    <w:rsid w:val="00C16950"/>
    <w:rsid w:val="00C20576"/>
    <w:rsid w:val="00C218D1"/>
    <w:rsid w:val="00C21DE7"/>
    <w:rsid w:val="00C244BB"/>
    <w:rsid w:val="00C246F9"/>
    <w:rsid w:val="00C24711"/>
    <w:rsid w:val="00C2568C"/>
    <w:rsid w:val="00C25B72"/>
    <w:rsid w:val="00C25EEB"/>
    <w:rsid w:val="00C26A57"/>
    <w:rsid w:val="00C31513"/>
    <w:rsid w:val="00C33726"/>
    <w:rsid w:val="00C3622D"/>
    <w:rsid w:val="00C377EA"/>
    <w:rsid w:val="00C37E0B"/>
    <w:rsid w:val="00C40130"/>
    <w:rsid w:val="00C40B03"/>
    <w:rsid w:val="00C40BEC"/>
    <w:rsid w:val="00C40C51"/>
    <w:rsid w:val="00C41BA1"/>
    <w:rsid w:val="00C430CD"/>
    <w:rsid w:val="00C43AD1"/>
    <w:rsid w:val="00C44E4B"/>
    <w:rsid w:val="00C4547A"/>
    <w:rsid w:val="00C45665"/>
    <w:rsid w:val="00C46B49"/>
    <w:rsid w:val="00C4726C"/>
    <w:rsid w:val="00C5194F"/>
    <w:rsid w:val="00C51BC5"/>
    <w:rsid w:val="00C5306E"/>
    <w:rsid w:val="00C54200"/>
    <w:rsid w:val="00C5438E"/>
    <w:rsid w:val="00C543F9"/>
    <w:rsid w:val="00C54886"/>
    <w:rsid w:val="00C6141E"/>
    <w:rsid w:val="00C62712"/>
    <w:rsid w:val="00C628B1"/>
    <w:rsid w:val="00C6661F"/>
    <w:rsid w:val="00C669DC"/>
    <w:rsid w:val="00C67278"/>
    <w:rsid w:val="00C70ACE"/>
    <w:rsid w:val="00C73424"/>
    <w:rsid w:val="00C7550D"/>
    <w:rsid w:val="00C75CE0"/>
    <w:rsid w:val="00C7624D"/>
    <w:rsid w:val="00C77369"/>
    <w:rsid w:val="00C77FC2"/>
    <w:rsid w:val="00C80701"/>
    <w:rsid w:val="00C809EE"/>
    <w:rsid w:val="00C810BF"/>
    <w:rsid w:val="00C82690"/>
    <w:rsid w:val="00C82FE0"/>
    <w:rsid w:val="00C830BE"/>
    <w:rsid w:val="00C83FE1"/>
    <w:rsid w:val="00C8798D"/>
    <w:rsid w:val="00C910A5"/>
    <w:rsid w:val="00C92480"/>
    <w:rsid w:val="00C95E44"/>
    <w:rsid w:val="00CA1572"/>
    <w:rsid w:val="00CA2229"/>
    <w:rsid w:val="00CA3996"/>
    <w:rsid w:val="00CA3ABE"/>
    <w:rsid w:val="00CA479D"/>
    <w:rsid w:val="00CB0C99"/>
    <w:rsid w:val="00CB1B8E"/>
    <w:rsid w:val="00CB30F5"/>
    <w:rsid w:val="00CB3F01"/>
    <w:rsid w:val="00CB69E5"/>
    <w:rsid w:val="00CC2447"/>
    <w:rsid w:val="00CC4EFD"/>
    <w:rsid w:val="00CC6123"/>
    <w:rsid w:val="00CC7E9A"/>
    <w:rsid w:val="00CD1590"/>
    <w:rsid w:val="00CD22E8"/>
    <w:rsid w:val="00CD2697"/>
    <w:rsid w:val="00CD3998"/>
    <w:rsid w:val="00CD54E6"/>
    <w:rsid w:val="00CD6C04"/>
    <w:rsid w:val="00CE0A9B"/>
    <w:rsid w:val="00CE0CC5"/>
    <w:rsid w:val="00CE280A"/>
    <w:rsid w:val="00CE31A8"/>
    <w:rsid w:val="00CE3DAB"/>
    <w:rsid w:val="00CE43BA"/>
    <w:rsid w:val="00CE5B4D"/>
    <w:rsid w:val="00CF451D"/>
    <w:rsid w:val="00CF4935"/>
    <w:rsid w:val="00CF55E3"/>
    <w:rsid w:val="00CF6ACE"/>
    <w:rsid w:val="00CF775B"/>
    <w:rsid w:val="00D03DD3"/>
    <w:rsid w:val="00D055E3"/>
    <w:rsid w:val="00D10901"/>
    <w:rsid w:val="00D132F9"/>
    <w:rsid w:val="00D175DF"/>
    <w:rsid w:val="00D22EA9"/>
    <w:rsid w:val="00D23481"/>
    <w:rsid w:val="00D239A5"/>
    <w:rsid w:val="00D23A41"/>
    <w:rsid w:val="00D246F8"/>
    <w:rsid w:val="00D25959"/>
    <w:rsid w:val="00D26BE2"/>
    <w:rsid w:val="00D307AC"/>
    <w:rsid w:val="00D307AF"/>
    <w:rsid w:val="00D30F7C"/>
    <w:rsid w:val="00D3186B"/>
    <w:rsid w:val="00D31CBF"/>
    <w:rsid w:val="00D346F6"/>
    <w:rsid w:val="00D34EBC"/>
    <w:rsid w:val="00D34ECC"/>
    <w:rsid w:val="00D3788E"/>
    <w:rsid w:val="00D40DF4"/>
    <w:rsid w:val="00D432BA"/>
    <w:rsid w:val="00D43F91"/>
    <w:rsid w:val="00D44DBF"/>
    <w:rsid w:val="00D44EB8"/>
    <w:rsid w:val="00D458E4"/>
    <w:rsid w:val="00D45A90"/>
    <w:rsid w:val="00D510B1"/>
    <w:rsid w:val="00D514AD"/>
    <w:rsid w:val="00D52360"/>
    <w:rsid w:val="00D547E5"/>
    <w:rsid w:val="00D560FD"/>
    <w:rsid w:val="00D56525"/>
    <w:rsid w:val="00D60D2D"/>
    <w:rsid w:val="00D62AA8"/>
    <w:rsid w:val="00D630FB"/>
    <w:rsid w:val="00D64890"/>
    <w:rsid w:val="00D67953"/>
    <w:rsid w:val="00D7358C"/>
    <w:rsid w:val="00D748AD"/>
    <w:rsid w:val="00D8177D"/>
    <w:rsid w:val="00D81F0E"/>
    <w:rsid w:val="00D82B53"/>
    <w:rsid w:val="00D84448"/>
    <w:rsid w:val="00D84976"/>
    <w:rsid w:val="00D866D0"/>
    <w:rsid w:val="00D90DC2"/>
    <w:rsid w:val="00D911D1"/>
    <w:rsid w:val="00D91235"/>
    <w:rsid w:val="00D927CF"/>
    <w:rsid w:val="00D9575F"/>
    <w:rsid w:val="00D96376"/>
    <w:rsid w:val="00D9676A"/>
    <w:rsid w:val="00D97CC6"/>
    <w:rsid w:val="00DA03B1"/>
    <w:rsid w:val="00DA04AE"/>
    <w:rsid w:val="00DA4FE9"/>
    <w:rsid w:val="00DA67A2"/>
    <w:rsid w:val="00DA7DB8"/>
    <w:rsid w:val="00DB0EB4"/>
    <w:rsid w:val="00DB1212"/>
    <w:rsid w:val="00DB37F4"/>
    <w:rsid w:val="00DB53A0"/>
    <w:rsid w:val="00DB5A91"/>
    <w:rsid w:val="00DB658B"/>
    <w:rsid w:val="00DB6BC5"/>
    <w:rsid w:val="00DB6F9C"/>
    <w:rsid w:val="00DB7234"/>
    <w:rsid w:val="00DB79E7"/>
    <w:rsid w:val="00DC78CC"/>
    <w:rsid w:val="00DC7F06"/>
    <w:rsid w:val="00DD14A1"/>
    <w:rsid w:val="00DD196B"/>
    <w:rsid w:val="00DD43D0"/>
    <w:rsid w:val="00DD5374"/>
    <w:rsid w:val="00DD776F"/>
    <w:rsid w:val="00DE1775"/>
    <w:rsid w:val="00DE2BE6"/>
    <w:rsid w:val="00DE3889"/>
    <w:rsid w:val="00DE420A"/>
    <w:rsid w:val="00DE4306"/>
    <w:rsid w:val="00DE60C0"/>
    <w:rsid w:val="00DE65EC"/>
    <w:rsid w:val="00DE6DC8"/>
    <w:rsid w:val="00DF491A"/>
    <w:rsid w:val="00DF6AC2"/>
    <w:rsid w:val="00DF6C11"/>
    <w:rsid w:val="00DF79DD"/>
    <w:rsid w:val="00E00F4F"/>
    <w:rsid w:val="00E01FC8"/>
    <w:rsid w:val="00E02B6F"/>
    <w:rsid w:val="00E04558"/>
    <w:rsid w:val="00E07F7A"/>
    <w:rsid w:val="00E11AD7"/>
    <w:rsid w:val="00E1532D"/>
    <w:rsid w:val="00E154A4"/>
    <w:rsid w:val="00E170F4"/>
    <w:rsid w:val="00E174A5"/>
    <w:rsid w:val="00E17FDF"/>
    <w:rsid w:val="00E17FFB"/>
    <w:rsid w:val="00E21785"/>
    <w:rsid w:val="00E24F3B"/>
    <w:rsid w:val="00E26330"/>
    <w:rsid w:val="00E26F5D"/>
    <w:rsid w:val="00E2769D"/>
    <w:rsid w:val="00E303F6"/>
    <w:rsid w:val="00E3169E"/>
    <w:rsid w:val="00E32FFF"/>
    <w:rsid w:val="00E36247"/>
    <w:rsid w:val="00E36C39"/>
    <w:rsid w:val="00E37B4C"/>
    <w:rsid w:val="00E4259A"/>
    <w:rsid w:val="00E43311"/>
    <w:rsid w:val="00E447D4"/>
    <w:rsid w:val="00E504EE"/>
    <w:rsid w:val="00E5124F"/>
    <w:rsid w:val="00E5241C"/>
    <w:rsid w:val="00E52EA3"/>
    <w:rsid w:val="00E54E90"/>
    <w:rsid w:val="00E56F45"/>
    <w:rsid w:val="00E57E5F"/>
    <w:rsid w:val="00E60674"/>
    <w:rsid w:val="00E607C9"/>
    <w:rsid w:val="00E60C3A"/>
    <w:rsid w:val="00E61584"/>
    <w:rsid w:val="00E62E83"/>
    <w:rsid w:val="00E6556D"/>
    <w:rsid w:val="00E665F6"/>
    <w:rsid w:val="00E70CB6"/>
    <w:rsid w:val="00E720B1"/>
    <w:rsid w:val="00E73377"/>
    <w:rsid w:val="00E7337F"/>
    <w:rsid w:val="00E74B46"/>
    <w:rsid w:val="00E7531F"/>
    <w:rsid w:val="00E75388"/>
    <w:rsid w:val="00E75764"/>
    <w:rsid w:val="00E779CB"/>
    <w:rsid w:val="00E779D1"/>
    <w:rsid w:val="00E80E70"/>
    <w:rsid w:val="00E9247C"/>
    <w:rsid w:val="00E92CFF"/>
    <w:rsid w:val="00E93B86"/>
    <w:rsid w:val="00E947B4"/>
    <w:rsid w:val="00E94EC3"/>
    <w:rsid w:val="00E957B6"/>
    <w:rsid w:val="00E969B4"/>
    <w:rsid w:val="00E974DC"/>
    <w:rsid w:val="00E97EC5"/>
    <w:rsid w:val="00EA0D3F"/>
    <w:rsid w:val="00EA1C8C"/>
    <w:rsid w:val="00EA2642"/>
    <w:rsid w:val="00EA2945"/>
    <w:rsid w:val="00EA5A7F"/>
    <w:rsid w:val="00EB37EA"/>
    <w:rsid w:val="00EB47F8"/>
    <w:rsid w:val="00EB7C67"/>
    <w:rsid w:val="00EC1953"/>
    <w:rsid w:val="00EC2597"/>
    <w:rsid w:val="00EC3601"/>
    <w:rsid w:val="00EC4023"/>
    <w:rsid w:val="00EC422D"/>
    <w:rsid w:val="00EC6CA9"/>
    <w:rsid w:val="00EC7349"/>
    <w:rsid w:val="00ED07FD"/>
    <w:rsid w:val="00ED1A3B"/>
    <w:rsid w:val="00ED2929"/>
    <w:rsid w:val="00ED3D39"/>
    <w:rsid w:val="00ED48DD"/>
    <w:rsid w:val="00ED6D49"/>
    <w:rsid w:val="00ED7472"/>
    <w:rsid w:val="00EE0770"/>
    <w:rsid w:val="00EE1359"/>
    <w:rsid w:val="00EE1377"/>
    <w:rsid w:val="00EE5384"/>
    <w:rsid w:val="00EE53EB"/>
    <w:rsid w:val="00EE7E03"/>
    <w:rsid w:val="00EF2248"/>
    <w:rsid w:val="00EF227D"/>
    <w:rsid w:val="00EF2966"/>
    <w:rsid w:val="00EF38D7"/>
    <w:rsid w:val="00EF7CC7"/>
    <w:rsid w:val="00F005B8"/>
    <w:rsid w:val="00F00C60"/>
    <w:rsid w:val="00F00F0C"/>
    <w:rsid w:val="00F02D97"/>
    <w:rsid w:val="00F042E2"/>
    <w:rsid w:val="00F04F92"/>
    <w:rsid w:val="00F108F4"/>
    <w:rsid w:val="00F10A13"/>
    <w:rsid w:val="00F11E63"/>
    <w:rsid w:val="00F121D4"/>
    <w:rsid w:val="00F12814"/>
    <w:rsid w:val="00F135D8"/>
    <w:rsid w:val="00F151CB"/>
    <w:rsid w:val="00F1534C"/>
    <w:rsid w:val="00F218FE"/>
    <w:rsid w:val="00F26293"/>
    <w:rsid w:val="00F27907"/>
    <w:rsid w:val="00F31D6C"/>
    <w:rsid w:val="00F33808"/>
    <w:rsid w:val="00F35ADD"/>
    <w:rsid w:val="00F367A8"/>
    <w:rsid w:val="00F36CA0"/>
    <w:rsid w:val="00F424AB"/>
    <w:rsid w:val="00F42F51"/>
    <w:rsid w:val="00F47045"/>
    <w:rsid w:val="00F473FC"/>
    <w:rsid w:val="00F47DD3"/>
    <w:rsid w:val="00F54932"/>
    <w:rsid w:val="00F55BE2"/>
    <w:rsid w:val="00F55E66"/>
    <w:rsid w:val="00F560F3"/>
    <w:rsid w:val="00F571EE"/>
    <w:rsid w:val="00F603DF"/>
    <w:rsid w:val="00F60C80"/>
    <w:rsid w:val="00F6196C"/>
    <w:rsid w:val="00F62B93"/>
    <w:rsid w:val="00F665F7"/>
    <w:rsid w:val="00F70089"/>
    <w:rsid w:val="00F71802"/>
    <w:rsid w:val="00F73E22"/>
    <w:rsid w:val="00F75025"/>
    <w:rsid w:val="00F766B0"/>
    <w:rsid w:val="00F76C27"/>
    <w:rsid w:val="00F76E27"/>
    <w:rsid w:val="00F7742D"/>
    <w:rsid w:val="00F82D4B"/>
    <w:rsid w:val="00F830BC"/>
    <w:rsid w:val="00F8488C"/>
    <w:rsid w:val="00F86D4F"/>
    <w:rsid w:val="00F9164A"/>
    <w:rsid w:val="00F91DDB"/>
    <w:rsid w:val="00F96379"/>
    <w:rsid w:val="00FA074C"/>
    <w:rsid w:val="00FA5E52"/>
    <w:rsid w:val="00FB2D52"/>
    <w:rsid w:val="00FB4501"/>
    <w:rsid w:val="00FB4EAA"/>
    <w:rsid w:val="00FB647C"/>
    <w:rsid w:val="00FB78E7"/>
    <w:rsid w:val="00FC2783"/>
    <w:rsid w:val="00FC2B87"/>
    <w:rsid w:val="00FC2E08"/>
    <w:rsid w:val="00FC3D66"/>
    <w:rsid w:val="00FC5E70"/>
    <w:rsid w:val="00FC77AF"/>
    <w:rsid w:val="00FC79DF"/>
    <w:rsid w:val="00FD377F"/>
    <w:rsid w:val="00FD429C"/>
    <w:rsid w:val="00FD5CFE"/>
    <w:rsid w:val="00FD6A47"/>
    <w:rsid w:val="00FE0DFB"/>
    <w:rsid w:val="00FE1276"/>
    <w:rsid w:val="00FE1CE0"/>
    <w:rsid w:val="00FE54EA"/>
    <w:rsid w:val="00FE5876"/>
    <w:rsid w:val="00FE5D9F"/>
    <w:rsid w:val="00FE7660"/>
    <w:rsid w:val="00FE7D8C"/>
    <w:rsid w:val="00FF1280"/>
    <w:rsid w:val="00FF1C92"/>
    <w:rsid w:val="00FF293C"/>
    <w:rsid w:val="00FF3EF0"/>
    <w:rsid w:val="00FF4021"/>
    <w:rsid w:val="00FF591C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6F0253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F91DDB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317EA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table" w:styleId="a3">
    <w:name w:val="Table Grid"/>
    <w:basedOn w:val="a1"/>
    <w:uiPriority w:val="59"/>
    <w:rsid w:val="0031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317EA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character" w:customStyle="1" w:styleId="10">
    <w:name w:val="Заголовок 1 Знак"/>
    <w:aliases w:val="iiaay no?aieoa Знак"/>
    <w:basedOn w:val="a0"/>
    <w:link w:val="1"/>
    <w:uiPriority w:val="9"/>
    <w:rsid w:val="006F0253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a4">
    <w:name w:val="Body Text"/>
    <w:aliases w:val=" Знак, Знак1 Знак,Основной текст1,Знак,Знак1 Знак"/>
    <w:basedOn w:val="a"/>
    <w:link w:val="a5"/>
    <w:rsid w:val="006F0253"/>
    <w:pPr>
      <w:jc w:val="both"/>
    </w:pPr>
    <w:rPr>
      <w:szCs w:val="20"/>
    </w:rPr>
  </w:style>
  <w:style w:type="character" w:customStyle="1" w:styleId="a5">
    <w:name w:val="Основной текст Знак"/>
    <w:aliases w:val=" Знак Знак, Знак1 Знак Знак,Основной текст1 Знак,Знак Знак,Знак1 Знак Знак"/>
    <w:basedOn w:val="a0"/>
    <w:link w:val="a4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0253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025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0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7D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C7DA7"/>
  </w:style>
  <w:style w:type="character" w:styleId="ab">
    <w:name w:val="line number"/>
    <w:basedOn w:val="a0"/>
    <w:uiPriority w:val="99"/>
    <w:semiHidden/>
    <w:unhideWhenUsed/>
    <w:rsid w:val="00AA7674"/>
  </w:style>
  <w:style w:type="paragraph" w:styleId="ac">
    <w:name w:val="header"/>
    <w:basedOn w:val="a"/>
    <w:link w:val="ad"/>
    <w:uiPriority w:val="99"/>
    <w:unhideWhenUsed/>
    <w:rsid w:val="00AA7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D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098A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0876"/>
    <w:pPr>
      <w:spacing w:after="150" w:line="312" w:lineRule="auto"/>
    </w:pPr>
    <w:rPr>
      <w:sz w:val="18"/>
      <w:szCs w:val="18"/>
    </w:rPr>
  </w:style>
  <w:style w:type="character" w:styleId="af2">
    <w:name w:val="Strong"/>
    <w:basedOn w:val="a0"/>
    <w:qFormat/>
    <w:rsid w:val="002D0876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6734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73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70C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E70CB6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5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95703B"/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9570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51C21"/>
    <w:pPr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ar-SA"/>
    </w:rPr>
  </w:style>
  <w:style w:type="paragraph" w:customStyle="1" w:styleId="oaenoniinee">
    <w:name w:val="oaeno niinee"/>
    <w:basedOn w:val="a"/>
    <w:rsid w:val="00551C21"/>
    <w:pPr>
      <w:jc w:val="both"/>
    </w:pPr>
    <w:rPr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51C21"/>
    <w:pPr>
      <w:spacing w:line="360" w:lineRule="auto"/>
      <w:ind w:left="1114"/>
      <w:jc w:val="both"/>
    </w:pPr>
    <w:rPr>
      <w:szCs w:val="20"/>
      <w:lang w:eastAsia="ar-SA"/>
    </w:rPr>
  </w:style>
  <w:style w:type="character" w:customStyle="1" w:styleId="14">
    <w:name w:val="Основной шрифт абзаца1"/>
    <w:rsid w:val="00C02B76"/>
  </w:style>
  <w:style w:type="paragraph" w:styleId="23">
    <w:name w:val="Body Text 2"/>
    <w:basedOn w:val="a"/>
    <w:link w:val="24"/>
    <w:rsid w:val="00C02B7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C02B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C0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2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26F5D"/>
    <w:pPr>
      <w:spacing w:after="0" w:line="240" w:lineRule="auto"/>
    </w:pPr>
    <w:rPr>
      <w:rFonts w:eastAsiaTheme="minorEastAsia"/>
      <w:lang w:eastAsia="ru-RU"/>
    </w:rPr>
  </w:style>
  <w:style w:type="paragraph" w:customStyle="1" w:styleId="15">
    <w:name w:val="Текст1"/>
    <w:basedOn w:val="a"/>
    <w:rsid w:val="008A41DE"/>
    <w:rPr>
      <w:rFonts w:ascii="Courier New" w:hAnsi="Courier New"/>
      <w:szCs w:val="20"/>
      <w:lang w:eastAsia="ar-SA"/>
    </w:rPr>
  </w:style>
  <w:style w:type="paragraph" w:customStyle="1" w:styleId="ConsPlusNormal">
    <w:name w:val="ConsPlusNormal"/>
    <w:rsid w:val="008A4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8">
    <w:name w:val="Emphasis"/>
    <w:qFormat/>
    <w:rsid w:val="008A41DE"/>
    <w:rPr>
      <w:i/>
      <w:iCs/>
    </w:rPr>
  </w:style>
  <w:style w:type="paragraph" w:customStyle="1" w:styleId="16">
    <w:name w:val="Название1"/>
    <w:rsid w:val="008640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02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0219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0219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0219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8820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88201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rsid w:val="002D5F2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FB7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7">
    <w:name w:val="Основной текст (2) + Полужирный"/>
    <w:basedOn w:val="a0"/>
    <w:rsid w:val="00581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serrhl1">
    <w:name w:val="rs_err_hl1"/>
    <w:basedOn w:val="a0"/>
    <w:rsid w:val="00313169"/>
  </w:style>
  <w:style w:type="character" w:customStyle="1" w:styleId="apple-converted-space">
    <w:name w:val="apple-converted-space"/>
    <w:basedOn w:val="a0"/>
    <w:rsid w:val="005E2C6D"/>
  </w:style>
  <w:style w:type="paragraph" w:customStyle="1" w:styleId="Style4">
    <w:name w:val="Style4"/>
    <w:basedOn w:val="a"/>
    <w:uiPriority w:val="99"/>
    <w:rsid w:val="00790D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</w:rPr>
  </w:style>
  <w:style w:type="character" w:customStyle="1" w:styleId="FontStyle107">
    <w:name w:val="Font Style107"/>
    <w:basedOn w:val="a0"/>
    <w:uiPriority w:val="99"/>
    <w:rsid w:val="00790D20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Гипертекстовая ссылка"/>
    <w:uiPriority w:val="99"/>
    <w:rsid w:val="008F2AB7"/>
    <w:rPr>
      <w:color w:val="008000"/>
    </w:rPr>
  </w:style>
  <w:style w:type="character" w:customStyle="1" w:styleId="afb">
    <w:name w:val="Цветовое выделение"/>
    <w:uiPriority w:val="99"/>
    <w:rsid w:val="00083E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d">
    <w:name w:val="Прижатый влево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fe">
    <w:name w:val="Цветовое выделение для Текст"/>
    <w:uiPriority w:val="99"/>
    <w:rsid w:val="00083EBC"/>
    <w:rPr>
      <w:rFonts w:ascii="Times New Roman CYR" w:hAnsi="Times New Roman CYR" w:cs="Times New Roman CYR"/>
    </w:rPr>
  </w:style>
  <w:style w:type="character" w:styleId="aff">
    <w:name w:val="Hyperlink"/>
    <w:uiPriority w:val="99"/>
    <w:unhideWhenUsed/>
    <w:rsid w:val="00EC2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6F0253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F91DDB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317EA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table" w:styleId="a3">
    <w:name w:val="Table Grid"/>
    <w:basedOn w:val="a1"/>
    <w:uiPriority w:val="59"/>
    <w:rsid w:val="0031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317EA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character" w:customStyle="1" w:styleId="10">
    <w:name w:val="Заголовок 1 Знак"/>
    <w:aliases w:val="iiaay no?aieoa Знак"/>
    <w:basedOn w:val="a0"/>
    <w:link w:val="1"/>
    <w:uiPriority w:val="9"/>
    <w:rsid w:val="006F0253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a4">
    <w:name w:val="Body Text"/>
    <w:aliases w:val=" Знак, Знак1 Знак,Основной текст1,Знак,Знак1 Знак"/>
    <w:basedOn w:val="a"/>
    <w:link w:val="a5"/>
    <w:rsid w:val="006F0253"/>
    <w:pPr>
      <w:jc w:val="both"/>
    </w:pPr>
    <w:rPr>
      <w:szCs w:val="20"/>
    </w:rPr>
  </w:style>
  <w:style w:type="character" w:customStyle="1" w:styleId="a5">
    <w:name w:val="Основной текст Знак"/>
    <w:aliases w:val=" Знак Знак, Знак1 Знак Знак,Основной текст1 Знак,Знак Знак,Знак1 Знак Знак"/>
    <w:basedOn w:val="a0"/>
    <w:link w:val="a4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0253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025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0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7D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C7DA7"/>
  </w:style>
  <w:style w:type="character" w:styleId="ab">
    <w:name w:val="line number"/>
    <w:basedOn w:val="a0"/>
    <w:uiPriority w:val="99"/>
    <w:semiHidden/>
    <w:unhideWhenUsed/>
    <w:rsid w:val="00AA7674"/>
  </w:style>
  <w:style w:type="paragraph" w:styleId="ac">
    <w:name w:val="header"/>
    <w:basedOn w:val="a"/>
    <w:link w:val="ad"/>
    <w:uiPriority w:val="99"/>
    <w:unhideWhenUsed/>
    <w:rsid w:val="00AA7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D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098A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0876"/>
    <w:pPr>
      <w:spacing w:after="150" w:line="312" w:lineRule="auto"/>
    </w:pPr>
    <w:rPr>
      <w:sz w:val="18"/>
      <w:szCs w:val="18"/>
    </w:rPr>
  </w:style>
  <w:style w:type="character" w:styleId="af2">
    <w:name w:val="Strong"/>
    <w:basedOn w:val="a0"/>
    <w:qFormat/>
    <w:rsid w:val="002D0876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6734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73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70C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E70CB6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5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95703B"/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9570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51C21"/>
    <w:pPr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ar-SA"/>
    </w:rPr>
  </w:style>
  <w:style w:type="paragraph" w:customStyle="1" w:styleId="oaenoniinee">
    <w:name w:val="oaeno niinee"/>
    <w:basedOn w:val="a"/>
    <w:rsid w:val="00551C21"/>
    <w:pPr>
      <w:jc w:val="both"/>
    </w:pPr>
    <w:rPr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51C21"/>
    <w:pPr>
      <w:spacing w:line="360" w:lineRule="auto"/>
      <w:ind w:left="1114"/>
      <w:jc w:val="both"/>
    </w:pPr>
    <w:rPr>
      <w:szCs w:val="20"/>
      <w:lang w:eastAsia="ar-SA"/>
    </w:rPr>
  </w:style>
  <w:style w:type="character" w:customStyle="1" w:styleId="14">
    <w:name w:val="Основной шрифт абзаца1"/>
    <w:rsid w:val="00C02B76"/>
  </w:style>
  <w:style w:type="paragraph" w:styleId="23">
    <w:name w:val="Body Text 2"/>
    <w:basedOn w:val="a"/>
    <w:link w:val="24"/>
    <w:rsid w:val="00C02B7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C02B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C0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2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26F5D"/>
    <w:pPr>
      <w:spacing w:after="0" w:line="240" w:lineRule="auto"/>
    </w:pPr>
    <w:rPr>
      <w:rFonts w:eastAsiaTheme="minorEastAsia"/>
      <w:lang w:eastAsia="ru-RU"/>
    </w:rPr>
  </w:style>
  <w:style w:type="paragraph" w:customStyle="1" w:styleId="15">
    <w:name w:val="Текст1"/>
    <w:basedOn w:val="a"/>
    <w:rsid w:val="008A41DE"/>
    <w:rPr>
      <w:rFonts w:ascii="Courier New" w:hAnsi="Courier New"/>
      <w:szCs w:val="20"/>
      <w:lang w:eastAsia="ar-SA"/>
    </w:rPr>
  </w:style>
  <w:style w:type="paragraph" w:customStyle="1" w:styleId="ConsPlusNormal">
    <w:name w:val="ConsPlusNormal"/>
    <w:rsid w:val="008A4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8">
    <w:name w:val="Emphasis"/>
    <w:qFormat/>
    <w:rsid w:val="008A41DE"/>
    <w:rPr>
      <w:i/>
      <w:iCs/>
    </w:rPr>
  </w:style>
  <w:style w:type="paragraph" w:customStyle="1" w:styleId="16">
    <w:name w:val="Название1"/>
    <w:rsid w:val="008640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02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0219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0219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0219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8820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88201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rsid w:val="002D5F2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FB7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7">
    <w:name w:val="Основной текст (2) + Полужирный"/>
    <w:basedOn w:val="a0"/>
    <w:rsid w:val="00581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serrhl1">
    <w:name w:val="rs_err_hl1"/>
    <w:basedOn w:val="a0"/>
    <w:rsid w:val="00313169"/>
  </w:style>
  <w:style w:type="character" w:customStyle="1" w:styleId="apple-converted-space">
    <w:name w:val="apple-converted-space"/>
    <w:basedOn w:val="a0"/>
    <w:rsid w:val="005E2C6D"/>
  </w:style>
  <w:style w:type="paragraph" w:customStyle="1" w:styleId="Style4">
    <w:name w:val="Style4"/>
    <w:basedOn w:val="a"/>
    <w:uiPriority w:val="99"/>
    <w:rsid w:val="00790D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</w:rPr>
  </w:style>
  <w:style w:type="character" w:customStyle="1" w:styleId="FontStyle107">
    <w:name w:val="Font Style107"/>
    <w:basedOn w:val="a0"/>
    <w:uiPriority w:val="99"/>
    <w:rsid w:val="00790D20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Гипертекстовая ссылка"/>
    <w:uiPriority w:val="99"/>
    <w:rsid w:val="008F2AB7"/>
    <w:rPr>
      <w:color w:val="008000"/>
    </w:rPr>
  </w:style>
  <w:style w:type="character" w:customStyle="1" w:styleId="afb">
    <w:name w:val="Цветовое выделение"/>
    <w:uiPriority w:val="99"/>
    <w:rsid w:val="00083E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d">
    <w:name w:val="Прижатый влево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fe">
    <w:name w:val="Цветовое выделение для Текст"/>
    <w:uiPriority w:val="99"/>
    <w:rsid w:val="00083EBC"/>
    <w:rPr>
      <w:rFonts w:ascii="Times New Roman CYR" w:hAnsi="Times New Roman CYR" w:cs="Times New Roman CYR"/>
    </w:rPr>
  </w:style>
  <w:style w:type="character" w:styleId="aff">
    <w:name w:val="Hyperlink"/>
    <w:uiPriority w:val="99"/>
    <w:unhideWhenUsed/>
    <w:rsid w:val="00EC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561E-CB58-44A3-8317-1A579566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2019-10-28T03:34:00Z</cp:lastPrinted>
  <dcterms:created xsi:type="dcterms:W3CDTF">2019-10-28T09:07:00Z</dcterms:created>
  <dcterms:modified xsi:type="dcterms:W3CDTF">2019-10-28T09:07:00Z</dcterms:modified>
</cp:coreProperties>
</file>