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EB" w:rsidRPr="000603D4" w:rsidRDefault="00632EEB" w:rsidP="00632EE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/>
          <w:bCs/>
          <w:kern w:val="3"/>
          <w:sz w:val="20"/>
          <w:szCs w:val="20"/>
          <w:lang w:eastAsia="ru-RU" w:bidi="hi-IN"/>
        </w:rPr>
      </w:pPr>
      <w:bookmarkStart w:id="0" w:name="_GoBack"/>
    </w:p>
    <w:p w:rsidR="00632EEB" w:rsidRPr="000603D4" w:rsidRDefault="00632EEB" w:rsidP="00632EE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</w:p>
    <w:p w:rsidR="00632EEB" w:rsidRPr="000603D4" w:rsidRDefault="00632EEB" w:rsidP="00632EE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>СОВЕТ ДЕПУТАТОВ</w:t>
      </w:r>
    </w:p>
    <w:p w:rsidR="00632EEB" w:rsidRPr="000603D4" w:rsidRDefault="00632EEB" w:rsidP="00632EE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>РАБОЧЕГО ПОСЕЛКА КОЛЫВАНЬ</w:t>
      </w:r>
    </w:p>
    <w:p w:rsidR="00632EEB" w:rsidRPr="000603D4" w:rsidRDefault="00632EEB" w:rsidP="00632EE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 xml:space="preserve"> КОЛЫВАНСКОГО РАЙОНА</w:t>
      </w:r>
    </w:p>
    <w:p w:rsidR="00632EEB" w:rsidRPr="000603D4" w:rsidRDefault="00632EEB" w:rsidP="00632EE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>НОВОСИБИРСКОЙ ОБЛАСТИ</w:t>
      </w:r>
    </w:p>
    <w:p w:rsidR="00632EEB" w:rsidRPr="000603D4" w:rsidRDefault="00632EEB" w:rsidP="00632EE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>(пятого созыва)</w:t>
      </w:r>
    </w:p>
    <w:p w:rsidR="00632EEB" w:rsidRPr="000603D4" w:rsidRDefault="00632EEB" w:rsidP="00632EE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632EEB" w:rsidRPr="000603D4" w:rsidRDefault="00632EEB" w:rsidP="00632EE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>РЕШЕНИЕ</w:t>
      </w:r>
    </w:p>
    <w:p w:rsidR="00632EEB" w:rsidRPr="000603D4" w:rsidRDefault="00D5012A" w:rsidP="00632EE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 xml:space="preserve">пятидесятой </w:t>
      </w:r>
      <w:r w:rsidR="00632EEB" w:rsidRPr="000603D4">
        <w:rPr>
          <w:rFonts w:ascii="Times New Roman" w:hAnsi="Times New Roman"/>
          <w:sz w:val="20"/>
          <w:szCs w:val="20"/>
        </w:rPr>
        <w:t>сессии</w:t>
      </w:r>
    </w:p>
    <w:p w:rsidR="00632EEB" w:rsidRPr="000603D4" w:rsidRDefault="00632EEB" w:rsidP="00632EEB">
      <w:pPr>
        <w:pStyle w:val="a4"/>
        <w:rPr>
          <w:rFonts w:ascii="Times New Roman" w:hAnsi="Times New Roman"/>
          <w:sz w:val="20"/>
          <w:szCs w:val="20"/>
        </w:rPr>
      </w:pPr>
    </w:p>
    <w:p w:rsidR="00632EEB" w:rsidRPr="000603D4" w:rsidRDefault="000107D2" w:rsidP="00632EEB">
      <w:pPr>
        <w:pStyle w:val="a4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>23</w:t>
      </w:r>
      <w:r w:rsidR="00632EEB" w:rsidRPr="000603D4">
        <w:rPr>
          <w:rFonts w:ascii="Times New Roman" w:hAnsi="Times New Roman"/>
          <w:sz w:val="20"/>
          <w:szCs w:val="20"/>
        </w:rPr>
        <w:t>.</w:t>
      </w:r>
      <w:r w:rsidRPr="000603D4">
        <w:rPr>
          <w:rFonts w:ascii="Times New Roman" w:hAnsi="Times New Roman"/>
          <w:sz w:val="20"/>
          <w:szCs w:val="20"/>
        </w:rPr>
        <w:t>06</w:t>
      </w:r>
      <w:r w:rsidR="00632EEB" w:rsidRPr="000603D4">
        <w:rPr>
          <w:rFonts w:ascii="Times New Roman" w:hAnsi="Times New Roman"/>
          <w:sz w:val="20"/>
          <w:szCs w:val="20"/>
        </w:rPr>
        <w:t>.</w:t>
      </w:r>
      <w:r w:rsidRPr="000603D4">
        <w:rPr>
          <w:rFonts w:ascii="Times New Roman" w:hAnsi="Times New Roman"/>
          <w:sz w:val="20"/>
          <w:szCs w:val="20"/>
        </w:rPr>
        <w:t>2020</w:t>
      </w:r>
      <w:r w:rsidR="00632EEB" w:rsidRPr="000603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№ </w:t>
      </w:r>
      <w:r w:rsidRPr="000603D4">
        <w:rPr>
          <w:rFonts w:ascii="Times New Roman" w:hAnsi="Times New Roman"/>
          <w:sz w:val="20"/>
          <w:szCs w:val="20"/>
        </w:rPr>
        <w:t>5</w:t>
      </w:r>
    </w:p>
    <w:p w:rsidR="00CB3A32" w:rsidRPr="000603D4" w:rsidRDefault="00CB3A32" w:rsidP="003E67A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0603D4">
        <w:rPr>
          <w:color w:val="2D2D2D"/>
          <w:spacing w:val="2"/>
          <w:sz w:val="20"/>
          <w:szCs w:val="20"/>
        </w:rPr>
        <w:t>О принятии Порядка установления тарифов на услуг</w:t>
      </w:r>
      <w:proofErr w:type="gramStart"/>
      <w:r w:rsidRPr="000603D4">
        <w:rPr>
          <w:color w:val="2D2D2D"/>
          <w:spacing w:val="2"/>
          <w:sz w:val="20"/>
          <w:szCs w:val="20"/>
        </w:rPr>
        <w:t>и(</w:t>
      </w:r>
      <w:proofErr w:type="gramEnd"/>
      <w:r w:rsidRPr="000603D4">
        <w:rPr>
          <w:color w:val="2D2D2D"/>
          <w:spacing w:val="2"/>
          <w:sz w:val="20"/>
          <w:szCs w:val="20"/>
        </w:rPr>
        <w:t>работы) муниципальных предприятий и учреждений</w:t>
      </w:r>
    </w:p>
    <w:p w:rsidR="00CB3A32" w:rsidRPr="000603D4" w:rsidRDefault="00CB3A32" w:rsidP="00632EE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0F6AC6" w:rsidRPr="000603D4" w:rsidRDefault="00632EEB" w:rsidP="000F6A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0603D4">
        <w:rPr>
          <w:rFonts w:ascii="Times New Roman" w:hAnsi="Times New Roman" w:cs="Times New Roman"/>
          <w:color w:val="2D2D2D"/>
          <w:spacing w:val="2"/>
        </w:rPr>
        <w:t>В соответствии с </w:t>
      </w:r>
      <w:hyperlink r:id="rId6" w:history="1">
        <w:r w:rsidRPr="000603D4">
          <w:rPr>
            <w:rStyle w:val="a3"/>
            <w:rFonts w:ascii="Times New Roman" w:hAnsi="Times New Roman" w:cs="Times New Roman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603D4">
        <w:rPr>
          <w:rFonts w:ascii="Times New Roman" w:hAnsi="Times New Roman" w:cs="Times New Roman"/>
          <w:color w:val="2D2D2D"/>
          <w:spacing w:val="2"/>
        </w:rPr>
        <w:t xml:space="preserve">, </w:t>
      </w:r>
      <w:r w:rsidRPr="000603D4">
        <w:rPr>
          <w:rFonts w:ascii="Times New Roman" w:hAnsi="Times New Roman" w:cs="Times New Roman"/>
          <w:spacing w:val="2"/>
        </w:rPr>
        <w:t>на основании </w:t>
      </w:r>
      <w:r w:rsidR="00CB3A32" w:rsidRPr="000603D4">
        <w:rPr>
          <w:rFonts w:ascii="Times New Roman" w:hAnsi="Times New Roman" w:cs="Times New Roman"/>
          <w:spacing w:val="2"/>
        </w:rPr>
        <w:t xml:space="preserve">пункта 15 статьи 21 Устава рабочего поселка Колывань Колыванского района Новосибирской области, Совет депутатов </w:t>
      </w:r>
      <w:r w:rsidR="008218C4" w:rsidRPr="000603D4">
        <w:rPr>
          <w:rFonts w:ascii="Times New Roman" w:hAnsi="Times New Roman" w:cs="Times New Roman"/>
          <w:spacing w:val="2"/>
        </w:rPr>
        <w:t>рабочего поселка</w:t>
      </w:r>
      <w:r w:rsidR="00CB3A32" w:rsidRPr="000603D4">
        <w:rPr>
          <w:rFonts w:ascii="Times New Roman" w:hAnsi="Times New Roman" w:cs="Times New Roman"/>
          <w:spacing w:val="2"/>
        </w:rPr>
        <w:t xml:space="preserve"> Колывань Колыванского района Новосибирской области</w:t>
      </w:r>
      <w:r w:rsidRPr="000603D4">
        <w:rPr>
          <w:rFonts w:ascii="Times New Roman" w:hAnsi="Times New Roman" w:cs="Times New Roman"/>
          <w:spacing w:val="2"/>
        </w:rPr>
        <w:br/>
        <w:t>РЕШИЛ:</w:t>
      </w:r>
      <w:r w:rsidRPr="000603D4">
        <w:rPr>
          <w:rFonts w:ascii="Times New Roman" w:hAnsi="Times New Roman" w:cs="Times New Roman"/>
          <w:spacing w:val="2"/>
        </w:rPr>
        <w:br/>
      </w:r>
      <w:r w:rsidRPr="000603D4">
        <w:rPr>
          <w:rFonts w:ascii="Times New Roman" w:hAnsi="Times New Roman" w:cs="Times New Roman"/>
          <w:color w:val="2D2D2D"/>
          <w:spacing w:val="2"/>
        </w:rPr>
        <w:br/>
      </w:r>
      <w:r w:rsidRPr="000603D4">
        <w:rPr>
          <w:rFonts w:ascii="Times New Roman" w:hAnsi="Times New Roman" w:cs="Times New Roman"/>
          <w:spacing w:val="2"/>
        </w:rPr>
        <w:t xml:space="preserve">1. </w:t>
      </w:r>
      <w:r w:rsidR="00CB3A32" w:rsidRPr="000603D4">
        <w:rPr>
          <w:rFonts w:ascii="Times New Roman" w:hAnsi="Times New Roman" w:cs="Times New Roman"/>
          <w:spacing w:val="2"/>
        </w:rPr>
        <w:t xml:space="preserve"> Принять Порядок установления тарифов (цен) на услуги (работы) муниципальных предприятий и учреждений согласно приложению</w:t>
      </w:r>
      <w:r w:rsidR="00CB3A32" w:rsidRPr="000603D4">
        <w:rPr>
          <w:rFonts w:ascii="Times New Roman" w:hAnsi="Times New Roman" w:cs="Times New Roman"/>
          <w:color w:val="2D2D2D"/>
          <w:spacing w:val="2"/>
        </w:rPr>
        <w:t>.</w:t>
      </w:r>
      <w:r w:rsidR="00CB3A32" w:rsidRPr="000603D4">
        <w:rPr>
          <w:rFonts w:ascii="Times New Roman" w:hAnsi="Times New Roman" w:cs="Times New Roman"/>
          <w:color w:val="2D2D2D"/>
          <w:spacing w:val="2"/>
        </w:rPr>
        <w:br/>
      </w:r>
      <w:r w:rsidR="00CB3A32" w:rsidRPr="000603D4">
        <w:rPr>
          <w:color w:val="2D2D2D"/>
          <w:spacing w:val="2"/>
        </w:rPr>
        <w:br/>
      </w:r>
      <w:r w:rsidRPr="000603D4">
        <w:rPr>
          <w:rFonts w:ascii="Times New Roman" w:hAnsi="Times New Roman" w:cs="Times New Roman"/>
          <w:color w:val="2D2D2D"/>
          <w:spacing w:val="2"/>
        </w:rPr>
        <w:t xml:space="preserve">2. </w:t>
      </w:r>
      <w:r w:rsidR="000F6AC6" w:rsidRPr="000603D4">
        <w:rPr>
          <w:rFonts w:ascii="Times New Roman" w:hAnsi="Times New Roman" w:cs="Times New Roman"/>
        </w:rPr>
        <w:t xml:space="preserve">Направить решение Главе рабочего поселка Колыванского района Новосибирской области для подписания и опубликования. </w:t>
      </w:r>
    </w:p>
    <w:p w:rsidR="000F6AC6" w:rsidRPr="000603D4" w:rsidRDefault="000F6AC6" w:rsidP="000F6AC6">
      <w:pPr>
        <w:ind w:hanging="180"/>
        <w:jc w:val="both"/>
        <w:rPr>
          <w:rFonts w:ascii="Times New Roman" w:hAnsi="Times New Roman" w:cs="Times New Roman"/>
          <w:sz w:val="20"/>
          <w:szCs w:val="20"/>
        </w:rPr>
      </w:pPr>
      <w:r w:rsidRPr="000603D4">
        <w:rPr>
          <w:rFonts w:ascii="Times New Roman" w:hAnsi="Times New Roman" w:cs="Times New Roman"/>
          <w:sz w:val="20"/>
          <w:szCs w:val="20"/>
        </w:rPr>
        <w:t xml:space="preserve">  3. Опубликовать настоящее решение</w:t>
      </w:r>
      <w:r w:rsidRPr="000603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03D4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0603D4">
        <w:rPr>
          <w:rFonts w:ascii="Times New Roman" w:hAnsi="Times New Roman" w:cs="Times New Roman"/>
          <w:sz w:val="20"/>
          <w:szCs w:val="20"/>
        </w:rPr>
        <w:t xml:space="preserve">периодическом печатном издании «Муниципальный вестник», а также </w:t>
      </w:r>
      <w:proofErr w:type="gramStart"/>
      <w:r w:rsidRPr="000603D4">
        <w:rPr>
          <w:rFonts w:ascii="Times New Roman" w:hAnsi="Times New Roman" w:cs="Times New Roman"/>
          <w:sz w:val="20"/>
          <w:szCs w:val="20"/>
        </w:rPr>
        <w:t>разместить его</w:t>
      </w:r>
      <w:proofErr w:type="gramEnd"/>
      <w:r w:rsidRPr="000603D4">
        <w:rPr>
          <w:rFonts w:ascii="Times New Roman" w:hAnsi="Times New Roman" w:cs="Times New Roman"/>
          <w:sz w:val="20"/>
          <w:szCs w:val="20"/>
        </w:rPr>
        <w:t xml:space="preserve"> на официальном сайте администрации рабочего поселка Колывань Колыванского района Новосибирской области </w:t>
      </w:r>
      <w:r w:rsidRPr="000603D4">
        <w:rPr>
          <w:rFonts w:ascii="Times New Roman" w:hAnsi="Times New Roman" w:cs="Times New Roman"/>
          <w:kern w:val="3"/>
          <w:sz w:val="20"/>
          <w:szCs w:val="20"/>
          <w:lang w:bidi="hi-IN"/>
        </w:rPr>
        <w:t>в сети Интернет.</w:t>
      </w:r>
    </w:p>
    <w:p w:rsidR="000F6AC6" w:rsidRPr="000603D4" w:rsidRDefault="000F6AC6" w:rsidP="000F6A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0603D4">
        <w:rPr>
          <w:rFonts w:ascii="Times New Roman" w:hAnsi="Times New Roman" w:cs="Times New Roman"/>
          <w:b w:val="0"/>
        </w:rPr>
        <w:t xml:space="preserve">4. </w:t>
      </w:r>
      <w:proofErr w:type="gramStart"/>
      <w:r w:rsidRPr="000603D4">
        <w:rPr>
          <w:rFonts w:ascii="Times New Roman" w:hAnsi="Times New Roman" w:cs="Times New Roman"/>
          <w:b w:val="0"/>
        </w:rPr>
        <w:t>Контроль за</w:t>
      </w:r>
      <w:proofErr w:type="gramEnd"/>
      <w:r w:rsidRPr="000603D4">
        <w:rPr>
          <w:rFonts w:ascii="Times New Roman" w:hAnsi="Times New Roman" w:cs="Times New Roman"/>
          <w:b w:val="0"/>
        </w:rPr>
        <w:t xml:space="preserve">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CB3A32" w:rsidRPr="000603D4" w:rsidRDefault="00CB3A32" w:rsidP="00CB3A32">
      <w:pPr>
        <w:pStyle w:val="a4"/>
        <w:rPr>
          <w:rFonts w:ascii="Times New Roman" w:eastAsia="Times New Roman" w:hAnsi="Times New Roman"/>
          <w:kern w:val="3"/>
          <w:sz w:val="20"/>
          <w:szCs w:val="20"/>
          <w:lang w:eastAsia="ru-RU" w:bidi="hi-IN"/>
        </w:rPr>
      </w:pPr>
    </w:p>
    <w:p w:rsidR="00E1100E" w:rsidRPr="000603D4" w:rsidRDefault="00E1100E" w:rsidP="00E1100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0603D4">
        <w:rPr>
          <w:sz w:val="20"/>
          <w:szCs w:val="20"/>
        </w:rPr>
        <w:t>Исполняющ</w:t>
      </w:r>
      <w:r w:rsidR="006E7501" w:rsidRPr="000603D4">
        <w:rPr>
          <w:sz w:val="20"/>
          <w:szCs w:val="20"/>
        </w:rPr>
        <w:t>ая</w:t>
      </w:r>
      <w:proofErr w:type="gramEnd"/>
      <w:r w:rsidRPr="000603D4">
        <w:rPr>
          <w:sz w:val="20"/>
          <w:szCs w:val="20"/>
        </w:rPr>
        <w:t xml:space="preserve"> обязанности</w:t>
      </w:r>
    </w:p>
    <w:p w:rsidR="00E1100E" w:rsidRPr="000603D4" w:rsidRDefault="00E1100E" w:rsidP="00E1100E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0603D4">
        <w:rPr>
          <w:sz w:val="20"/>
          <w:szCs w:val="20"/>
        </w:rPr>
        <w:t xml:space="preserve">Главы рабочего поселка Колывань                                 В.В. </w:t>
      </w:r>
      <w:r w:rsidR="006E7501" w:rsidRPr="000603D4">
        <w:rPr>
          <w:sz w:val="20"/>
          <w:szCs w:val="20"/>
        </w:rPr>
        <w:t>Качура</w:t>
      </w:r>
    </w:p>
    <w:p w:rsidR="00CB3A32" w:rsidRPr="000603D4" w:rsidRDefault="00E1100E" w:rsidP="00CB3A32">
      <w:pPr>
        <w:pStyle w:val="a4"/>
        <w:rPr>
          <w:rFonts w:ascii="Times New Roman" w:eastAsia="Times New Roman" w:hAnsi="Times New Roman"/>
          <w:sz w:val="20"/>
          <w:szCs w:val="20"/>
        </w:rPr>
      </w:pPr>
      <w:r w:rsidRPr="000603D4">
        <w:rPr>
          <w:rFonts w:ascii="Times New Roman" w:eastAsia="Times New Roman" w:hAnsi="Times New Roman"/>
          <w:sz w:val="20"/>
          <w:szCs w:val="20"/>
        </w:rPr>
        <w:t xml:space="preserve">   </w:t>
      </w:r>
    </w:p>
    <w:p w:rsidR="00CB3A32" w:rsidRPr="000603D4" w:rsidRDefault="00CB3A32" w:rsidP="00CB3A32">
      <w:pPr>
        <w:pStyle w:val="a4"/>
        <w:rPr>
          <w:rFonts w:ascii="Times New Roman" w:eastAsia="Times New Roman" w:hAnsi="Times New Roman"/>
          <w:sz w:val="20"/>
          <w:szCs w:val="20"/>
        </w:rPr>
      </w:pPr>
      <w:r w:rsidRPr="000603D4">
        <w:rPr>
          <w:rFonts w:ascii="Times New Roman" w:eastAsia="Times New Roman" w:hAnsi="Times New Roman"/>
          <w:sz w:val="20"/>
          <w:szCs w:val="20"/>
        </w:rPr>
        <w:t xml:space="preserve">Председатель </w:t>
      </w:r>
    </w:p>
    <w:p w:rsidR="00CB3A32" w:rsidRPr="000603D4" w:rsidRDefault="00CB3A32" w:rsidP="00CB3A32">
      <w:pPr>
        <w:pStyle w:val="a4"/>
        <w:rPr>
          <w:rFonts w:ascii="Times New Roman" w:eastAsia="Times New Roman" w:hAnsi="Times New Roman"/>
          <w:sz w:val="20"/>
          <w:szCs w:val="20"/>
        </w:rPr>
      </w:pPr>
      <w:r w:rsidRPr="000603D4">
        <w:rPr>
          <w:rFonts w:ascii="Times New Roman" w:eastAsia="Times New Roman" w:hAnsi="Times New Roman"/>
          <w:sz w:val="20"/>
          <w:szCs w:val="20"/>
        </w:rPr>
        <w:t>Совета депутатов р.п. Колывань                                       Н.З. Лелоюр</w:t>
      </w:r>
    </w:p>
    <w:p w:rsidR="00632EEB" w:rsidRPr="000603D4" w:rsidRDefault="00632EEB" w:rsidP="00632EE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0603D4">
        <w:rPr>
          <w:rFonts w:ascii="Arial" w:hAnsi="Arial" w:cs="Arial"/>
          <w:color w:val="2D2D2D"/>
          <w:spacing w:val="2"/>
          <w:sz w:val="20"/>
          <w:szCs w:val="20"/>
        </w:rPr>
        <w:br/>
      </w:r>
    </w:p>
    <w:p w:rsidR="00632EEB" w:rsidRPr="000603D4" w:rsidRDefault="00632EEB" w:rsidP="00632EE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0603D4">
        <w:rPr>
          <w:color w:val="2D2D2D"/>
          <w:spacing w:val="2"/>
          <w:sz w:val="20"/>
          <w:szCs w:val="20"/>
        </w:rPr>
        <w:t>Приложение</w:t>
      </w:r>
      <w:r w:rsidRPr="000603D4">
        <w:rPr>
          <w:color w:val="2D2D2D"/>
          <w:spacing w:val="2"/>
          <w:sz w:val="20"/>
          <w:szCs w:val="20"/>
        </w:rPr>
        <w:br/>
        <w:t xml:space="preserve">к решению </w:t>
      </w:r>
      <w:r w:rsidR="00CB3A32" w:rsidRPr="000603D4">
        <w:rPr>
          <w:color w:val="2D2D2D"/>
          <w:spacing w:val="2"/>
          <w:sz w:val="20"/>
          <w:szCs w:val="20"/>
        </w:rPr>
        <w:t xml:space="preserve">Совета депутатов </w:t>
      </w:r>
    </w:p>
    <w:p w:rsidR="00CB3A32" w:rsidRPr="000603D4" w:rsidRDefault="00CB3A32" w:rsidP="00632EE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0603D4">
        <w:rPr>
          <w:color w:val="2D2D2D"/>
          <w:spacing w:val="2"/>
          <w:sz w:val="20"/>
          <w:szCs w:val="20"/>
        </w:rPr>
        <w:t>р.п. Колывань Колыванского района</w:t>
      </w:r>
    </w:p>
    <w:p w:rsidR="00CB3A32" w:rsidRPr="000603D4" w:rsidRDefault="00CB3A32" w:rsidP="00632EE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0603D4">
        <w:rPr>
          <w:color w:val="2D2D2D"/>
          <w:spacing w:val="2"/>
          <w:sz w:val="20"/>
          <w:szCs w:val="20"/>
        </w:rPr>
        <w:t xml:space="preserve">Новосибирской области от </w:t>
      </w:r>
      <w:r w:rsidR="000107D2" w:rsidRPr="000603D4">
        <w:rPr>
          <w:color w:val="2D2D2D"/>
          <w:spacing w:val="2"/>
          <w:sz w:val="20"/>
          <w:szCs w:val="20"/>
        </w:rPr>
        <w:t>23.06.2020</w:t>
      </w:r>
      <w:r w:rsidR="000F6AC6" w:rsidRPr="000603D4">
        <w:rPr>
          <w:color w:val="2D2D2D"/>
          <w:spacing w:val="2"/>
          <w:sz w:val="20"/>
          <w:szCs w:val="20"/>
        </w:rPr>
        <w:t xml:space="preserve">   № </w:t>
      </w:r>
      <w:r w:rsidR="000107D2" w:rsidRPr="000603D4">
        <w:rPr>
          <w:color w:val="2D2D2D"/>
          <w:spacing w:val="2"/>
          <w:sz w:val="20"/>
          <w:szCs w:val="20"/>
        </w:rPr>
        <w:t>5</w:t>
      </w:r>
      <w:r w:rsidR="000F6AC6" w:rsidRPr="000603D4">
        <w:rPr>
          <w:color w:val="2D2D2D"/>
          <w:spacing w:val="2"/>
          <w:sz w:val="20"/>
          <w:szCs w:val="20"/>
        </w:rPr>
        <w:t xml:space="preserve">   </w:t>
      </w:r>
    </w:p>
    <w:p w:rsidR="000F6AC6" w:rsidRPr="000603D4" w:rsidRDefault="000F6AC6" w:rsidP="00632EE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</w:p>
    <w:p w:rsidR="00632EEB" w:rsidRPr="000603D4" w:rsidRDefault="00632EEB" w:rsidP="00632EE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0603D4">
        <w:rPr>
          <w:rFonts w:ascii="Arial" w:hAnsi="Arial" w:cs="Arial"/>
          <w:color w:val="2D2D2D"/>
          <w:spacing w:val="2"/>
          <w:sz w:val="20"/>
          <w:szCs w:val="20"/>
        </w:rPr>
        <w:br/>
      </w:r>
      <w:r w:rsidRPr="000603D4">
        <w:rPr>
          <w:b/>
          <w:bCs/>
          <w:color w:val="2D2D2D"/>
          <w:spacing w:val="2"/>
          <w:sz w:val="20"/>
          <w:szCs w:val="20"/>
        </w:rPr>
        <w:t>Порядок установления тарифов на услуги (работы) муниципальных предприятий и учреждений</w:t>
      </w:r>
      <w:r w:rsidRPr="000603D4">
        <w:rPr>
          <w:color w:val="2D2D2D"/>
          <w:spacing w:val="2"/>
          <w:sz w:val="20"/>
          <w:szCs w:val="20"/>
        </w:rPr>
        <w:br/>
      </w:r>
      <w:r w:rsidRPr="000603D4">
        <w:rPr>
          <w:color w:val="2D2D2D"/>
          <w:spacing w:val="2"/>
          <w:sz w:val="20"/>
          <w:szCs w:val="20"/>
        </w:rPr>
        <w:br/>
      </w:r>
      <w:r w:rsidRPr="000603D4">
        <w:rPr>
          <w:b/>
          <w:bCs/>
          <w:color w:val="2D2D2D"/>
          <w:spacing w:val="2"/>
          <w:sz w:val="20"/>
          <w:szCs w:val="20"/>
        </w:rPr>
        <w:t>1. Общие положения</w:t>
      </w:r>
    </w:p>
    <w:p w:rsidR="000F6AC6" w:rsidRPr="000603D4" w:rsidRDefault="00632EEB" w:rsidP="00AD370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0603D4">
        <w:rPr>
          <w:color w:val="2D2D2D"/>
          <w:spacing w:val="2"/>
          <w:sz w:val="20"/>
          <w:szCs w:val="20"/>
        </w:rPr>
        <w:br/>
      </w:r>
      <w:r w:rsidR="008B682A" w:rsidRPr="000603D4">
        <w:rPr>
          <w:color w:val="2D2D2D"/>
          <w:spacing w:val="2"/>
          <w:sz w:val="20"/>
          <w:szCs w:val="20"/>
        </w:rPr>
        <w:t>1.1. Настоящий порядок определяет основные принципы и методы установления тарифов, права и обязанности администрации рабочего поселка Колывань Колыванского района Новосибирской области, муниципальных предприятий и учреждений в процессе регулирования тарифов (цен).</w:t>
      </w:r>
    </w:p>
    <w:p w:rsidR="006F205C" w:rsidRPr="000603D4" w:rsidRDefault="006F205C" w:rsidP="00AD370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0603D4">
        <w:rPr>
          <w:color w:val="2D2D2D"/>
          <w:spacing w:val="2"/>
          <w:sz w:val="20"/>
          <w:szCs w:val="20"/>
        </w:rPr>
        <w:t xml:space="preserve">Регулированию в соответствии с настоящим Порядком подлежат тарифы (цены) на услуги (работы) муниципальных предприятий и учреждений, установление которых отнесено к компетенции органов </w:t>
      </w:r>
      <w:r w:rsidRPr="000603D4">
        <w:rPr>
          <w:color w:val="2D2D2D"/>
          <w:spacing w:val="2"/>
          <w:sz w:val="20"/>
          <w:szCs w:val="20"/>
        </w:rPr>
        <w:lastRenderedPageBreak/>
        <w:t>местного самоуправления, а также в случаях, когда законодательством не предусмотрен иной (специальный) порядок установления тарифов (цен) на отдельные оказываемые услуги (выполняемые работы) муниципальными предприятиями и учреждениями.</w:t>
      </w:r>
      <w:r w:rsidRPr="000603D4">
        <w:rPr>
          <w:color w:val="2D2D2D"/>
          <w:spacing w:val="2"/>
          <w:sz w:val="20"/>
          <w:szCs w:val="20"/>
        </w:rPr>
        <w:br/>
        <w:t>Настоящий Порядок не распространяется на тарифы (цены) на услуги (работы) муниципальных предприятий и учреждений, определяемые по результатам торгов.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1.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>2</w:t>
      </w:r>
      <w:r w:rsidRPr="000603D4">
        <w:rPr>
          <w:rFonts w:ascii="Times New Roman" w:hAnsi="Times New Roman"/>
          <w:sz w:val="20"/>
          <w:szCs w:val="20"/>
          <w:lang w:eastAsia="ru-RU"/>
        </w:rPr>
        <w:t>. В настоящем Порядке используются следующие понятия: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 xml:space="preserve">-цена (тариф) 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0603D4">
        <w:rPr>
          <w:rFonts w:ascii="Times New Roman" w:hAnsi="Times New Roman"/>
          <w:sz w:val="20"/>
          <w:szCs w:val="20"/>
          <w:lang w:eastAsia="ru-RU"/>
        </w:rPr>
        <w:t>стоимость единицы услуги, по которой производится оплата;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-регулирование цен (тарифов) -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процесс установления цен (тарифов) в установленном порядке;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-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установление  цен  (тарифов) -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фиксирование  величины  цен  (тарифов),  в  том  числе  их изменение;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-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период регулирования -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период, на который устанавливаются регулируемые цены и тарифы;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 xml:space="preserve">-услуги  муниципальных унитарных 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 xml:space="preserve">предприятий  и казенных 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учреждений -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услуги, регулирование  цен  (тарифов)  на  которые  отнесено  действующим  законодательством  к компетенции органов местного самоуправления;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-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организация -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 xml:space="preserve">муниципальное унитарное предприятие, муниципальное 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казенное учреждение;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-поставщик  услуг -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муниципальные унитарные предприятия  или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казенные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учреждения, оказывающие услуги потребителям в соответствии со своей специализацией;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-потребитель услуг -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физические  или  юридические  лица,  пользующиеся  услугами муниципальных унитарных предприятий или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603D4">
        <w:rPr>
          <w:rFonts w:ascii="Times New Roman" w:hAnsi="Times New Roman"/>
          <w:sz w:val="20"/>
          <w:szCs w:val="20"/>
          <w:lang w:eastAsia="ru-RU"/>
        </w:rPr>
        <w:t>казенных учреждений.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1.</w:t>
      </w:r>
      <w:r w:rsidR="00700686" w:rsidRPr="000603D4">
        <w:rPr>
          <w:rFonts w:ascii="Times New Roman" w:hAnsi="Times New Roman"/>
          <w:sz w:val="20"/>
          <w:szCs w:val="20"/>
          <w:lang w:eastAsia="ru-RU"/>
        </w:rPr>
        <w:t>3</w:t>
      </w:r>
      <w:r w:rsidRPr="000603D4">
        <w:rPr>
          <w:rFonts w:ascii="Times New Roman" w:hAnsi="Times New Roman"/>
          <w:sz w:val="20"/>
          <w:szCs w:val="20"/>
          <w:lang w:eastAsia="ru-RU"/>
        </w:rPr>
        <w:t xml:space="preserve">. Установление (изменение) тарифов на  услуги, предоставляемые муниципальными унитарными предприятиями  и 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казенными 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 xml:space="preserve">учреждениями,  осуществляется  в  целях обеспечения социальных потребностей населения муниципального образования в получении </w:t>
      </w:r>
    </w:p>
    <w:p w:rsidR="00295D13" w:rsidRPr="000603D4" w:rsidRDefault="00295D13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необходимых  и  достаточных  услуг  на  основе  экономически  обоснованных  и  доступных тарифов на эти услуги.</w:t>
      </w:r>
    </w:p>
    <w:p w:rsidR="00295D13" w:rsidRPr="000603D4" w:rsidRDefault="00700686" w:rsidP="00AD370B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1.4</w:t>
      </w:r>
      <w:r w:rsidR="00295D13" w:rsidRPr="000603D4">
        <w:rPr>
          <w:rFonts w:ascii="Times New Roman" w:hAnsi="Times New Roman"/>
          <w:sz w:val="20"/>
          <w:szCs w:val="20"/>
          <w:lang w:eastAsia="ru-RU"/>
        </w:rPr>
        <w:t xml:space="preserve">. Тарифы на услуги муниципальных предприятий и учреждений устанавливаются, как </w:t>
      </w:r>
      <w:r w:rsidR="008A5657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95D13" w:rsidRPr="000603D4">
        <w:rPr>
          <w:rFonts w:ascii="Times New Roman" w:hAnsi="Times New Roman"/>
          <w:sz w:val="20"/>
          <w:szCs w:val="20"/>
          <w:lang w:eastAsia="ru-RU"/>
        </w:rPr>
        <w:t xml:space="preserve">правило, на календарный год. </w:t>
      </w:r>
    </w:p>
    <w:p w:rsidR="006F205C" w:rsidRPr="000603D4" w:rsidRDefault="006F205C" w:rsidP="00565EBF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603D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2. Принципы и методы регулирования тарифов (цен)</w:t>
      </w:r>
    </w:p>
    <w:p w:rsidR="006F205C" w:rsidRPr="000603D4" w:rsidRDefault="006F205C" w:rsidP="00565EB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603D4">
        <w:rPr>
          <w:rFonts w:ascii="Times New Roman" w:hAnsi="Times New Roman"/>
          <w:sz w:val="20"/>
          <w:szCs w:val="20"/>
        </w:rPr>
        <w:t>2</w:t>
      </w:r>
      <w:r w:rsidR="00632EEB" w:rsidRPr="000603D4">
        <w:rPr>
          <w:rFonts w:ascii="Times New Roman" w:hAnsi="Times New Roman"/>
          <w:sz w:val="20"/>
          <w:szCs w:val="20"/>
        </w:rPr>
        <w:t>.</w:t>
      </w:r>
      <w:r w:rsidRPr="000603D4">
        <w:rPr>
          <w:rFonts w:ascii="Times New Roman" w:hAnsi="Times New Roman"/>
          <w:sz w:val="20"/>
          <w:szCs w:val="20"/>
        </w:rPr>
        <w:t>1</w:t>
      </w:r>
      <w:r w:rsidR="00632EEB" w:rsidRPr="000603D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632EEB" w:rsidRPr="000603D4">
        <w:rPr>
          <w:rFonts w:ascii="Times New Roman" w:hAnsi="Times New Roman"/>
          <w:sz w:val="20"/>
          <w:szCs w:val="20"/>
        </w:rPr>
        <w:t>Принципами установления тарифов являются:</w:t>
      </w:r>
      <w:r w:rsidR="00632EEB" w:rsidRPr="000603D4">
        <w:rPr>
          <w:rFonts w:ascii="Times New Roman" w:hAnsi="Times New Roman"/>
          <w:sz w:val="20"/>
          <w:szCs w:val="20"/>
        </w:rPr>
        <w:br/>
        <w:t>- достижение баланса интересов муниципальных унитарных предприятий и учреждений и потребителей услуг;</w:t>
      </w:r>
      <w:r w:rsidR="00632EEB" w:rsidRPr="000603D4">
        <w:rPr>
          <w:rFonts w:ascii="Times New Roman" w:hAnsi="Times New Roman"/>
          <w:sz w:val="20"/>
          <w:szCs w:val="20"/>
        </w:rPr>
        <w:br/>
        <w:t>- установление тарифов, обеспечивающих финансовые потребности муниципальных унитарных предприятий и учреждений, связанные с оказанием услуг;</w:t>
      </w:r>
      <w:r w:rsidR="00632EEB" w:rsidRPr="000603D4">
        <w:rPr>
          <w:rFonts w:ascii="Times New Roman" w:hAnsi="Times New Roman"/>
          <w:sz w:val="20"/>
          <w:szCs w:val="20"/>
        </w:rPr>
        <w:br/>
        <w:t>- стимулирование снижения производственных затрат, повышения экономической эффективности оказания услуг и применение энергосберегающих технологий муниципальными унитарными предприятиями и муниципальными учреждениями;</w:t>
      </w:r>
      <w:r w:rsidR="00632EEB" w:rsidRPr="000603D4">
        <w:rPr>
          <w:rFonts w:ascii="Times New Roman" w:hAnsi="Times New Roman"/>
          <w:sz w:val="20"/>
          <w:szCs w:val="20"/>
        </w:rPr>
        <w:br/>
        <w:t>- обеспечение доступности предоставляемых услуг для потребителей;</w:t>
      </w:r>
      <w:proofErr w:type="gramEnd"/>
      <w:r w:rsidR="00632EEB" w:rsidRPr="000603D4">
        <w:rPr>
          <w:rFonts w:ascii="Times New Roman" w:hAnsi="Times New Roman"/>
          <w:sz w:val="20"/>
          <w:szCs w:val="20"/>
        </w:rPr>
        <w:br/>
        <w:t>- выявление неэффективных и необоснованных затрат, включаемых в расчеты на услуги муниципальных предприятий и учреждений</w:t>
      </w:r>
      <w:r w:rsidRPr="000603D4">
        <w:rPr>
          <w:rFonts w:ascii="Times New Roman" w:hAnsi="Times New Roman"/>
          <w:sz w:val="20"/>
          <w:szCs w:val="20"/>
        </w:rPr>
        <w:t>;</w:t>
      </w:r>
    </w:p>
    <w:p w:rsidR="00AD370B" w:rsidRPr="000603D4" w:rsidRDefault="006F205C" w:rsidP="00565EBF">
      <w:pPr>
        <w:pStyle w:val="a4"/>
        <w:jc w:val="both"/>
        <w:rPr>
          <w:rFonts w:ascii="Times New Roman" w:eastAsia="Times New Roman" w:hAnsi="Times New Roman"/>
          <w:color w:val="4C4C4C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</w:rPr>
        <w:t xml:space="preserve">- </w:t>
      </w:r>
      <w:r w:rsidRPr="000603D4">
        <w:rPr>
          <w:rFonts w:ascii="Times New Roman" w:hAnsi="Times New Roman"/>
          <w:sz w:val="20"/>
          <w:szCs w:val="20"/>
          <w:lang w:eastAsia="ru-RU"/>
        </w:rPr>
        <w:t xml:space="preserve"> открытость информации о тарифах (ценах) и порядке их утверждения.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2.2. Основным методом установления тарифов (цен) является метод экономической обоснованности расходов. При установлении тарифов (цен) предприятиям и учреждениям должно быть обеспечено возмещение экономически обоснованных расходов на оказываемые услуги (выполняемые работы) и получение прибыли.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</w:r>
      <w:r w:rsidR="00295D13" w:rsidRPr="000603D4">
        <w:rPr>
          <w:rFonts w:ascii="Times New Roman" w:hAnsi="Times New Roman"/>
          <w:sz w:val="20"/>
          <w:szCs w:val="20"/>
          <w:lang w:eastAsia="ru-RU"/>
        </w:rPr>
        <w:t xml:space="preserve">2.3. При формировании регулируемых тарифов (цен) по методу экономически обоснованных расходов тарифы (цены) рассчитываются путем деления планируемой валовой выручки на планируемый объем услуг (работ) либо путем </w:t>
      </w:r>
      <w:r w:rsidR="00295D13" w:rsidRPr="000603D4">
        <w:rPr>
          <w:rFonts w:ascii="Times New Roman" w:hAnsi="Times New Roman"/>
          <w:sz w:val="20"/>
          <w:szCs w:val="20"/>
        </w:rPr>
        <w:t xml:space="preserve">составления </w:t>
      </w:r>
      <w:r w:rsidR="00295D13" w:rsidRPr="000603D4">
        <w:rPr>
          <w:rFonts w:ascii="Times New Roman" w:hAnsi="Times New Roman"/>
          <w:sz w:val="20"/>
          <w:szCs w:val="20"/>
          <w:lang w:eastAsia="ru-RU"/>
        </w:rPr>
        <w:t>калькул</w:t>
      </w:r>
      <w:r w:rsidR="00295D13" w:rsidRPr="000603D4">
        <w:rPr>
          <w:rFonts w:ascii="Times New Roman" w:hAnsi="Times New Roman"/>
          <w:sz w:val="20"/>
          <w:szCs w:val="20"/>
        </w:rPr>
        <w:t>яции</w:t>
      </w:r>
      <w:r w:rsidR="00295D13" w:rsidRPr="000603D4">
        <w:rPr>
          <w:rFonts w:ascii="Times New Roman" w:hAnsi="Times New Roman"/>
          <w:sz w:val="20"/>
          <w:szCs w:val="20"/>
          <w:lang w:eastAsia="ru-RU"/>
        </w:rPr>
        <w:t xml:space="preserve"> затрат на единицу услуги (работы).</w:t>
      </w:r>
      <w:r w:rsidR="00295D13" w:rsidRPr="000603D4">
        <w:rPr>
          <w:rFonts w:ascii="Times New Roman" w:hAnsi="Times New Roman"/>
          <w:sz w:val="20"/>
          <w:szCs w:val="20"/>
          <w:lang w:eastAsia="ru-RU"/>
        </w:rPr>
        <w:br/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t>2.4. При расчете тарифов (цен) учитываются расходы предприятий и учреждений на осуществление только регулируемой деятельности. При этом расходы на оплату труда, включаемые в тарифы (цены), определяются исходя из условий, установленных положением об оплате труда работников конкретного предприятия или учреждения.</w:t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br/>
        <w:t>2.5. В целях настоящего Порядка при определении состава расходов, в отношении которых проводится оценка их экономической обоснованности, применяются положения главы 25 </w:t>
      </w:r>
      <w:hyperlink r:id="rId7" w:history="1">
        <w:r w:rsidR="00E241E6" w:rsidRPr="000603D4">
          <w:rPr>
            <w:rFonts w:ascii="Times New Roman" w:hAnsi="Times New Roman"/>
            <w:sz w:val="20"/>
            <w:szCs w:val="20"/>
            <w:lang w:eastAsia="ru-RU"/>
          </w:rPr>
          <w:t>Налогового кодекса Российской Федерации</w:t>
        </w:r>
      </w:hyperlink>
      <w:r w:rsidR="00E241E6" w:rsidRPr="000603D4">
        <w:rPr>
          <w:rFonts w:ascii="Times New Roman" w:hAnsi="Times New Roman"/>
          <w:color w:val="FF0000"/>
          <w:sz w:val="20"/>
          <w:szCs w:val="20"/>
          <w:lang w:eastAsia="ru-RU"/>
        </w:rPr>
        <w:t> </w:t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t>и иных нормативных актов.</w:t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br/>
        <w:t>2.6. Себестоимость услуг (работ) складывается из расходов, связанных с использованием в процессе оказания услуг (выполнения работ) основных фондов, материальных, топливно-энергетических и других видов ресурсов, обусловленных технологией и организацией оказания услуг (выполнения работ), а также расходов, связанных с управлением и обслуживанием производства.</w:t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br/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lastRenderedPageBreak/>
        <w:t>2.7. Величина прибыли должна обеспечивать предприятиям и учреждениям, осуществляющим регулируемую деятельность, необходимые средства на уплату налогов и иных обязательных платежей в соответствии с действующим законодательством, развитие производства и социальное развитие.</w:t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br/>
        <w:t>2.8. В случае</w:t>
      </w:r>
      <w:proofErr w:type="gramStart"/>
      <w:r w:rsidR="00E241E6" w:rsidRPr="000603D4">
        <w:rPr>
          <w:rFonts w:ascii="Times New Roman" w:hAnsi="Times New Roman"/>
          <w:sz w:val="20"/>
          <w:szCs w:val="20"/>
          <w:lang w:eastAsia="ru-RU"/>
        </w:rPr>
        <w:t>,</w:t>
      </w:r>
      <w:proofErr w:type="gramEnd"/>
      <w:r w:rsidR="00E241E6" w:rsidRPr="000603D4">
        <w:rPr>
          <w:rFonts w:ascii="Times New Roman" w:hAnsi="Times New Roman"/>
          <w:sz w:val="20"/>
          <w:szCs w:val="20"/>
          <w:lang w:eastAsia="ru-RU"/>
        </w:rPr>
        <w:t xml:space="preserve"> если по итогам расчетного периода регулирования на основании данных  бухгалтерской отчетности или иных документов выявлены необоснованные расходы предприятий и учреждений, указанные расходы исключаются из суммарного объема расходов, учитываемых при установлении тарифов (цен) на следующий период регулирования.</w:t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br/>
        <w:t xml:space="preserve">2.9. Дополнительным методом установления тарифов (цен) является метод индексации, в соответствии с которым тарифы (цены), установленные с использованием метода экономической обоснованности расходов, меняются с учетом прогноза индексов цен на платные услуги населению в разрезе видов услуг, учитываемого при разработке бюджета </w:t>
      </w:r>
      <w:r w:rsidR="00AD370B" w:rsidRPr="000603D4">
        <w:rPr>
          <w:rFonts w:ascii="Times New Roman" w:hAnsi="Times New Roman"/>
          <w:sz w:val="20"/>
          <w:szCs w:val="20"/>
          <w:lang w:eastAsia="ru-RU"/>
        </w:rPr>
        <w:t xml:space="preserve">р.п. Колывань </w:t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t>на очередной финансовый год и плановый период.</w:t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br/>
      </w:r>
      <w:r w:rsidR="00AD370B" w:rsidRPr="000603D4">
        <w:rPr>
          <w:rFonts w:ascii="Times New Roman" w:eastAsia="Times New Roman" w:hAnsi="Times New Roman"/>
          <w:sz w:val="20"/>
          <w:szCs w:val="20"/>
          <w:lang w:eastAsia="ru-RU"/>
        </w:rPr>
        <w:t>2.10. Выбор метода установления тарифов (цен) на услуги (работы) предприятий и учреждений осуществляет администрация р.п. Колывань с учетом принципов установления тарифов (цен), определенных настоящим Порядком.</w:t>
      </w:r>
      <w:r w:rsidR="00E241E6" w:rsidRPr="000603D4">
        <w:rPr>
          <w:rFonts w:ascii="Times New Roman" w:hAnsi="Times New Roman"/>
          <w:sz w:val="20"/>
          <w:szCs w:val="20"/>
          <w:lang w:eastAsia="ru-RU"/>
        </w:rPr>
        <w:br/>
      </w:r>
      <w:r w:rsidR="00AD370B" w:rsidRPr="000603D4">
        <w:rPr>
          <w:rFonts w:ascii="Times New Roman" w:eastAsia="Times New Roman" w:hAnsi="Times New Roman"/>
          <w:color w:val="4C4C4C"/>
          <w:sz w:val="20"/>
          <w:szCs w:val="20"/>
          <w:lang w:eastAsia="ru-RU"/>
        </w:rPr>
        <w:t xml:space="preserve">         </w:t>
      </w:r>
      <w:r w:rsidR="00AD370B" w:rsidRPr="000603D4">
        <w:rPr>
          <w:rFonts w:ascii="Times New Roman" w:eastAsia="Times New Roman" w:hAnsi="Times New Roman"/>
          <w:sz w:val="20"/>
          <w:szCs w:val="20"/>
          <w:lang w:eastAsia="ru-RU"/>
        </w:rPr>
        <w:t xml:space="preserve"> 3. Порядок организации работы по установлению тарифов (цен)</w:t>
      </w:r>
    </w:p>
    <w:p w:rsidR="008422D2" w:rsidRPr="000603D4" w:rsidRDefault="00AD370B" w:rsidP="00565EBF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3.1. Тарифы (цены) на услуги (работы) предприятий и учреждений устанавливаются на период не менее одного года.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 xml:space="preserve">3.2. </w:t>
      </w:r>
      <w:proofErr w:type="gramStart"/>
      <w:r w:rsidRPr="000603D4">
        <w:rPr>
          <w:rFonts w:ascii="Times New Roman" w:hAnsi="Times New Roman"/>
          <w:sz w:val="20"/>
          <w:szCs w:val="20"/>
          <w:lang w:eastAsia="ru-RU"/>
        </w:rPr>
        <w:t>Основанием для досрочного пересмотра действующих тарифов (цен) могут быть: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- объективное изменение условий деятельности предприятий и учреждений, влияющее на стоимость оказываемых услуг (выполняемых работ);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- результаты проверки финансово-хозяйственной деятельности предприятий и учреждений;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- предписание федерального органа исполнительной власти, уполномоченного на осуществление функций по контролю и надзору за соблюдением законодательства в сфере конкуренции на товарных рынках;</w:t>
      </w:r>
      <w:proofErr w:type="gramEnd"/>
      <w:r w:rsidRPr="000603D4">
        <w:rPr>
          <w:rFonts w:ascii="Times New Roman" w:hAnsi="Times New Roman"/>
          <w:sz w:val="20"/>
          <w:szCs w:val="20"/>
          <w:lang w:eastAsia="ru-RU"/>
        </w:rPr>
        <w:br/>
        <w:t>- вступившее в законную силу решение суда.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3.3. Установление тарифов (цен) производится по инициативе  предприятий и учреждений</w:t>
      </w:r>
      <w:r w:rsidR="009C4F5F" w:rsidRPr="000603D4">
        <w:rPr>
          <w:rFonts w:ascii="Times New Roman" w:hAnsi="Times New Roman"/>
          <w:sz w:val="20"/>
          <w:szCs w:val="20"/>
          <w:lang w:eastAsia="ru-RU"/>
        </w:rPr>
        <w:t xml:space="preserve"> или администрации р.п. Колывань</w:t>
      </w:r>
      <w:r w:rsidRPr="000603D4">
        <w:rPr>
          <w:rFonts w:ascii="Times New Roman" w:hAnsi="Times New Roman"/>
          <w:sz w:val="20"/>
          <w:szCs w:val="20"/>
          <w:lang w:eastAsia="ru-RU"/>
        </w:rPr>
        <w:t>.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3.4. Независимая экспертиза экономической обоснованности тарифов (цен) на услуги (работы) предприятий и учреждений проводится в случае необходимости по решению администрации р.п. Колывань.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 xml:space="preserve">3.5. Предприятия и учреждения для рассмотрения обоснованности расчетов тарифов (цен) представляют в </w:t>
      </w:r>
      <w:r w:rsidR="009C4F5F" w:rsidRPr="000603D4">
        <w:rPr>
          <w:rFonts w:ascii="Times New Roman" w:hAnsi="Times New Roman"/>
          <w:sz w:val="20"/>
          <w:szCs w:val="20"/>
          <w:lang w:eastAsia="ru-RU"/>
        </w:rPr>
        <w:t xml:space="preserve">Комиссию по осуществлению полномочий регулирующего органа </w:t>
      </w:r>
      <w:r w:rsidRPr="000603D4">
        <w:rPr>
          <w:rFonts w:ascii="Times New Roman" w:hAnsi="Times New Roman"/>
          <w:sz w:val="20"/>
          <w:szCs w:val="20"/>
          <w:lang w:eastAsia="ru-RU"/>
        </w:rPr>
        <w:t>администраци</w:t>
      </w:r>
      <w:r w:rsidR="009C4F5F" w:rsidRPr="000603D4">
        <w:rPr>
          <w:rFonts w:ascii="Times New Roman" w:hAnsi="Times New Roman"/>
          <w:sz w:val="20"/>
          <w:szCs w:val="20"/>
          <w:lang w:eastAsia="ru-RU"/>
        </w:rPr>
        <w:t>и</w:t>
      </w:r>
      <w:r w:rsidRPr="000603D4">
        <w:rPr>
          <w:rFonts w:ascii="Times New Roman" w:hAnsi="Times New Roman"/>
          <w:sz w:val="20"/>
          <w:szCs w:val="20"/>
          <w:lang w:eastAsia="ru-RU"/>
        </w:rPr>
        <w:t xml:space="preserve"> р.п. Колывань </w:t>
      </w:r>
      <w:r w:rsidR="009C4F5F" w:rsidRPr="000603D4">
        <w:rPr>
          <w:rFonts w:ascii="Times New Roman" w:hAnsi="Times New Roman"/>
          <w:sz w:val="20"/>
          <w:szCs w:val="20"/>
          <w:lang w:eastAsia="ru-RU"/>
        </w:rPr>
        <w:t>(далее-Комиссия</w:t>
      </w:r>
      <w:proofErr w:type="gramStart"/>
      <w:r w:rsidR="009C4F5F" w:rsidRPr="000603D4">
        <w:rPr>
          <w:rFonts w:ascii="Times New Roman" w:hAnsi="Times New Roman"/>
          <w:sz w:val="20"/>
          <w:szCs w:val="20"/>
          <w:lang w:eastAsia="ru-RU"/>
        </w:rPr>
        <w:t>)</w:t>
      </w:r>
      <w:r w:rsidRPr="000603D4"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 w:rsidRPr="000603D4">
        <w:rPr>
          <w:rFonts w:ascii="Times New Roman" w:hAnsi="Times New Roman"/>
          <w:sz w:val="20"/>
          <w:szCs w:val="20"/>
          <w:lang w:eastAsia="ru-RU"/>
        </w:rPr>
        <w:t>ледующие документы: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- калькуляции предлагаемых тарифов (цен) на услуги (работы) с расшифровкой по статьям затрат в случае расчета тарифов (цен) с помощью метода экономической обоснованности расходов;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- планируемый объем услуг (работ) в натуральном выражении;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 xml:space="preserve">- </w:t>
      </w:r>
      <w:proofErr w:type="gramStart"/>
      <w:r w:rsidRPr="000603D4">
        <w:rPr>
          <w:rFonts w:ascii="Times New Roman" w:hAnsi="Times New Roman"/>
          <w:sz w:val="20"/>
          <w:szCs w:val="20"/>
          <w:lang w:eastAsia="ru-RU"/>
        </w:rPr>
        <w:t>копии договоров с организациями и предприятиями, на основании которых расходы включаются в себестоимость услуг (работ) в случае расчета тарифов (цен) с помощью метода экономической обоснованности расходов;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- расчет планового размера прибыли и распределение прибыли за отчетный и плановый периоды;</w:t>
      </w:r>
      <w:r w:rsidRPr="000603D4">
        <w:rPr>
          <w:rFonts w:ascii="Times New Roman" w:hAnsi="Times New Roman"/>
          <w:sz w:val="20"/>
          <w:szCs w:val="20"/>
          <w:lang w:eastAsia="ru-RU"/>
        </w:rPr>
        <w:br/>
        <w:t>- утвержденное штатное расписание предприятия, учреждения в случае расчета тарифов (цен) с помощью метода экономической обоснованности расходов;</w:t>
      </w:r>
      <w:proofErr w:type="gramEnd"/>
    </w:p>
    <w:p w:rsidR="00D06B94" w:rsidRPr="000603D4" w:rsidRDefault="00FE4E67" w:rsidP="00565EBF">
      <w:pPr>
        <w:pStyle w:val="a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0603D4">
        <w:rPr>
          <w:rFonts w:ascii="Times New Roman" w:hAnsi="Times New Roman"/>
          <w:spacing w:val="2"/>
          <w:sz w:val="20"/>
          <w:szCs w:val="20"/>
        </w:rPr>
        <w:t xml:space="preserve"> копию лицензии на осуществление видов деятельности в случаях, предусмотренных действующим законодательством;</w:t>
      </w:r>
      <w:r w:rsidRPr="000603D4">
        <w:rPr>
          <w:rFonts w:ascii="Times New Roman" w:hAnsi="Times New Roman"/>
          <w:spacing w:val="2"/>
          <w:sz w:val="20"/>
          <w:szCs w:val="20"/>
        </w:rPr>
        <w:br/>
      </w:r>
      <w:r w:rsidR="008422D2" w:rsidRPr="000603D4">
        <w:rPr>
          <w:rFonts w:ascii="Times New Roman" w:hAnsi="Times New Roman"/>
          <w:sz w:val="20"/>
          <w:szCs w:val="20"/>
        </w:rPr>
        <w:t xml:space="preserve">- справку с постатейным обоснованием изменения размера затрат, относимых </w:t>
      </w:r>
      <w:r w:rsidR="00D06B94" w:rsidRPr="000603D4">
        <w:rPr>
          <w:rFonts w:ascii="Times New Roman" w:hAnsi="Times New Roman"/>
          <w:sz w:val="20"/>
          <w:szCs w:val="20"/>
        </w:rPr>
        <w:t>к данному виду услуг</w:t>
      </w:r>
      <w:r w:rsidR="008422D2" w:rsidRPr="000603D4">
        <w:rPr>
          <w:rFonts w:ascii="Times New Roman" w:hAnsi="Times New Roman"/>
          <w:sz w:val="20"/>
          <w:szCs w:val="20"/>
        </w:rPr>
        <w:t xml:space="preserve">, исходя из раздельного учета </w:t>
      </w:r>
      <w:r w:rsidR="00D06B94" w:rsidRPr="000603D4">
        <w:rPr>
          <w:rFonts w:ascii="Times New Roman" w:hAnsi="Times New Roman"/>
          <w:sz w:val="20"/>
          <w:szCs w:val="20"/>
        </w:rPr>
        <w:t xml:space="preserve"> </w:t>
      </w:r>
      <w:r w:rsidR="008422D2" w:rsidRPr="000603D4">
        <w:rPr>
          <w:rFonts w:ascii="Times New Roman" w:hAnsi="Times New Roman"/>
          <w:sz w:val="20"/>
          <w:szCs w:val="20"/>
        </w:rPr>
        <w:t>услуг;</w:t>
      </w:r>
      <w:r w:rsidR="00AD370B" w:rsidRPr="000603D4">
        <w:rPr>
          <w:rFonts w:ascii="Times New Roman" w:eastAsia="Times New Roman" w:hAnsi="Times New Roman"/>
          <w:sz w:val="20"/>
          <w:szCs w:val="20"/>
          <w:lang w:eastAsia="ru-RU"/>
        </w:rPr>
        <w:br/>
        <w:t>- пояснительную записку с содержанием обоснований включения расходов в себестоимость услуг (работ).</w:t>
      </w:r>
    </w:p>
    <w:p w:rsidR="00FE4E67" w:rsidRPr="000603D4" w:rsidRDefault="00FE4E67" w:rsidP="00565EB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0603D4">
        <w:rPr>
          <w:color w:val="2D2D2D"/>
          <w:spacing w:val="2"/>
          <w:sz w:val="20"/>
          <w:szCs w:val="20"/>
        </w:rPr>
        <w:t xml:space="preserve">3.5.1. Руководители муниципальных предприятий дополнительно </w:t>
      </w:r>
      <w:proofErr w:type="gramStart"/>
      <w:r w:rsidRPr="000603D4">
        <w:rPr>
          <w:color w:val="2D2D2D"/>
          <w:spacing w:val="2"/>
          <w:sz w:val="20"/>
          <w:szCs w:val="20"/>
        </w:rPr>
        <w:t>предоставляют следующие документы</w:t>
      </w:r>
      <w:proofErr w:type="gramEnd"/>
      <w:r w:rsidRPr="000603D4">
        <w:rPr>
          <w:color w:val="2D2D2D"/>
          <w:spacing w:val="2"/>
          <w:sz w:val="20"/>
          <w:szCs w:val="20"/>
        </w:rPr>
        <w:t>:</w:t>
      </w:r>
      <w:r w:rsidRPr="000603D4">
        <w:rPr>
          <w:color w:val="2D2D2D"/>
          <w:spacing w:val="2"/>
          <w:sz w:val="20"/>
          <w:szCs w:val="20"/>
        </w:rPr>
        <w:br/>
      </w:r>
      <w:r w:rsidRPr="000603D4">
        <w:rPr>
          <w:spacing w:val="2"/>
          <w:sz w:val="20"/>
          <w:szCs w:val="20"/>
        </w:rPr>
        <w:t>- копию баланса с приложением формы N 2 "Отчет о прибылях и убытках" и форму N П-4 "Отчет по труду", заверенные подписью руководителя и печатью, за год и на последнюю отчетную</w:t>
      </w:r>
      <w:r w:rsidR="000237D7" w:rsidRPr="000603D4">
        <w:rPr>
          <w:spacing w:val="2"/>
          <w:sz w:val="20"/>
          <w:szCs w:val="20"/>
        </w:rPr>
        <w:t xml:space="preserve"> дату.</w:t>
      </w:r>
      <w:r w:rsidRPr="000603D4">
        <w:rPr>
          <w:spacing w:val="2"/>
          <w:sz w:val="20"/>
          <w:szCs w:val="20"/>
        </w:rPr>
        <w:br/>
      </w:r>
      <w:r w:rsidR="000237D7" w:rsidRPr="000603D4">
        <w:rPr>
          <w:spacing w:val="2"/>
          <w:sz w:val="20"/>
          <w:szCs w:val="20"/>
        </w:rPr>
        <w:t xml:space="preserve">3.5.2. Руководители муниципальных учреждений дополнительно </w:t>
      </w:r>
      <w:proofErr w:type="gramStart"/>
      <w:r w:rsidR="000237D7" w:rsidRPr="000603D4">
        <w:rPr>
          <w:spacing w:val="2"/>
          <w:sz w:val="20"/>
          <w:szCs w:val="20"/>
        </w:rPr>
        <w:t>предоставляют следующие документы</w:t>
      </w:r>
      <w:proofErr w:type="gramEnd"/>
      <w:r w:rsidR="000237D7" w:rsidRPr="000603D4">
        <w:rPr>
          <w:spacing w:val="2"/>
          <w:sz w:val="20"/>
          <w:szCs w:val="20"/>
        </w:rPr>
        <w:t>:</w:t>
      </w:r>
      <w:r w:rsidR="000237D7" w:rsidRPr="000603D4">
        <w:rPr>
          <w:spacing w:val="2"/>
          <w:sz w:val="20"/>
          <w:szCs w:val="20"/>
        </w:rPr>
        <w:br/>
        <w:t>- копию утвержденного в установленном порядке плана финансово-хозяйственной деятельности (бюджетной сметы)</w:t>
      </w:r>
      <w:r w:rsidR="001A2410" w:rsidRPr="000603D4">
        <w:rPr>
          <w:spacing w:val="2"/>
          <w:sz w:val="20"/>
          <w:szCs w:val="20"/>
        </w:rPr>
        <w:t>.</w:t>
      </w:r>
    </w:p>
    <w:p w:rsidR="002671F1" w:rsidRPr="000603D4" w:rsidRDefault="000237D7" w:rsidP="002671F1">
      <w:pPr>
        <w:pStyle w:val="a4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0603D4">
        <w:rPr>
          <w:rFonts w:ascii="Times New Roman" w:hAnsi="Times New Roman"/>
          <w:spacing w:val="2"/>
          <w:sz w:val="20"/>
          <w:szCs w:val="20"/>
        </w:rPr>
        <w:t>- копию положения о порядке оказания соответствующих услуг.</w:t>
      </w:r>
      <w:r w:rsidRPr="000603D4">
        <w:rPr>
          <w:rFonts w:ascii="Times New Roman" w:hAnsi="Times New Roman"/>
          <w:spacing w:val="2"/>
          <w:sz w:val="20"/>
          <w:szCs w:val="20"/>
        </w:rPr>
        <w:br/>
      </w:r>
      <w:r w:rsidR="00D06B94" w:rsidRPr="000603D4">
        <w:rPr>
          <w:rFonts w:ascii="Times New Roman" w:eastAsia="Times New Roman" w:hAnsi="Times New Roman"/>
          <w:sz w:val="20"/>
          <w:szCs w:val="20"/>
          <w:lang w:eastAsia="ru-RU"/>
        </w:rPr>
        <w:t>В случае досрочного изменения тарифа, предприятия и учреждения указывают</w:t>
      </w:r>
      <w:r w:rsidR="00FE4E67" w:rsidRPr="000603D4">
        <w:rPr>
          <w:rFonts w:ascii="Times New Roman" w:eastAsia="Times New Roman" w:hAnsi="Times New Roman"/>
          <w:sz w:val="20"/>
          <w:szCs w:val="20"/>
          <w:lang w:eastAsia="ru-RU"/>
        </w:rPr>
        <w:t xml:space="preserve"> в пояснительной записке причины,</w:t>
      </w:r>
      <w:r w:rsidR="00D06B94" w:rsidRPr="000603D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06B94" w:rsidRPr="000603D4">
        <w:rPr>
          <w:rFonts w:ascii="Times New Roman" w:hAnsi="Times New Roman"/>
          <w:spacing w:val="2"/>
          <w:sz w:val="20"/>
          <w:szCs w:val="20"/>
        </w:rPr>
        <w:t>обосновывающ</w:t>
      </w:r>
      <w:r w:rsidR="00FE4E67" w:rsidRPr="000603D4">
        <w:rPr>
          <w:rFonts w:ascii="Times New Roman" w:hAnsi="Times New Roman"/>
          <w:spacing w:val="2"/>
          <w:sz w:val="20"/>
          <w:szCs w:val="20"/>
        </w:rPr>
        <w:t>и</w:t>
      </w:r>
      <w:r w:rsidR="00D06B94" w:rsidRPr="000603D4">
        <w:rPr>
          <w:rFonts w:ascii="Times New Roman" w:hAnsi="Times New Roman"/>
          <w:spacing w:val="2"/>
          <w:sz w:val="20"/>
          <w:szCs w:val="20"/>
        </w:rPr>
        <w:t xml:space="preserve">е необходимость </w:t>
      </w:r>
      <w:r w:rsidR="00FE4E67" w:rsidRPr="000603D4">
        <w:rPr>
          <w:rFonts w:ascii="Times New Roman" w:hAnsi="Times New Roman"/>
          <w:spacing w:val="2"/>
          <w:sz w:val="20"/>
          <w:szCs w:val="20"/>
        </w:rPr>
        <w:t>изменения</w:t>
      </w:r>
      <w:r w:rsidR="00D06B94" w:rsidRPr="000603D4">
        <w:rPr>
          <w:rFonts w:ascii="Times New Roman" w:hAnsi="Times New Roman"/>
          <w:spacing w:val="2"/>
          <w:sz w:val="20"/>
          <w:szCs w:val="20"/>
        </w:rPr>
        <w:t xml:space="preserve"> тарифов на оказываемые услуги</w:t>
      </w:r>
      <w:r w:rsidR="00FE4E67" w:rsidRPr="000603D4">
        <w:rPr>
          <w:rFonts w:ascii="Times New Roman" w:hAnsi="Times New Roman"/>
          <w:spacing w:val="2"/>
          <w:sz w:val="20"/>
          <w:szCs w:val="20"/>
        </w:rPr>
        <w:t>.</w:t>
      </w:r>
      <w:r w:rsidR="00AD370B" w:rsidRPr="000603D4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9D7451" w:rsidRPr="000603D4" w:rsidRDefault="009D7451" w:rsidP="002671F1">
      <w:pPr>
        <w:pStyle w:val="a4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0603D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4. Организация работы комиссии </w:t>
      </w:r>
      <w:r w:rsidR="002371A0" w:rsidRPr="000603D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администрации </w:t>
      </w:r>
      <w:r w:rsidRPr="000603D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по рассмотрению тарифов (цен) в части установления тарифов (цен) на услуги (работы) предприятий и учреждений</w:t>
      </w:r>
    </w:p>
    <w:p w:rsidR="005426AA" w:rsidRPr="000603D4" w:rsidRDefault="009C4F5F" w:rsidP="00565EBF">
      <w:pPr>
        <w:pStyle w:val="a4"/>
        <w:jc w:val="both"/>
        <w:rPr>
          <w:rFonts w:ascii="Times New Roman" w:hAnsi="Times New Roman"/>
          <w:color w:val="4C4C4C"/>
          <w:sz w:val="20"/>
          <w:szCs w:val="20"/>
          <w:lang w:eastAsia="ru-RU"/>
        </w:rPr>
      </w:pPr>
      <w:r w:rsidRPr="000603D4">
        <w:rPr>
          <w:rFonts w:ascii="Times New Roman" w:hAnsi="Times New Roman"/>
          <w:sz w:val="20"/>
          <w:szCs w:val="20"/>
          <w:lang w:eastAsia="ru-RU"/>
        </w:rPr>
        <w:t>4.1. Основными задачами К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t>омиссии   в части установления тарифов (цен) на услуги (работы) предприятий и учреждений являются: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br/>
        <w:t xml:space="preserve">- рассмотрение в соответствии с настоящим Порядком тарифов (цен) на услуги (работы) предприятий и 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lastRenderedPageBreak/>
        <w:t>учреждений;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br/>
        <w:t>- обеспечение открытости информации о тарифах (ценах) и порядке их утверждения.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br/>
        <w:t xml:space="preserve">4.2. </w:t>
      </w:r>
      <w:proofErr w:type="gramStart"/>
      <w:r w:rsidR="002371A0" w:rsidRPr="000603D4">
        <w:rPr>
          <w:rFonts w:ascii="Times New Roman" w:hAnsi="Times New Roman"/>
          <w:sz w:val="20"/>
          <w:szCs w:val="20"/>
          <w:lang w:eastAsia="ru-RU"/>
        </w:rPr>
        <w:t xml:space="preserve">Основными функциями Комиссии </w:t>
      </w:r>
      <w:r w:rsidRPr="000603D4">
        <w:rPr>
          <w:rFonts w:ascii="Times New Roman" w:hAnsi="Times New Roman"/>
          <w:sz w:val="20"/>
          <w:szCs w:val="20"/>
          <w:lang w:eastAsia="ru-RU"/>
        </w:rPr>
        <w:t>в части установления тарифов (цен) на услуги (работы) предприятий и учреждений являются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t>: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br/>
        <w:t>- определение экономической обоснованности тарифов (цен) на услуги (работы) предприятий и учреждений при их расчете;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br/>
        <w:t>- проверка хозяйственной деятельности предприятий и учреждений, для которых устанавливаются тарифы (цены);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br/>
        <w:t>- рассмотрение обращений предприятий и учреждений, поручений Главы о внесении изменений в действующие тарифы (цены).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br/>
        <w:t>4.3.</w:t>
      </w:r>
      <w:proofErr w:type="gramEnd"/>
      <w:r w:rsidR="002371A0" w:rsidRPr="000603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237D7" w:rsidRPr="000603D4">
        <w:rPr>
          <w:rFonts w:ascii="Times New Roman" w:hAnsi="Times New Roman"/>
          <w:sz w:val="20"/>
          <w:szCs w:val="20"/>
          <w:lang w:eastAsia="ru-RU"/>
        </w:rPr>
        <w:t xml:space="preserve">Комиссия в течение 30 календарных дней рассматривает представленные документы. По результатам рассмотрения </w:t>
      </w:r>
      <w:r w:rsidR="000237D7" w:rsidRPr="000603D4">
        <w:rPr>
          <w:rFonts w:ascii="Times New Roman" w:hAnsi="Times New Roman"/>
          <w:sz w:val="20"/>
          <w:szCs w:val="20"/>
        </w:rPr>
        <w:t>совершает одно из следующих действий:</w:t>
      </w:r>
      <w:r w:rsidR="000237D7" w:rsidRPr="000603D4">
        <w:rPr>
          <w:rFonts w:ascii="Times New Roman" w:hAnsi="Times New Roman"/>
          <w:sz w:val="20"/>
          <w:szCs w:val="20"/>
          <w:lang w:eastAsia="ru-RU"/>
        </w:rPr>
        <w:br/>
      </w:r>
      <w:r w:rsidR="000237D7" w:rsidRPr="000603D4">
        <w:rPr>
          <w:rFonts w:ascii="Times New Roman" w:hAnsi="Times New Roman"/>
          <w:sz w:val="20"/>
          <w:szCs w:val="20"/>
        </w:rPr>
        <w:t>- готовит заключение об экономической обоснованности тарифов;</w:t>
      </w:r>
      <w:r w:rsidR="000237D7" w:rsidRPr="000603D4">
        <w:rPr>
          <w:rFonts w:ascii="Times New Roman" w:hAnsi="Times New Roman"/>
          <w:sz w:val="20"/>
          <w:szCs w:val="20"/>
        </w:rPr>
        <w:br/>
        <w:t>- корректирует по согласованию с муниципальным предприятием или учреждением расчеты тарифов на услуги (в случае наличия незначительных доработок) и готовит заключение об экономической обоснованности тарифов;</w:t>
      </w:r>
      <w:r w:rsidR="000237D7" w:rsidRPr="000603D4">
        <w:rPr>
          <w:rFonts w:ascii="Times New Roman" w:hAnsi="Times New Roman"/>
          <w:sz w:val="20"/>
          <w:szCs w:val="20"/>
        </w:rPr>
        <w:br/>
        <w:t xml:space="preserve">- </w:t>
      </w:r>
      <w:proofErr w:type="gramStart"/>
      <w:r w:rsidR="000237D7" w:rsidRPr="000603D4">
        <w:rPr>
          <w:rFonts w:ascii="Times New Roman" w:hAnsi="Times New Roman"/>
          <w:sz w:val="20"/>
          <w:szCs w:val="20"/>
        </w:rPr>
        <w:t>возвращает документы для доработки при отсутствии в пакете документов, указанных в пункте 3.5. настоящего Порядка, при допущенных нарушениях законодательства и нормативных правовых актов при расчете тарифов на услуги, а также при не предоставлении или отказе в предоставлении документов, подтверждающих обоснованность затрат, учитываемых в тарифе, с обоснованием причин отказа в письменном виде.</w:t>
      </w:r>
      <w:proofErr w:type="gramEnd"/>
      <w:r w:rsidR="000237D7" w:rsidRPr="000603D4">
        <w:rPr>
          <w:rFonts w:ascii="Times New Roman" w:hAnsi="Times New Roman"/>
          <w:sz w:val="20"/>
          <w:szCs w:val="20"/>
        </w:rPr>
        <w:br/>
        <w:t>В случае если для принятия решения необходима дополнительная информация, срок рассмотрения может быть увеличен, но не более чем на 5 (пять) рабочих дней с момента получения дополнительных данных.</w:t>
      </w:r>
      <w:r w:rsidR="000237D7" w:rsidRPr="000603D4">
        <w:rPr>
          <w:rFonts w:ascii="Times New Roman" w:hAnsi="Times New Roman"/>
          <w:sz w:val="20"/>
          <w:szCs w:val="20"/>
        </w:rPr>
        <w:br/>
      </w:r>
      <w:r w:rsidR="00565EBF" w:rsidRPr="000603D4">
        <w:rPr>
          <w:rFonts w:ascii="Times New Roman" w:hAnsi="Times New Roman"/>
          <w:sz w:val="20"/>
          <w:szCs w:val="20"/>
          <w:lang w:eastAsia="ru-RU"/>
        </w:rPr>
        <w:t>4</w:t>
      </w:r>
      <w:r w:rsidR="00276531" w:rsidRPr="000603D4">
        <w:rPr>
          <w:rFonts w:ascii="Times New Roman" w:hAnsi="Times New Roman"/>
          <w:sz w:val="20"/>
          <w:szCs w:val="20"/>
          <w:lang w:eastAsia="ru-RU"/>
        </w:rPr>
        <w:t>.</w:t>
      </w:r>
      <w:r w:rsidR="00565EBF" w:rsidRPr="000603D4">
        <w:rPr>
          <w:rFonts w:ascii="Times New Roman" w:hAnsi="Times New Roman"/>
          <w:sz w:val="20"/>
          <w:szCs w:val="20"/>
          <w:lang w:eastAsia="ru-RU"/>
        </w:rPr>
        <w:t>4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t>. Решение Комиссии является основанием для подготовки проекта нормативного акта об установлении тарифов (цен).</w:t>
      </w:r>
      <w:r w:rsidR="002371A0" w:rsidRPr="000603D4">
        <w:rPr>
          <w:rFonts w:ascii="Times New Roman" w:hAnsi="Times New Roman"/>
          <w:sz w:val="20"/>
          <w:szCs w:val="20"/>
          <w:lang w:eastAsia="ru-RU"/>
        </w:rPr>
        <w:br/>
      </w:r>
    </w:p>
    <w:p w:rsidR="005426AA" w:rsidRPr="000603D4" w:rsidRDefault="005426AA" w:rsidP="00565E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603D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5. Установление тарифов (цен)</w:t>
      </w:r>
    </w:p>
    <w:p w:rsidR="009D7451" w:rsidRPr="000603D4" w:rsidRDefault="005426AA" w:rsidP="00565EBF">
      <w:pPr>
        <w:pStyle w:val="a4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0603D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5.1. Тарифы (цены) на услуги (работы) предприятий и учреждений устанавливаются администрацией </w:t>
      </w:r>
      <w:r w:rsidR="00276531" w:rsidRPr="000603D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р.п. Колывань</w:t>
      </w:r>
      <w:r w:rsidRPr="000603D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.</w:t>
      </w:r>
      <w:r w:rsidRPr="000603D4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br/>
        <w:t>5.2. Нормативный акт об установлении тарифов (цен) подлежит опубликованию.</w:t>
      </w:r>
    </w:p>
    <w:p w:rsidR="00632EEB" w:rsidRPr="000603D4" w:rsidRDefault="00276531" w:rsidP="00565EBF">
      <w:pPr>
        <w:pStyle w:val="a4"/>
        <w:jc w:val="both"/>
        <w:rPr>
          <w:rFonts w:ascii="Times New Roman" w:hAnsi="Times New Roman"/>
          <w:spacing w:val="2"/>
          <w:sz w:val="20"/>
          <w:szCs w:val="20"/>
        </w:rPr>
      </w:pPr>
      <w:r w:rsidRPr="000603D4">
        <w:rPr>
          <w:rFonts w:ascii="Times New Roman" w:eastAsia="Times New Roman" w:hAnsi="Times New Roman"/>
          <w:sz w:val="20"/>
          <w:szCs w:val="20"/>
          <w:lang w:eastAsia="ru-RU"/>
        </w:rPr>
        <w:t xml:space="preserve">5.3. Ответственность за </w:t>
      </w:r>
      <w:r w:rsidR="009C4F5F" w:rsidRPr="000603D4">
        <w:rPr>
          <w:rFonts w:ascii="Times New Roman" w:hAnsi="Times New Roman"/>
          <w:spacing w:val="2"/>
          <w:sz w:val="20"/>
          <w:szCs w:val="20"/>
        </w:rPr>
        <w:t xml:space="preserve">применение тарифов на </w:t>
      </w:r>
      <w:proofErr w:type="gramStart"/>
      <w:r w:rsidR="009C4F5F" w:rsidRPr="000603D4">
        <w:rPr>
          <w:rFonts w:ascii="Times New Roman" w:hAnsi="Times New Roman"/>
          <w:spacing w:val="2"/>
          <w:sz w:val="20"/>
          <w:szCs w:val="20"/>
        </w:rPr>
        <w:t>услуги, оказываемые муниципальными предприятиями и учреждениями при составлении и выполнении программ финансово-хозяйственной деятельности несут</w:t>
      </w:r>
      <w:proofErr w:type="gramEnd"/>
      <w:r w:rsidR="009C4F5F" w:rsidRPr="000603D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0603D4">
        <w:rPr>
          <w:rFonts w:ascii="Times New Roman" w:hAnsi="Times New Roman"/>
          <w:spacing w:val="2"/>
          <w:sz w:val="20"/>
          <w:szCs w:val="20"/>
        </w:rPr>
        <w:t>руководители муниципальных предприятий и учреждений</w:t>
      </w:r>
      <w:r w:rsidR="009C4F5F" w:rsidRPr="000603D4">
        <w:rPr>
          <w:rFonts w:ascii="Times New Roman" w:hAnsi="Times New Roman"/>
          <w:spacing w:val="2"/>
          <w:sz w:val="20"/>
          <w:szCs w:val="20"/>
        </w:rPr>
        <w:t>.</w:t>
      </w:r>
      <w:r w:rsidR="00632EEB" w:rsidRPr="000603D4">
        <w:rPr>
          <w:rFonts w:ascii="Times New Roman" w:hAnsi="Times New Roman"/>
          <w:spacing w:val="2"/>
          <w:sz w:val="20"/>
          <w:szCs w:val="20"/>
        </w:rPr>
        <w:br/>
      </w:r>
    </w:p>
    <w:p w:rsidR="00FE4E67" w:rsidRPr="000603D4" w:rsidRDefault="00632EEB" w:rsidP="00565EB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  <w:r w:rsidRPr="000603D4">
        <w:rPr>
          <w:color w:val="2D2D2D"/>
          <w:spacing w:val="2"/>
          <w:sz w:val="20"/>
          <w:szCs w:val="20"/>
        </w:rPr>
        <w:br/>
      </w:r>
      <w:r w:rsidRPr="000603D4">
        <w:rPr>
          <w:rFonts w:ascii="Arial" w:hAnsi="Arial" w:cs="Arial"/>
          <w:color w:val="2D2D2D"/>
          <w:spacing w:val="2"/>
          <w:sz w:val="20"/>
          <w:szCs w:val="20"/>
        </w:rPr>
        <w:br/>
      </w:r>
      <w:r w:rsidRPr="000603D4">
        <w:rPr>
          <w:rFonts w:ascii="Arial" w:hAnsi="Arial" w:cs="Arial"/>
          <w:color w:val="2D2D2D"/>
          <w:spacing w:val="2"/>
          <w:sz w:val="20"/>
          <w:szCs w:val="20"/>
        </w:rPr>
        <w:br/>
      </w:r>
    </w:p>
    <w:bookmarkEnd w:id="0"/>
    <w:p w:rsidR="000237D7" w:rsidRPr="000603D4" w:rsidRDefault="000237D7" w:rsidP="000237D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0"/>
          <w:szCs w:val="20"/>
        </w:rPr>
      </w:pPr>
    </w:p>
    <w:sectPr w:rsidR="000237D7" w:rsidRPr="0006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B7"/>
    <w:rsid w:val="000107D2"/>
    <w:rsid w:val="000237D7"/>
    <w:rsid w:val="000603D4"/>
    <w:rsid w:val="000F6AC6"/>
    <w:rsid w:val="001A2410"/>
    <w:rsid w:val="002371A0"/>
    <w:rsid w:val="002671F1"/>
    <w:rsid w:val="00276531"/>
    <w:rsid w:val="00295D13"/>
    <w:rsid w:val="003E67AB"/>
    <w:rsid w:val="005426AA"/>
    <w:rsid w:val="00565EBF"/>
    <w:rsid w:val="005F5266"/>
    <w:rsid w:val="00632EEB"/>
    <w:rsid w:val="006E7501"/>
    <w:rsid w:val="006F205C"/>
    <w:rsid w:val="00700686"/>
    <w:rsid w:val="00741617"/>
    <w:rsid w:val="007C32B7"/>
    <w:rsid w:val="008218C4"/>
    <w:rsid w:val="008422D2"/>
    <w:rsid w:val="008A5657"/>
    <w:rsid w:val="008B682A"/>
    <w:rsid w:val="008F5F20"/>
    <w:rsid w:val="009C4F5F"/>
    <w:rsid w:val="009D7451"/>
    <w:rsid w:val="00AD370B"/>
    <w:rsid w:val="00CB3A32"/>
    <w:rsid w:val="00CC3A32"/>
    <w:rsid w:val="00D06B94"/>
    <w:rsid w:val="00D5012A"/>
    <w:rsid w:val="00E1100E"/>
    <w:rsid w:val="00E179C1"/>
    <w:rsid w:val="00E241E6"/>
    <w:rsid w:val="00E87666"/>
    <w:rsid w:val="00EB1215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32EE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3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2EE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32EE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632E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F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6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B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1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32EEB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3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2EE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32EE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632E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F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6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B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1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2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10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2020-04-20T10:06:00Z</cp:lastPrinted>
  <dcterms:created xsi:type="dcterms:W3CDTF">2020-04-20T07:10:00Z</dcterms:created>
  <dcterms:modified xsi:type="dcterms:W3CDTF">2020-06-25T09:08:00Z</dcterms:modified>
</cp:coreProperties>
</file>