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61" w:rsidRDefault="00FD0D57" w:rsidP="004C6361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начале публичных слушаний </w:t>
      </w:r>
      <w:r w:rsidR="00143591">
        <w:rPr>
          <w:rFonts w:ascii="Times New Roman" w:eastAsia="Arial Unicode MS" w:hAnsi="Times New Roman" w:cs="Times New Roman"/>
          <w:b/>
          <w:sz w:val="28"/>
          <w:szCs w:val="28"/>
        </w:rPr>
        <w:t>по проектам решений о предоставлении разрешений</w:t>
      </w:r>
      <w:r w:rsidR="004C6361" w:rsidRPr="004C6361">
        <w:rPr>
          <w:rFonts w:ascii="Times New Roman" w:eastAsia="Arial Unicode MS" w:hAnsi="Times New Roman" w:cs="Times New Roman"/>
          <w:b/>
          <w:sz w:val="28"/>
          <w:szCs w:val="28"/>
        </w:rPr>
        <w:t xml:space="preserve"> на </w:t>
      </w:r>
      <w:r w:rsidR="000A6E6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143591">
        <w:rPr>
          <w:rFonts w:ascii="Times New Roman" w:eastAsia="Arial Unicode MS" w:hAnsi="Times New Roman" w:cs="Times New Roman"/>
          <w:b/>
          <w:sz w:val="28"/>
          <w:szCs w:val="28"/>
        </w:rPr>
        <w:t>условно разрешенный вид использования земельных участков или объектов</w:t>
      </w:r>
      <w:r w:rsidR="000A6E6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C6361" w:rsidRPr="004C6361">
        <w:rPr>
          <w:rFonts w:ascii="Times New Roman" w:eastAsia="Arial Unicode MS" w:hAnsi="Times New Roman" w:cs="Times New Roman"/>
          <w:b/>
          <w:sz w:val="28"/>
          <w:szCs w:val="28"/>
        </w:rPr>
        <w:t>капитального строительства</w:t>
      </w:r>
    </w:p>
    <w:p w:rsidR="00143591" w:rsidRDefault="00FD0D57" w:rsidP="004C6361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публичные слушания представляю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D57" w:rsidRPr="008F21D4" w:rsidRDefault="00143591" w:rsidP="008F21D4">
      <w:pPr>
        <w:ind w:left="39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08F5">
        <w:rPr>
          <w:rFonts w:ascii="Times New Roman" w:eastAsia="Arial Unicode MS" w:hAnsi="Times New Roman" w:cs="Times New Roman"/>
          <w:sz w:val="28"/>
          <w:szCs w:val="28"/>
        </w:rPr>
        <w:t>Проект</w:t>
      </w:r>
      <w:r w:rsidRPr="00143591">
        <w:rPr>
          <w:rFonts w:ascii="Times New Roman" w:eastAsia="Arial Unicode MS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spellStart"/>
      <w:r w:rsidR="008F21D4">
        <w:rPr>
          <w:rFonts w:ascii="Times New Roman" w:eastAsia="Arial Unicode MS" w:hAnsi="Times New Roman" w:cs="Times New Roman"/>
          <w:sz w:val="28"/>
          <w:szCs w:val="28"/>
        </w:rPr>
        <w:t>Худиярову</w:t>
      </w:r>
      <w:proofErr w:type="spellEnd"/>
      <w:r w:rsidR="008F21D4">
        <w:rPr>
          <w:rFonts w:ascii="Times New Roman" w:eastAsia="Arial Unicode MS" w:hAnsi="Times New Roman" w:cs="Times New Roman"/>
          <w:sz w:val="28"/>
          <w:szCs w:val="28"/>
        </w:rPr>
        <w:t xml:space="preserve"> Мирза </w:t>
      </w:r>
      <w:proofErr w:type="spellStart"/>
      <w:r w:rsidR="008F21D4">
        <w:rPr>
          <w:rFonts w:ascii="Times New Roman" w:eastAsia="Arial Unicode MS" w:hAnsi="Times New Roman" w:cs="Times New Roman"/>
          <w:sz w:val="28"/>
          <w:szCs w:val="28"/>
        </w:rPr>
        <w:t>Махмудовичу</w:t>
      </w:r>
      <w:proofErr w:type="spellEnd"/>
      <w:r w:rsidRPr="00143591">
        <w:rPr>
          <w:rFonts w:ascii="Times New Roman" w:eastAsia="Arial Unicode MS" w:hAnsi="Times New Roman" w:cs="Times New Roman"/>
          <w:sz w:val="28"/>
          <w:szCs w:val="28"/>
        </w:rPr>
        <w:t xml:space="preserve"> – запрашиваемый вид использования «</w:t>
      </w:r>
      <w:r w:rsidR="008F21D4">
        <w:rPr>
          <w:rFonts w:ascii="Times New Roman" w:eastAsia="Arial Unicode MS" w:hAnsi="Times New Roman" w:cs="Times New Roman"/>
          <w:sz w:val="28"/>
          <w:szCs w:val="28"/>
        </w:rPr>
        <w:t>Общественное питание</w:t>
      </w:r>
      <w:r w:rsidRPr="00143591">
        <w:rPr>
          <w:rFonts w:ascii="Times New Roman" w:eastAsia="Arial Unicode MS" w:hAnsi="Times New Roman" w:cs="Times New Roman"/>
          <w:sz w:val="28"/>
          <w:szCs w:val="28"/>
        </w:rPr>
        <w:t xml:space="preserve"> (4.</w:t>
      </w:r>
      <w:r w:rsidR="008F21D4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43591">
        <w:rPr>
          <w:rFonts w:ascii="Times New Roman" w:eastAsia="Arial Unicode MS" w:hAnsi="Times New Roman" w:cs="Times New Roman"/>
          <w:sz w:val="28"/>
          <w:szCs w:val="28"/>
        </w:rPr>
        <w:t>)» в отношении земельного участка с кадастровым номером 54:10:010106:16</w:t>
      </w:r>
      <w:r w:rsidR="008F21D4">
        <w:rPr>
          <w:rFonts w:ascii="Times New Roman" w:eastAsia="Arial Unicode MS" w:hAnsi="Times New Roman" w:cs="Times New Roman"/>
          <w:sz w:val="28"/>
          <w:szCs w:val="28"/>
        </w:rPr>
        <w:t>44, площадью 802</w:t>
      </w:r>
      <w:r w:rsidRPr="00143591">
        <w:rPr>
          <w:rFonts w:ascii="Times New Roman" w:eastAsia="Arial Unicode MS" w:hAnsi="Times New Roman" w:cs="Times New Roman"/>
          <w:sz w:val="28"/>
          <w:szCs w:val="28"/>
        </w:rPr>
        <w:t xml:space="preserve"> кв. м, расположенного по адресу: Новосибирская область, Колыванский район, р.п. Колывань, ул. </w:t>
      </w:r>
      <w:r w:rsidR="008F21D4">
        <w:rPr>
          <w:rFonts w:ascii="Times New Roman" w:eastAsia="Arial Unicode MS" w:hAnsi="Times New Roman" w:cs="Times New Roman"/>
          <w:sz w:val="28"/>
          <w:szCs w:val="28"/>
        </w:rPr>
        <w:t>Московская</w:t>
      </w:r>
      <w:r w:rsidR="008E46A0">
        <w:rPr>
          <w:rFonts w:ascii="Times New Roman" w:eastAsia="Arial Unicode MS" w:hAnsi="Times New Roman" w:cs="Times New Roman"/>
          <w:sz w:val="28"/>
          <w:szCs w:val="28"/>
        </w:rPr>
        <w:t xml:space="preserve">, дом </w:t>
      </w:r>
      <w:r w:rsidR="008F21D4">
        <w:rPr>
          <w:rFonts w:ascii="Times New Roman" w:eastAsia="Arial Unicode MS" w:hAnsi="Times New Roman" w:cs="Times New Roman"/>
          <w:sz w:val="28"/>
          <w:szCs w:val="28"/>
        </w:rPr>
        <w:t xml:space="preserve">44 </w:t>
      </w:r>
      <w:r w:rsidR="00FD0D57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в порядке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статьями 5.1, 39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публичных слушаний – администрация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публичных слушаний – с 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4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6E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теме публичных слушаний будут представлены на экспозиции по адресу: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Колыванский район, р.п. Колывань, ул. Советская, д. 43а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и имущественных отношений администрации 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зиция Проектов</w:t>
      </w:r>
      <w:r w:rsidR="000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открыта с </w:t>
      </w:r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работы: рабочие дни с 10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о 13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-00, выходные дни – суббота, воскресенье. На экспозиции проводятся консультации по теме публичных слушаний.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</w:t>
      </w:r>
      <w:r w:rsidR="00B9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состоится 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E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актовом зале администрации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Колыванский район, р.п. Ко</w:t>
      </w:r>
      <w:r w:rsidR="007D180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лывань, ул. Советская, д. 43а, 2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участники публичных слушаний имеют право представить свои пре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и замеч</w:t>
      </w:r>
      <w:r w:rsidR="007D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срок с </w:t>
      </w:r>
      <w:r w:rsidR="00B97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D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11.08</w:t>
      </w:r>
      <w:r w:rsidR="00B97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2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Проектам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способов: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в письменной или устной форме в ходе проведения собраний участников публичных слушаний;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администрации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журнале учет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посетителей экспозиции Проектов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1A4" w:rsidRPr="004C156D" w:rsidRDefault="00FD0D57" w:rsidP="001261A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по Проект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</w:t>
      </w:r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B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 сайте администрации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Колыванского района Новосибирской области 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разделе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7D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/ Публичные слушания и </w:t>
      </w:r>
      <w:r w:rsidR="001261A4" w:rsidRPr="004C156D">
        <w:rPr>
          <w:rFonts w:ascii="Times New Roman" w:hAnsi="Times New Roman" w:cs="Times New Roman"/>
          <w:color w:val="0D0D0D"/>
          <w:sz w:val="28"/>
          <w:szCs w:val="28"/>
        </w:rPr>
        <w:t>в периодическом печатном издании «Муниципальный Вестник»</w:t>
      </w:r>
      <w:r w:rsidR="001261A4">
        <w:rPr>
          <w:rFonts w:ascii="Times New Roman" w:hAnsi="Times New Roman" w:cs="Times New Roman"/>
          <w:color w:val="0D0D0D"/>
          <w:sz w:val="28"/>
          <w:szCs w:val="28"/>
        </w:rPr>
        <w:t xml:space="preserve"> в разделе </w:t>
      </w:r>
      <w:r w:rsidR="001261A4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12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/ «Муниципальный вестник» периодическое печатное издание рабочего </w:t>
      </w:r>
      <w:r w:rsidR="001261A4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Колывань Колыванского района Новосибирской области</w:t>
      </w:r>
      <w:r w:rsidR="0008746D">
        <w:rPr>
          <w:rFonts w:ascii="Times New Roman" w:eastAsia="Times New Roman" w:hAnsi="Times New Roman" w:cs="Times New Roman"/>
          <w:sz w:val="28"/>
          <w:szCs w:val="28"/>
          <w:lang w:eastAsia="ru-RU"/>
        </w:rPr>
        <w:t>/ «Муниципальный вестник»</w:t>
      </w:r>
      <w:r w:rsidR="00126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публичных слушаний по Проектам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граждане, постоянно проживающие в пределах территориальной зоны, в границах которой расположен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земельные участ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строительства, в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отношении которых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данные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прилегающих к земельным участкам, в отношении которых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данные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правообладатели таких земельных участков или расположенных на них объектов капитального строительства, правообладатели поме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являющихся частью объектов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оительства, в отношении которых </w:t>
      </w:r>
      <w:proofErr w:type="gramStart"/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435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B0" w:rsidRPr="00FD0D57" w:rsidRDefault="00FD0D57" w:rsidP="006A4F2E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871EB0" w:rsidRPr="00FD0D57" w:rsidSect="007D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89"/>
    <w:rsid w:val="0002275C"/>
    <w:rsid w:val="0008746D"/>
    <w:rsid w:val="000A6E6B"/>
    <w:rsid w:val="001261A4"/>
    <w:rsid w:val="00143591"/>
    <w:rsid w:val="003E08F5"/>
    <w:rsid w:val="004C6361"/>
    <w:rsid w:val="006A4F2E"/>
    <w:rsid w:val="007D1802"/>
    <w:rsid w:val="00871EB0"/>
    <w:rsid w:val="008E46A0"/>
    <w:rsid w:val="008F21D4"/>
    <w:rsid w:val="00A045D3"/>
    <w:rsid w:val="00B977B6"/>
    <w:rsid w:val="00D97BF1"/>
    <w:rsid w:val="00EF6589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699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784E-8E90-443D-862C-2F44176B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 Максим Ринатович</dc:creator>
  <cp:keywords/>
  <dc:description/>
  <cp:lastModifiedBy>Admin</cp:lastModifiedBy>
  <cp:revision>11</cp:revision>
  <cp:lastPrinted>2020-12-08T05:34:00Z</cp:lastPrinted>
  <dcterms:created xsi:type="dcterms:W3CDTF">2020-07-22T02:31:00Z</dcterms:created>
  <dcterms:modified xsi:type="dcterms:W3CDTF">2021-07-27T07:24:00Z</dcterms:modified>
</cp:coreProperties>
</file>