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F6" w:rsidRDefault="00095D42" w:rsidP="0009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42">
        <w:rPr>
          <w:rFonts w:ascii="Times New Roman" w:hAnsi="Times New Roman" w:cs="Times New Roman"/>
          <w:sz w:val="28"/>
          <w:szCs w:val="28"/>
        </w:rPr>
        <w:t>Уважаемы</w:t>
      </w:r>
      <w:r w:rsidR="00FD3EAE">
        <w:rPr>
          <w:rFonts w:ascii="Times New Roman" w:hAnsi="Times New Roman" w:cs="Times New Roman"/>
          <w:sz w:val="28"/>
          <w:szCs w:val="28"/>
        </w:rPr>
        <w:t>е</w:t>
      </w:r>
      <w:r w:rsidRPr="00095D4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D3EA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095D42">
        <w:rPr>
          <w:rFonts w:ascii="Times New Roman" w:hAnsi="Times New Roman" w:cs="Times New Roman"/>
          <w:sz w:val="28"/>
          <w:szCs w:val="28"/>
        </w:rPr>
        <w:t>!</w:t>
      </w:r>
    </w:p>
    <w:p w:rsidR="00095D42" w:rsidRDefault="00776267" w:rsidP="00776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 Вас о том, что в</w:t>
      </w:r>
      <w:r w:rsidR="00095D42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главного санитарного врача по Новосибирской области от 12.10.2021 №001 «О проведении профилактических прививок против новой </w:t>
      </w:r>
      <w:proofErr w:type="spellStart"/>
      <w:r w:rsidR="00095D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95D42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095D4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95D42">
        <w:rPr>
          <w:rFonts w:ascii="Times New Roman" w:hAnsi="Times New Roman" w:cs="Times New Roman"/>
          <w:sz w:val="28"/>
          <w:szCs w:val="28"/>
        </w:rPr>
        <w:t xml:space="preserve">-19) отдельным категориям (группам) граждан в Новосибирской области по эпидемическим показаниям», необходимо обеспечить с 12.10.2021 проведение профилактических прививок против новой </w:t>
      </w:r>
      <w:proofErr w:type="spellStart"/>
      <w:r w:rsidR="00095D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95D42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095D4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95D42">
        <w:rPr>
          <w:rFonts w:ascii="Times New Roman" w:hAnsi="Times New Roman" w:cs="Times New Roman"/>
          <w:sz w:val="28"/>
          <w:szCs w:val="28"/>
        </w:rPr>
        <w:t>-19) гражданам в возрасте от 18 лет и старше, подлежащим обязательной вакцинации по эпидемическим показаниям, выполняющим работы и (или) оказывающим услуги населению в сфере:</w:t>
      </w:r>
    </w:p>
    <w:p w:rsidR="00095D42" w:rsidRDefault="00095D42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торговли;</w:t>
      </w:r>
    </w:p>
    <w:p w:rsidR="00095D42" w:rsidRDefault="00095D42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салонов красоты, косметических, СПА-салонов, массажных салонов, соляриев, бань, саун, физкультурно-оздоровительных комплексов, фитнес-клубов, бассейнов;</w:t>
      </w:r>
    </w:p>
    <w:p w:rsidR="00095D42" w:rsidRDefault="00095D42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2600">
        <w:rPr>
          <w:rFonts w:ascii="Times New Roman" w:hAnsi="Times New Roman" w:cs="Times New Roman"/>
          <w:sz w:val="28"/>
          <w:szCs w:val="28"/>
        </w:rPr>
        <w:t>бытовых услуг, в том числе прачечных, химчисток и иных подобных услуг;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общественного питания;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клиентских подразделений финансовых организаций, организаций, оказывающих услуги почтовой связи;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многофункциональных центров предоставления государственных и муниципальных услуг;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транспорта общего пользования, такси;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социальной защиты и социального обслуживания населения;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жилищно-коммунального хозяйства и энергетики;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культурных, выставочных, просветительских мероприятий, в том числе музеев, выставочных залов, библиотек, лекций, тренингов;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досуговых, развлекательных, зрелищных мероприятий, в том числе игровых мероприятий, мастер-классов;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детских игровых комнат, детских развлекательных центров, иных мест проведения подобных мероприятий для несовершеннолетних в зданиях, строениях, сооружениях, в том числе в парках культуры и отдыха, торгово-развлекательных центрах;</w:t>
      </w:r>
    </w:p>
    <w:p w:rsidR="00BF2600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театров, кинотеатров, концертных залов;</w:t>
      </w:r>
    </w:p>
    <w:p w:rsidR="00776267" w:rsidRDefault="00BF2600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6267">
        <w:rPr>
          <w:rFonts w:ascii="Times New Roman" w:hAnsi="Times New Roman" w:cs="Times New Roman"/>
          <w:sz w:val="28"/>
          <w:szCs w:val="28"/>
        </w:rPr>
        <w:t>массовых физкультурных, спортивных мероприятий.</w:t>
      </w:r>
    </w:p>
    <w:p w:rsidR="00776267" w:rsidRDefault="00776267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срок до 21.11.2021 сотрудники должны привиться первым компонентом вакцины, в срок до 21.12.2021 – вторым компонентом вакцины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При нарушении одного из этих условий сотрудник подлежит отстранению от работы и переводу на дистанционный режим труда.</w:t>
      </w:r>
    </w:p>
    <w:p w:rsidR="00776267" w:rsidRDefault="00776267" w:rsidP="000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нарушения требования по обязательной вакцинации предусмотрены штрафные санкции по статье 6.3 КоАП РФ: от 50 тыс. руб. до 150 тыс. руб. для индивидуальных предпринимателей, от 200 тыс. руб. до 500 тыс. руб. для юридических лиц. </w:t>
      </w:r>
    </w:p>
    <w:p w:rsidR="005429EC" w:rsidRDefault="005429EC" w:rsidP="00095D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Default="00776267" w:rsidP="00776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267" w:rsidRPr="00095D42" w:rsidRDefault="005429EC" w:rsidP="007762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776267" w:rsidRPr="00776267">
        <w:rPr>
          <w:rFonts w:ascii="Times New Roman" w:hAnsi="Times New Roman" w:cs="Times New Roman"/>
          <w:sz w:val="20"/>
          <w:szCs w:val="20"/>
        </w:rPr>
        <w:t>дминистрация рабочего поселка Колывань</w:t>
      </w:r>
    </w:p>
    <w:sectPr w:rsidR="00776267" w:rsidRPr="0009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42"/>
    <w:rsid w:val="00095D42"/>
    <w:rsid w:val="005429EC"/>
    <w:rsid w:val="00776267"/>
    <w:rsid w:val="009158F6"/>
    <w:rsid w:val="00A71EAD"/>
    <w:rsid w:val="00BF2600"/>
    <w:rsid w:val="00DF4B60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7F40"/>
  <w15:chartTrackingRefBased/>
  <w15:docId w15:val="{CC0A255E-E58F-474D-A32C-45B8D01A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2021-10-26T04:21:00Z</cp:lastPrinted>
  <dcterms:created xsi:type="dcterms:W3CDTF">2021-10-25T03:13:00Z</dcterms:created>
  <dcterms:modified xsi:type="dcterms:W3CDTF">2021-10-28T02:51:00Z</dcterms:modified>
</cp:coreProperties>
</file>