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8A2C85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Извещение № 3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19245A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741DBB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8A2C85">
        <w:rPr>
          <w:rFonts w:ascii="Times New Roman" w:hAnsi="Times New Roman" w:cs="Times New Roman"/>
          <w:iCs/>
          <w:sz w:val="24"/>
          <w:szCs w:val="24"/>
        </w:rPr>
        <w:t>11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F8539D">
        <w:rPr>
          <w:rFonts w:ascii="Times New Roman" w:hAnsi="Times New Roman" w:cs="Times New Roman"/>
          <w:iCs/>
          <w:sz w:val="24"/>
          <w:szCs w:val="24"/>
        </w:rPr>
        <w:t>1</w:t>
      </w:r>
      <w:r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CB568E">
        <w:rPr>
          <w:rFonts w:ascii="Times New Roman" w:hAnsi="Times New Roman" w:cs="Times New Roman"/>
          <w:iCs/>
          <w:sz w:val="24"/>
          <w:szCs w:val="24"/>
        </w:rPr>
        <w:t>538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741DBB">
        <w:rPr>
          <w:rFonts w:ascii="Times New Roman" w:hAnsi="Times New Roman" w:cs="Times New Roman"/>
          <w:sz w:val="24"/>
          <w:szCs w:val="24"/>
        </w:rPr>
        <w:t>28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B46689">
        <w:rPr>
          <w:rFonts w:ascii="Times New Roman" w:hAnsi="Times New Roman" w:cs="Times New Roman"/>
          <w:sz w:val="24"/>
          <w:szCs w:val="24"/>
        </w:rPr>
        <w:t>бря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3F39E7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b/>
          <w:sz w:val="24"/>
          <w:szCs w:val="24"/>
        </w:rPr>
        <w:t>01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декаб</w:t>
      </w:r>
      <w:r w:rsidR="00B4668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0730CD">
        <w:rPr>
          <w:rFonts w:ascii="Times New Roman" w:hAnsi="Times New Roman" w:cs="Times New Roman"/>
          <w:sz w:val="24"/>
          <w:szCs w:val="24"/>
        </w:rPr>
        <w:t>2</w:t>
      </w:r>
      <w:r w:rsidR="008A2C85">
        <w:rPr>
          <w:rFonts w:ascii="Times New Roman" w:hAnsi="Times New Roman" w:cs="Times New Roman"/>
          <w:sz w:val="24"/>
          <w:szCs w:val="24"/>
        </w:rPr>
        <w:t>4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B46689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Кадималиева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Инаят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Агамирзоевна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0730CD">
        <w:rPr>
          <w:rFonts w:ascii="Times New Roman" w:hAnsi="Times New Roman" w:cs="Times New Roman"/>
          <w:sz w:val="24"/>
          <w:szCs w:val="24"/>
        </w:rPr>
        <w:t xml:space="preserve"> 2</w:t>
      </w:r>
      <w:r w:rsidR="00741DBB">
        <w:rPr>
          <w:rFonts w:ascii="Times New Roman" w:hAnsi="Times New Roman" w:cs="Times New Roman"/>
          <w:sz w:val="24"/>
          <w:szCs w:val="24"/>
        </w:rPr>
        <w:t>4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декаб</w:t>
      </w:r>
      <w:r w:rsidR="008417BD">
        <w:rPr>
          <w:rFonts w:ascii="Times New Roman" w:hAnsi="Times New Roman" w:cs="Times New Roman"/>
          <w:sz w:val="24"/>
          <w:szCs w:val="24"/>
        </w:rPr>
        <w:t>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 w:rsidR="00741DBB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741DBB">
        <w:rPr>
          <w:rFonts w:ascii="Times New Roman" w:hAnsi="Times New Roman" w:cs="Times New Roman"/>
          <w:sz w:val="24"/>
          <w:szCs w:val="24"/>
        </w:rPr>
        <w:t xml:space="preserve"> 28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0730CD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8A2C85">
        <w:rPr>
          <w:rFonts w:ascii="Times New Roman" w:hAnsi="Times New Roman" w:cs="Times New Roman"/>
          <w:sz w:val="24"/>
          <w:szCs w:val="24"/>
        </w:rPr>
        <w:t>54:10:010105:1880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>участка 1</w:t>
      </w:r>
      <w:r w:rsidR="008A2C85">
        <w:rPr>
          <w:rFonts w:ascii="Times New Roman" w:hAnsi="Times New Roman" w:cs="Times New Roman"/>
          <w:sz w:val="24"/>
          <w:szCs w:val="24"/>
        </w:rPr>
        <w:t>0</w:t>
      </w:r>
      <w:r w:rsidR="008417BD"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р.п. Колывань, ул. </w:t>
      </w:r>
      <w:r w:rsidR="008A2C85">
        <w:rPr>
          <w:rFonts w:ascii="Times New Roman" w:hAnsi="Times New Roman" w:cs="Times New Roman"/>
          <w:sz w:val="24"/>
          <w:szCs w:val="24"/>
        </w:rPr>
        <w:t>Бунина</w:t>
      </w:r>
      <w:r w:rsidR="008417BD">
        <w:rPr>
          <w:rFonts w:ascii="Times New Roman" w:hAnsi="Times New Roman" w:cs="Times New Roman"/>
          <w:sz w:val="24"/>
          <w:szCs w:val="24"/>
        </w:rPr>
        <w:t>,</w:t>
      </w:r>
      <w:r w:rsidR="008A2C85">
        <w:rPr>
          <w:rFonts w:ascii="Times New Roman" w:hAnsi="Times New Roman" w:cs="Times New Roman"/>
          <w:sz w:val="24"/>
          <w:szCs w:val="24"/>
        </w:rPr>
        <w:t xml:space="preserve"> 49/1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741DBB">
        <w:rPr>
          <w:rFonts w:ascii="Times New Roman" w:hAnsi="Times New Roman" w:cs="Times New Roman"/>
          <w:sz w:val="24"/>
          <w:szCs w:val="24"/>
        </w:rPr>
        <w:t>484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741DBB">
        <w:rPr>
          <w:rFonts w:ascii="Times New Roman" w:hAnsi="Times New Roman" w:cs="Times New Roman"/>
          <w:sz w:val="24"/>
          <w:szCs w:val="24"/>
        </w:rPr>
        <w:t>Четыреста восемьдесят четыре</w:t>
      </w:r>
      <w:r w:rsidR="00AB326A">
        <w:rPr>
          <w:rFonts w:ascii="Times New Roman" w:hAnsi="Times New Roman" w:cs="Times New Roman"/>
          <w:sz w:val="24"/>
          <w:szCs w:val="24"/>
        </w:rPr>
        <w:t xml:space="preserve"> тысяча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741DBB">
        <w:rPr>
          <w:rFonts w:ascii="Times New Roman" w:hAnsi="Times New Roman" w:cs="Times New Roman"/>
          <w:sz w:val="24"/>
          <w:szCs w:val="24"/>
        </w:rPr>
        <w:t>96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DB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741DBB">
        <w:rPr>
          <w:rFonts w:ascii="Times New Roman" w:hAnsi="Times New Roman" w:cs="Times New Roman"/>
          <w:sz w:val="24"/>
          <w:szCs w:val="24"/>
        </w:rPr>
        <w:t>девяносто ш</w:t>
      </w:r>
      <w:r w:rsidR="00A54012">
        <w:rPr>
          <w:rFonts w:ascii="Times New Roman" w:hAnsi="Times New Roman" w:cs="Times New Roman"/>
          <w:sz w:val="24"/>
          <w:szCs w:val="24"/>
        </w:rPr>
        <w:t>есть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741DBB">
        <w:rPr>
          <w:rFonts w:ascii="Times New Roman" w:hAnsi="Times New Roman" w:cs="Times New Roman"/>
          <w:sz w:val="24"/>
          <w:szCs w:val="24"/>
        </w:rPr>
        <w:t>восемьсот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741DBB">
        <w:rPr>
          <w:rFonts w:ascii="Times New Roman" w:hAnsi="Times New Roman" w:cs="Times New Roman"/>
          <w:sz w:val="24"/>
          <w:szCs w:val="24"/>
        </w:rPr>
        <w:t>1</w:t>
      </w:r>
      <w:r w:rsidR="00A5401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DBB">
        <w:rPr>
          <w:rFonts w:ascii="Times New Roman" w:hAnsi="Times New Roman" w:cs="Times New Roman"/>
          <w:sz w:val="24"/>
          <w:szCs w:val="24"/>
        </w:rPr>
        <w:t>520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741DBB">
        <w:rPr>
          <w:rFonts w:ascii="Times New Roman" w:hAnsi="Times New Roman" w:cs="Times New Roman"/>
          <w:sz w:val="24"/>
          <w:szCs w:val="24"/>
        </w:rPr>
        <w:t xml:space="preserve">четырнадцать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="00741DBB">
        <w:rPr>
          <w:rFonts w:ascii="Times New Roman" w:hAnsi="Times New Roman" w:cs="Times New Roman"/>
          <w:sz w:val="24"/>
          <w:szCs w:val="24"/>
        </w:rPr>
        <w:t>пятьсот двадцать</w:t>
      </w:r>
      <w:r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АО «РЭС»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объекта, проектируемых объектов расположенных по адресу НСО, Колыван</w:t>
      </w:r>
      <w:r w:rsidR="0053665B">
        <w:rPr>
          <w:rFonts w:ascii="Times New Roman" w:hAnsi="Times New Roman" w:cs="Times New Roman"/>
          <w:sz w:val="24"/>
          <w:szCs w:val="24"/>
        </w:rPr>
        <w:t>ский район, р.п. Колывань, ул. Кирова</w:t>
      </w:r>
      <w:r>
        <w:rPr>
          <w:rFonts w:ascii="Times New Roman" w:hAnsi="Times New Roman" w:cs="Times New Roman"/>
          <w:sz w:val="24"/>
          <w:szCs w:val="24"/>
        </w:rPr>
        <w:t>, (кадастровый номер земельного участка 54:10:01010</w:t>
      </w:r>
      <w:r w:rsidR="008A2C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C85">
        <w:rPr>
          <w:rFonts w:ascii="Times New Roman" w:hAnsi="Times New Roman" w:cs="Times New Roman"/>
          <w:sz w:val="24"/>
          <w:szCs w:val="24"/>
        </w:rPr>
        <w:t>1880</w:t>
      </w:r>
      <w:r>
        <w:rPr>
          <w:rFonts w:ascii="Times New Roman" w:hAnsi="Times New Roman" w:cs="Times New Roman"/>
          <w:sz w:val="24"/>
          <w:szCs w:val="24"/>
        </w:rPr>
        <w:t xml:space="preserve">), с расчетной нагрузкой 15,0 кВт (потребители третьей категории по надежности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Колывань,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входящей в зону эксплуатационной ответственности АО «РЭС».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665B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5B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р.п. Колывань, ул. </w:t>
      </w:r>
      <w:r w:rsidR="008A2C85">
        <w:rPr>
          <w:rFonts w:ascii="Times New Roman" w:hAnsi="Times New Roman" w:cs="Times New Roman"/>
          <w:sz w:val="24"/>
          <w:szCs w:val="24"/>
        </w:rPr>
        <w:t>Бунина 49/1</w:t>
      </w:r>
      <w:r w:rsidRPr="00AC6E2F">
        <w:rPr>
          <w:rFonts w:ascii="Times New Roman" w:hAnsi="Times New Roman" w:cs="Times New Roman"/>
          <w:sz w:val="24"/>
          <w:szCs w:val="24"/>
        </w:rPr>
        <w:t xml:space="preserve">, (кадастровый номер земельного участка </w:t>
      </w:r>
      <w:r w:rsidR="008A2C85">
        <w:rPr>
          <w:rFonts w:ascii="Times New Roman" w:hAnsi="Times New Roman" w:cs="Times New Roman"/>
          <w:sz w:val="24"/>
          <w:szCs w:val="24"/>
        </w:rPr>
        <w:t>54:10:010105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C85">
        <w:rPr>
          <w:rFonts w:ascii="Times New Roman" w:hAnsi="Times New Roman" w:cs="Times New Roman"/>
          <w:sz w:val="24"/>
          <w:szCs w:val="24"/>
        </w:rPr>
        <w:t>1880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«личного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в населенном пункте Новосибирская область, Колыванский район, р.п. Колывань, ул. </w:t>
      </w:r>
      <w:r w:rsidR="00CB568E">
        <w:rPr>
          <w:rFonts w:ascii="Times New Roman" w:hAnsi="Times New Roman" w:cs="Times New Roman"/>
          <w:sz w:val="24"/>
          <w:szCs w:val="24"/>
        </w:rPr>
        <w:t>Лермонтова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93B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проектируемых объектов к сетям теплоснабжения </w:t>
      </w:r>
      <w:r>
        <w:rPr>
          <w:rFonts w:ascii="Times New Roman" w:hAnsi="Times New Roman" w:cs="Times New Roman"/>
          <w:sz w:val="24"/>
          <w:szCs w:val="24"/>
        </w:rPr>
        <w:t>и водоснабжения имеются.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BC1333" w:rsidRPr="00BC1333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(</w:t>
      </w:r>
      <w:r w:rsidR="00BC1333" w:rsidRPr="00BC1333">
        <w:rPr>
          <w:rFonts w:ascii="Times New Roman" w:hAnsi="Times New Roman" w:cs="Times New Roman"/>
          <w:sz w:val="24"/>
          <w:szCs w:val="24"/>
        </w:rPr>
        <w:t>ИНН 5424100079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КПП 542401001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рабочего поселка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Колывань Колыванского района Новосибирской области л/с 04513002410)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к/с 40102810445370000043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ГУ Банка России //УФК по Новосибирской области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3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БИК 015004950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ОКТМО 50621151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КБК 01311406013130000 430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участков, государственная собственность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не разграничена и которые расположены в границах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407285" w:rsidRPr="00A97014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>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Договор купли-продажи №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__________</w:t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п.20.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кодекса Российской Федерации,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р.п. Колывань Колыванского района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Сурдиной Нины Борисовны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именуемая в дальнейшем «Продавец»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«Покупатель», вместе именуемые в дальнейшем «Стороны», заключили настоящий договор о нижеследующем: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1. Предмет Договора</w:t>
      </w:r>
    </w:p>
    <w:p w:rsidR="00407285" w:rsidRPr="003A744A" w:rsidRDefault="00407285" w:rsidP="00407285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«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земли населённых пунктов»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54:10:0101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CB56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8A2C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1880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1</w:t>
      </w:r>
      <w:r w:rsidR="008A2C8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3665B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3A74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Новосибирская область, Колыванский район,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рабочий поселок Колывань, улица </w:t>
      </w:r>
      <w:r w:rsidR="008A2C8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Бунина 49/1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использование: для индивидуального жилищного строительства, далее – (Участок).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 Плата по Договору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 Цена Участка составляет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_________________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2.2. Покупатель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оплачивает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(пункт 2.1 Договора) до подписания настоящего Договора.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2.3. Полная оплата цены Участка должна быть произведена до регистрации права соб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ственности на Участок.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2.4. Цена участка определена на основании Отчета ООО «ПРАЙМ ГРУП» от </w:t>
      </w:r>
      <w:r w:rsidR="008A2C85">
        <w:rPr>
          <w:rFonts w:ascii="Times New Roman" w:eastAsia="Times New Roman" w:hAnsi="Times New Roman" w:cs="Times New Roman"/>
          <w:sz w:val="24"/>
          <w:szCs w:val="16"/>
          <w:lang w:eastAsia="ru-RU"/>
        </w:rPr>
        <w:t>30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="008A2C85">
        <w:rPr>
          <w:rFonts w:ascii="Times New Roman" w:eastAsia="Times New Roman" w:hAnsi="Times New Roman" w:cs="Times New Roman"/>
          <w:sz w:val="24"/>
          <w:szCs w:val="16"/>
          <w:lang w:eastAsia="ru-RU"/>
        </w:rPr>
        <w:t>11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.202</w:t>
      </w:r>
      <w:r w:rsidR="0053665B">
        <w:rPr>
          <w:rFonts w:ascii="Times New Roman" w:eastAsia="Times New Roman" w:hAnsi="Times New Roman" w:cs="Times New Roman"/>
          <w:sz w:val="24"/>
          <w:szCs w:val="16"/>
          <w:lang w:eastAsia="ru-RU"/>
        </w:rPr>
        <w:t>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года.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платежном документе в поле «Назначение платежа» указывается код бюджетной классификации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01211406013130000430.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Сведения о реквизитах счета:   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л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/с 04513002480), ИНН получателя платежа: 5424400202, № счета получателя платежа 40101810900000010001 в ГРКЦ ГУ ЦБ РФ по НСО, БИК 045004001,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50621151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, КПП 542401001, наименование платежа: средства от продажи земли.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Ограничения использования и обременения Участка</w:t>
      </w: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Участок не обременен публичным сервитутом.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3.2. Ограничения использования и обременения Участка, установленные до заключе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ния Договора, сохраняются вплоть до их прекращения в порядке, установленном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 Права и обязанности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Продавец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4.1.1. Предоставить Покупателю сведения, необходимые для исполнения условий, 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тановленных Договором.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Покупатель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4.2.1.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Оплатить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сроки и в порядке, установленном разделом 2 Договора.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4.2.2. Выполнять требования, вытекающие из установленных в соответствии с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дательством Российской Федерации ограничений прав на Участок и сервитутов.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4.2.4. С момента подписания Договора и до момента регистрации права собственно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сти на Участок не отчуждать в собственность третьих лиц принадлежащее ему недвижи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мое имущество, находящееся на Участке.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 Ответственность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Покупатель несет ответственность перед третьими лицами за последствия отчуж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дения недвижимого имущества, принадлежащего ему на праве собственности и находя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щегося на Участке, с момента подачи заявки на приватизацию Участка до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государственной регистрации права собственности на Участок.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5.2. Стороны несут ответственность за невыполнение либо ненадлежащее выполне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ние условий Договора в соответствии с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5.3. За нарушение срока внесения платежа, указанного в пункте 2.2 Договора, Покупа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тель выплачивает Продавцу пени из расчета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0,1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% от цены Участка за каждый календар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ный день просрочки. Пени перечисляются в порядке, предусмотренном в п. 2.4 Договора, для оплаты цены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 Особые условия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6.1 Изменение указанного в пункте 1.1 Договора целевого назначения земель допус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Договор составлен в трех экземплярах, имеющих одинаковую юридическую силу.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7. Юридические адреса и реквизиты Сторон: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407285" w:rsidRPr="003A744A" w:rsidTr="00BB7EC2">
        <w:trPr>
          <w:trHeight w:val="80"/>
        </w:trPr>
        <w:tc>
          <w:tcPr>
            <w:tcW w:w="4820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р.п. Колывань Колыванского района Новосибирской области,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р.п. Колывань, ул. Советская, 43 «а»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5424100079, КПП 542401001,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40204810500000000172 Сибирское ГУ Банка России г. Новосибирск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Н.Б Сурдина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            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204846"/>
    <w:rsid w:val="0023120F"/>
    <w:rsid w:val="00312D9A"/>
    <w:rsid w:val="003C4BC4"/>
    <w:rsid w:val="003C6BE0"/>
    <w:rsid w:val="00407285"/>
    <w:rsid w:val="00501AAA"/>
    <w:rsid w:val="0053665B"/>
    <w:rsid w:val="00741DBB"/>
    <w:rsid w:val="008417BD"/>
    <w:rsid w:val="008A2C85"/>
    <w:rsid w:val="00A47ECC"/>
    <w:rsid w:val="00A54012"/>
    <w:rsid w:val="00AB326A"/>
    <w:rsid w:val="00B46689"/>
    <w:rsid w:val="00BB69FB"/>
    <w:rsid w:val="00BC1333"/>
    <w:rsid w:val="00CB568E"/>
    <w:rsid w:val="00D468F2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FABE6-5F74-42AE-9A70-E06368EAF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2021-10-20T03:16:00Z</cp:lastPrinted>
  <dcterms:created xsi:type="dcterms:W3CDTF">2020-07-06T09:14:00Z</dcterms:created>
  <dcterms:modified xsi:type="dcterms:W3CDTF">2021-12-01T10:18:00Z</dcterms:modified>
</cp:coreProperties>
</file>