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F5640D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bookmarkStart w:id="0" w:name="_GoBack"/>
      <w:bookmarkEnd w:id="0"/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F5640D">
        <w:rPr>
          <w:rFonts w:ascii="Times New Roman" w:eastAsia="Calibri" w:hAnsi="Times New Roman" w:cs="Times New Roman"/>
          <w:sz w:val="24"/>
          <w:szCs w:val="28"/>
          <w:lang w:eastAsia="ru-RU"/>
        </w:rPr>
        <w:t>33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5E0044" w:rsidRDefault="00C136DB" w:rsidP="005E00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EB1EF7" w:rsidRPr="00EB1EF7">
        <w:rPr>
          <w:rFonts w:ascii="Times New Roman" w:eastAsia="Calibri" w:hAnsi="Times New Roman" w:cs="Times New Roman"/>
          <w:sz w:val="24"/>
          <w:szCs w:val="28"/>
          <w:lang w:eastAsia="ru-RU"/>
        </w:rPr>
        <w:t>14.05.2012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года №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>30</w:t>
      </w:r>
      <w:r w:rsidR="00EB1EF7"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8E2DB4" w:rsidRP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по </w:t>
      </w:r>
      <w:r w:rsidR="00EB1EF7" w:rsidRPr="00EB1EF7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предоставлению жилых помещений маневренного фонда, оформлению и за</w:t>
      </w:r>
      <w:r w:rsidR="00EB1EF7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ключению договоров найма жилого </w:t>
      </w:r>
      <w:r w:rsidR="00EB1EF7" w:rsidRPr="00EB1EF7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помещения маневренного фонда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Default="00346D9D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5E0044" w:rsidRP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 </w:t>
      </w:r>
      <w:r w:rsidR="00EB1EF7" w:rsidRPr="00EB1EF7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предоставлению жилых помещений маневренного фонда, оформлению и заключению договоров найма жилого помещения маневренного фонда</w:t>
      </w:r>
      <w:r w:rsidR="00B61387" w:rsidRPr="00B61387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, утвержденного постановлением администрации р.п. К</w:t>
      </w:r>
      <w:r w:rsidR="00B61387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олывань от 14.05.2012 года № 304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5E0044" w:rsidRP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 </w:t>
      </w:r>
      <w:r w:rsidR="00EB1EF7" w:rsidRPr="00EB1EF7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предоставлению жилых помещений маневренного фонда, оформлению и заключению договоров найма жилого помещения маневренного фонда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8E2DB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рабочего поселка Колывань Колыванского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0D5A08" w:rsidRPr="000D5A0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722A94" w:rsidRDefault="00722A94" w:rsidP="00A7680A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7680A" w:rsidRDefault="00A7680A" w:rsidP="00A7680A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7680A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</w:t>
      </w:r>
      <w:proofErr w:type="spellStart"/>
      <w:r w:rsidRPr="00A7680A">
        <w:rPr>
          <w:rFonts w:ascii="Times New Roman" w:eastAsia="Calibri" w:hAnsi="Times New Roman" w:cs="Times New Roman"/>
          <w:sz w:val="24"/>
          <w:szCs w:val="28"/>
          <w:lang w:eastAsia="ru-RU"/>
        </w:rPr>
        <w:t>Кашлакову</w:t>
      </w:r>
      <w:proofErr w:type="spellEnd"/>
      <w:r w:rsidRPr="00A7680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М.М.) для направления в регистр.</w:t>
      </w:r>
    </w:p>
    <w:p w:rsidR="00A7680A" w:rsidRPr="004B7B11" w:rsidRDefault="00A7680A" w:rsidP="00A7680A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A7680A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возложить на </w:t>
      </w:r>
      <w:r w:rsidR="00C36549" w:rsidRPr="00C36549">
        <w:rPr>
          <w:rFonts w:ascii="Times New Roman" w:eastAsia="Calibri" w:hAnsi="Times New Roman" w:cs="Times New Roman"/>
          <w:sz w:val="24"/>
          <w:szCs w:val="28"/>
          <w:lang w:eastAsia="ru-RU"/>
        </w:rPr>
        <w:t>Кадималиеву И.А. ведущего специалиста по земельным и имущественным отношениям администрации р.п. Колывань Колыванского района Новосибирской области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B46BC"/>
    <w:rsid w:val="000D5A08"/>
    <w:rsid w:val="00280614"/>
    <w:rsid w:val="00346D9D"/>
    <w:rsid w:val="00445887"/>
    <w:rsid w:val="004B7B11"/>
    <w:rsid w:val="00543D42"/>
    <w:rsid w:val="005E0044"/>
    <w:rsid w:val="00722A94"/>
    <w:rsid w:val="00850CFC"/>
    <w:rsid w:val="008E2DB4"/>
    <w:rsid w:val="00A03E49"/>
    <w:rsid w:val="00A7680A"/>
    <w:rsid w:val="00B61387"/>
    <w:rsid w:val="00C136DB"/>
    <w:rsid w:val="00C36549"/>
    <w:rsid w:val="00CC6542"/>
    <w:rsid w:val="00EB05E5"/>
    <w:rsid w:val="00EB1EF7"/>
    <w:rsid w:val="00F5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34DF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2022-01-17T05:38:00Z</dcterms:created>
  <dcterms:modified xsi:type="dcterms:W3CDTF">2022-01-24T05:08:00Z</dcterms:modified>
</cp:coreProperties>
</file>