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FC1A2B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FC1A2B">
        <w:rPr>
          <w:rFonts w:ascii="Times New Roman" w:eastAsia="Calibri" w:hAnsi="Times New Roman" w:cs="Times New Roman"/>
          <w:sz w:val="24"/>
          <w:szCs w:val="28"/>
          <w:lang w:eastAsia="ru-RU"/>
        </w:rPr>
        <w:t>41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AE085C" w:rsidRDefault="00C136DB" w:rsidP="00AE0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010833">
        <w:rPr>
          <w:rFonts w:ascii="Times New Roman" w:eastAsia="Calibri" w:hAnsi="Times New Roman" w:cs="Times New Roman"/>
          <w:sz w:val="24"/>
          <w:szCs w:val="28"/>
          <w:lang w:eastAsia="ru-RU"/>
        </w:rPr>
        <w:t>03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.0</w:t>
      </w:r>
      <w:r w:rsidR="00010833">
        <w:rPr>
          <w:rFonts w:ascii="Times New Roman" w:eastAsia="Calibri" w:hAnsi="Times New Roman" w:cs="Times New Roman"/>
          <w:sz w:val="24"/>
          <w:szCs w:val="28"/>
          <w:lang w:eastAsia="ru-RU"/>
        </w:rPr>
        <w:t>3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 w:rsidR="00010833">
        <w:rPr>
          <w:rFonts w:ascii="Times New Roman" w:eastAsia="Calibri" w:hAnsi="Times New Roman" w:cs="Times New Roman"/>
          <w:sz w:val="24"/>
          <w:szCs w:val="28"/>
          <w:lang w:eastAsia="ru-RU"/>
        </w:rPr>
        <w:t>20</w:t>
      </w:r>
      <w:r w:rsidR="003334E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010833">
        <w:rPr>
          <w:rFonts w:ascii="Times New Roman" w:eastAsia="Calibri" w:hAnsi="Times New Roman" w:cs="Times New Roman"/>
          <w:sz w:val="24"/>
          <w:szCs w:val="28"/>
          <w:lang w:eastAsia="ru-RU"/>
        </w:rPr>
        <w:t>86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0E534B" w:rsidRPr="000E534B">
        <w:rPr>
          <w:rFonts w:ascii="Times New Roman" w:eastAsia="Calibri" w:hAnsi="Times New Roman" w:cs="Times New Roman"/>
          <w:sz w:val="24"/>
          <w:szCs w:val="28"/>
          <w:lang w:eastAsia="ru-RU"/>
        </w:rPr>
        <w:t>по</w:t>
      </w:r>
      <w:r w:rsidR="000E534B" w:rsidRPr="000E534B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010833">
        <w:rPr>
          <w:rFonts w:ascii="Times New Roman" w:eastAsia="Calibri" w:hAnsi="Times New Roman" w:cs="Times New Roman"/>
          <w:sz w:val="24"/>
          <w:szCs w:val="28"/>
          <w:lang w:eastAsia="ru-RU"/>
        </w:rPr>
        <w:t>в</w:t>
      </w:r>
      <w:r w:rsidR="00010833" w:rsidRPr="00010833">
        <w:rPr>
          <w:rFonts w:ascii="Times New Roman" w:eastAsia="Calibri" w:hAnsi="Times New Roman" w:cs="Times New Roman"/>
          <w:sz w:val="24"/>
          <w:szCs w:val="28"/>
          <w:lang w:eastAsia="ru-RU"/>
        </w:rPr>
        <w:t>ыдач</w:t>
      </w:r>
      <w:r w:rsidR="00010833">
        <w:rPr>
          <w:rFonts w:ascii="Times New Roman" w:eastAsia="Calibri" w:hAnsi="Times New Roman" w:cs="Times New Roman"/>
          <w:sz w:val="24"/>
          <w:szCs w:val="28"/>
          <w:lang w:eastAsia="ru-RU"/>
        </w:rPr>
        <w:t>е</w:t>
      </w:r>
      <w:r w:rsidR="00010833" w:rsidRPr="0001083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сведений из реестра муниципального имущества</w:t>
      </w:r>
      <w:r w:rsidRPr="00AE085C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010833" w:rsidRPr="00010833">
        <w:rPr>
          <w:rFonts w:ascii="Times New Roman" w:eastAsia="Calibri" w:hAnsi="Times New Roman" w:cs="Times New Roman"/>
          <w:sz w:val="24"/>
          <w:szCs w:val="28"/>
          <w:lang w:eastAsia="ru-RU"/>
        </w:rPr>
        <w:t>по</w:t>
      </w:r>
      <w:r w:rsidR="00010833" w:rsidRPr="00010833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010833" w:rsidRPr="00010833">
        <w:rPr>
          <w:rFonts w:ascii="Times New Roman" w:eastAsia="Calibri" w:hAnsi="Times New Roman" w:cs="Times New Roman"/>
          <w:sz w:val="24"/>
          <w:szCs w:val="28"/>
          <w:lang w:eastAsia="ru-RU"/>
        </w:rPr>
        <w:t>выдаче сведений из реестра муниципального имущества</w:t>
      </w:r>
      <w:r w:rsidR="00E20244" w:rsidRPr="00E202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утвержденного постановлением администрации р.п. Колывань от </w:t>
      </w:r>
      <w:r w:rsidR="00E20244">
        <w:rPr>
          <w:rFonts w:ascii="Times New Roman" w:eastAsia="Calibri" w:hAnsi="Times New Roman" w:cs="Times New Roman"/>
          <w:sz w:val="24"/>
          <w:szCs w:val="28"/>
          <w:lang w:eastAsia="ru-RU"/>
        </w:rPr>
        <w:t>03</w:t>
      </w:r>
      <w:r w:rsidR="00E20244" w:rsidRPr="00E20244">
        <w:rPr>
          <w:rFonts w:ascii="Times New Roman" w:eastAsia="Calibri" w:hAnsi="Times New Roman" w:cs="Times New Roman"/>
          <w:sz w:val="24"/>
          <w:szCs w:val="28"/>
          <w:lang w:eastAsia="ru-RU"/>
        </w:rPr>
        <w:t>.0</w:t>
      </w:r>
      <w:r w:rsidR="00E20244">
        <w:rPr>
          <w:rFonts w:ascii="Times New Roman" w:eastAsia="Calibri" w:hAnsi="Times New Roman" w:cs="Times New Roman"/>
          <w:sz w:val="24"/>
          <w:szCs w:val="28"/>
          <w:lang w:eastAsia="ru-RU"/>
        </w:rPr>
        <w:t>3</w:t>
      </w:r>
      <w:r w:rsidR="00E20244" w:rsidRPr="00E20244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 w:rsidR="00E20244">
        <w:rPr>
          <w:rFonts w:ascii="Times New Roman" w:eastAsia="Calibri" w:hAnsi="Times New Roman" w:cs="Times New Roman"/>
          <w:sz w:val="24"/>
          <w:szCs w:val="28"/>
          <w:lang w:eastAsia="ru-RU"/>
        </w:rPr>
        <w:t>20</w:t>
      </w:r>
      <w:r w:rsidR="00E20244" w:rsidRPr="00E202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 № </w:t>
      </w:r>
      <w:r w:rsidR="00E20244">
        <w:rPr>
          <w:rFonts w:ascii="Times New Roman" w:eastAsia="Calibri" w:hAnsi="Times New Roman" w:cs="Times New Roman"/>
          <w:sz w:val="24"/>
          <w:szCs w:val="28"/>
          <w:lang w:eastAsia="ru-RU"/>
        </w:rPr>
        <w:t>86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010833" w:rsidRPr="00010833">
        <w:rPr>
          <w:rFonts w:ascii="Times New Roman" w:eastAsia="Calibri" w:hAnsi="Times New Roman" w:cs="Times New Roman"/>
          <w:sz w:val="24"/>
          <w:szCs w:val="28"/>
          <w:lang w:eastAsia="ru-RU"/>
        </w:rPr>
        <w:t>по</w:t>
      </w:r>
      <w:r w:rsidR="00010833" w:rsidRPr="00010833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010833" w:rsidRPr="00010833">
        <w:rPr>
          <w:rFonts w:ascii="Times New Roman" w:eastAsia="Calibri" w:hAnsi="Times New Roman" w:cs="Times New Roman"/>
          <w:sz w:val="24"/>
          <w:szCs w:val="28"/>
          <w:lang w:eastAsia="ru-RU"/>
        </w:rPr>
        <w:t>выдаче сведений из реестра муниципального имущества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447A30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447A30" w:rsidRDefault="00447A30" w:rsidP="00447A30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47A30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(Кашлакову М.М.) для направления в регистр.</w:t>
      </w:r>
    </w:p>
    <w:p w:rsidR="00447A30" w:rsidRPr="004B7B11" w:rsidRDefault="00447A30" w:rsidP="00447A30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447A30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3009EB" w:rsidRPr="003009EB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 ведущего специалиста по земельным и имущественным отношениям администрации р.п. Колывань Колыванского района Новосибирской области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10833"/>
    <w:rsid w:val="000B46BC"/>
    <w:rsid w:val="000D5A08"/>
    <w:rsid w:val="000E534B"/>
    <w:rsid w:val="00280614"/>
    <w:rsid w:val="003009EB"/>
    <w:rsid w:val="003157F3"/>
    <w:rsid w:val="003334E4"/>
    <w:rsid w:val="00334521"/>
    <w:rsid w:val="00346D9D"/>
    <w:rsid w:val="00445887"/>
    <w:rsid w:val="00447A30"/>
    <w:rsid w:val="004B7B11"/>
    <w:rsid w:val="00543D42"/>
    <w:rsid w:val="005E0044"/>
    <w:rsid w:val="00722A94"/>
    <w:rsid w:val="00850CFC"/>
    <w:rsid w:val="008E2DB4"/>
    <w:rsid w:val="009D5B2A"/>
    <w:rsid w:val="00A03E49"/>
    <w:rsid w:val="00AC563B"/>
    <w:rsid w:val="00AE085C"/>
    <w:rsid w:val="00C136DB"/>
    <w:rsid w:val="00CC6542"/>
    <w:rsid w:val="00DB3023"/>
    <w:rsid w:val="00E20244"/>
    <w:rsid w:val="00EB05E5"/>
    <w:rsid w:val="00EB1EF7"/>
    <w:rsid w:val="00FC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C823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2022-01-19T08:49:00Z</dcterms:created>
  <dcterms:modified xsi:type="dcterms:W3CDTF">2022-01-24T05:13:00Z</dcterms:modified>
</cp:coreProperties>
</file>