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D1AA" w14:textId="77777777" w:rsidR="00CE2837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34FE7A99" w14:textId="77777777" w:rsidR="00CE2837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49384DE3" w14:textId="77777777" w:rsidR="00CE2837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73038747" w14:textId="77777777" w:rsidR="00CE2837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183E4036" w14:textId="1010E3E5" w:rsidR="00CE2837" w:rsidRPr="00FF4938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F493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377492226" behindDoc="0" locked="0" layoutInCell="1" allowOverlap="1" wp14:anchorId="2D12822D" wp14:editId="3A18B929">
            <wp:simplePos x="0" y="0"/>
            <wp:positionH relativeFrom="page">
              <wp:posOffset>3505248</wp:posOffset>
            </wp:positionH>
            <wp:positionV relativeFrom="paragraph">
              <wp:posOffset>-624840</wp:posOffset>
            </wp:positionV>
            <wp:extent cx="47625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22745" w14:textId="77777777" w:rsidR="00CE2837" w:rsidRPr="00CE2837" w:rsidRDefault="00CE2837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28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14:paraId="4A1938C4" w14:textId="77777777" w:rsidR="00CE2837" w:rsidRPr="00CE2837" w:rsidRDefault="00CE2837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28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РАБОЧЕГО ПОСЁЛКА КОЛЫВАНЬ</w:t>
      </w:r>
    </w:p>
    <w:p w14:paraId="44A3819B" w14:textId="51605C4E" w:rsidR="00CE2837" w:rsidRPr="00CE2837" w:rsidRDefault="00CE2837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28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КОЛЫВАНСКОГО РАЙОНА</w:t>
      </w:r>
    </w:p>
    <w:p w14:paraId="4FAFFF4F" w14:textId="6D28F259" w:rsidR="00CE2837" w:rsidRPr="00CE2837" w:rsidRDefault="00CE2837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28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14:paraId="2DE25809" w14:textId="5B2A0745" w:rsidR="00CE2837" w:rsidRDefault="00CE2837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665D72D" w14:textId="77777777" w:rsidR="00C37925" w:rsidRPr="00CE2837" w:rsidRDefault="00C37925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F581F0B" w14:textId="77777777" w:rsidR="00CE2837" w:rsidRPr="00CE2837" w:rsidRDefault="00CE2837" w:rsidP="00CE2837">
      <w:pPr>
        <w:widowControl/>
        <w:autoSpaceDE w:val="0"/>
        <w:autoSpaceDN w:val="0"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28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4EF04A80" w14:textId="77777777" w:rsidR="00CE2837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ABD7AA" w14:textId="40BA8796" w:rsidR="00CE2837" w:rsidRPr="00FF4938" w:rsidRDefault="00CE2837" w:rsidP="00CE283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E2837" w:rsidRPr="00FF4938" w:rsidSect="00CE2837">
          <w:type w:val="continuous"/>
          <w:pgSz w:w="11900" w:h="16840"/>
          <w:pgMar w:top="568" w:right="3347" w:bottom="857" w:left="3646" w:header="0" w:footer="3" w:gutter="0"/>
          <w:cols w:space="720"/>
          <w:noEndnote/>
          <w:docGrid w:linePitch="360"/>
        </w:sectPr>
      </w:pPr>
    </w:p>
    <w:p w14:paraId="257D7977" w14:textId="364BD859" w:rsidR="00CE2837" w:rsidRDefault="00CE2837" w:rsidP="00CE2837">
      <w:pPr>
        <w:spacing w:before="24" w:after="24" w:line="240" w:lineRule="exact"/>
        <w:rPr>
          <w:sz w:val="19"/>
          <w:szCs w:val="19"/>
        </w:rPr>
      </w:pPr>
    </w:p>
    <w:p w14:paraId="59A98280" w14:textId="77777777" w:rsidR="00CE2837" w:rsidRDefault="00CE2837" w:rsidP="00CE2837">
      <w:pPr>
        <w:rPr>
          <w:sz w:val="2"/>
          <w:szCs w:val="2"/>
        </w:rPr>
        <w:sectPr w:rsidR="00CE2837">
          <w:type w:val="continuous"/>
          <w:pgSz w:w="11900" w:h="16840"/>
          <w:pgMar w:top="1336" w:right="0" w:bottom="857" w:left="0" w:header="0" w:footer="3" w:gutter="0"/>
          <w:cols w:space="720"/>
          <w:noEndnote/>
          <w:docGrid w:linePitch="360"/>
        </w:sectPr>
      </w:pPr>
    </w:p>
    <w:p w14:paraId="57005226" w14:textId="7366F580" w:rsidR="00CE2837" w:rsidRDefault="00CE2837" w:rsidP="00CE2837">
      <w:pPr>
        <w:pStyle w:val="20"/>
        <w:shd w:val="clear" w:color="auto" w:fill="auto"/>
        <w:spacing w:after="0" w:line="280" w:lineRule="exact"/>
        <w:ind w:firstLine="560"/>
      </w:pPr>
      <w:r>
        <w:t>от 29.03.2022                                                                                            № 165</w:t>
      </w:r>
    </w:p>
    <w:p w14:paraId="4FE52A02" w14:textId="77777777" w:rsidR="00CE2837" w:rsidRDefault="00CE2837" w:rsidP="00CE2837">
      <w:pPr>
        <w:pStyle w:val="20"/>
        <w:shd w:val="clear" w:color="auto" w:fill="auto"/>
        <w:spacing w:after="0" w:line="280" w:lineRule="exact"/>
        <w:ind w:firstLine="560"/>
      </w:pPr>
    </w:p>
    <w:p w14:paraId="425C59FD" w14:textId="77777777" w:rsidR="00CE2837" w:rsidRDefault="00CE2837" w:rsidP="00CE2837">
      <w:pPr>
        <w:pStyle w:val="20"/>
        <w:shd w:val="clear" w:color="auto" w:fill="auto"/>
        <w:spacing w:after="0" w:line="280" w:lineRule="exact"/>
        <w:ind w:firstLine="560"/>
      </w:pPr>
    </w:p>
    <w:p w14:paraId="6BF5251C" w14:textId="13677309" w:rsidR="00CE2837" w:rsidRDefault="00CE2837" w:rsidP="00937548">
      <w:pPr>
        <w:pStyle w:val="20"/>
        <w:shd w:val="clear" w:color="auto" w:fill="auto"/>
        <w:spacing w:after="180" w:line="371" w:lineRule="exact"/>
        <w:ind w:left="560" w:firstLine="880"/>
        <w:jc w:val="center"/>
      </w:pPr>
      <w:r>
        <w:t>О выделении бюджетных средств из резервного фонда Администрации рабочего поселка Колывань Колыванского района Новосибирской области на предотвращение возникновения и создания чрезвычайной аварийной ситуации, связанной с многочисленными порывами на водоводе, расположенном на территории водозабора – насосной станции первого подъема р.п. Колывань</w:t>
      </w:r>
    </w:p>
    <w:p w14:paraId="02B4E236" w14:textId="77777777" w:rsidR="00CE2837" w:rsidRDefault="00CE2837" w:rsidP="00CE2837">
      <w:pPr>
        <w:pStyle w:val="20"/>
        <w:shd w:val="clear" w:color="auto" w:fill="auto"/>
        <w:spacing w:after="180" w:line="371" w:lineRule="exact"/>
        <w:ind w:left="560" w:firstLine="880"/>
        <w:jc w:val="center"/>
      </w:pPr>
    </w:p>
    <w:p w14:paraId="369D9A15" w14:textId="7C5AA10C" w:rsidR="00CE2837" w:rsidRDefault="00CE2837" w:rsidP="00937548">
      <w:pPr>
        <w:pStyle w:val="20"/>
        <w:shd w:val="clear" w:color="auto" w:fill="auto"/>
        <w:spacing w:after="0" w:line="371" w:lineRule="exact"/>
        <w:ind w:left="709" w:firstLine="709"/>
      </w:pPr>
      <w:r>
        <w:t xml:space="preserve">В соответствии с Уставом рабочего поселка Колывань Колыванского района Новосибирской области, Постановлением Администрации рабочего поселка Колывань Колыванского района Новосибирской области от </w:t>
      </w:r>
      <w:r w:rsidR="004E1364">
        <w:t>08</w:t>
      </w:r>
      <w:r>
        <w:t>.</w:t>
      </w:r>
      <w:r w:rsidR="004E1364">
        <w:t>11</w:t>
      </w:r>
      <w:r>
        <w:t>.201</w:t>
      </w:r>
      <w:r w:rsidR="004E1364">
        <w:t>8</w:t>
      </w:r>
      <w:r>
        <w:t xml:space="preserve"> №</w:t>
      </w:r>
      <w:r w:rsidR="004E1364">
        <w:t xml:space="preserve"> 558</w:t>
      </w:r>
      <w:r>
        <w:t xml:space="preserve"> «Об утверждении Положения о порядке расходования средств </w:t>
      </w:r>
      <w:r w:rsidR="004E1364">
        <w:t>р</w:t>
      </w:r>
      <w:r>
        <w:t>езервного фонда администрация р</w:t>
      </w:r>
      <w:r w:rsidR="004E1364">
        <w:t>абочего поселка</w:t>
      </w:r>
      <w:r>
        <w:t xml:space="preserve"> Колывань</w:t>
      </w:r>
      <w:r w:rsidR="004E1364">
        <w:t xml:space="preserve"> Колыванского района Новосибирской области</w:t>
      </w:r>
      <w:r>
        <w:t>», на основании Решения Комиссии по предупреждению и ликвидации чрезвычайных ситуаций и обеспечению пожарной безопасности рабочего поселка Колывань Колыванского района Новосибирской области от 23.03.2022 № 1 «О предотвращении возникновения и создания чрезвычайной аварийной ситуации, связанной с многочисленными порывами на водоводе, расположенном на территории водозабора – насосной станции первого подъема р.п. Колывань»</w:t>
      </w:r>
    </w:p>
    <w:p w14:paraId="572CFBA8" w14:textId="77777777" w:rsidR="00CE2837" w:rsidRDefault="00CE2837" w:rsidP="00937548">
      <w:pPr>
        <w:pStyle w:val="20"/>
        <w:shd w:val="clear" w:color="auto" w:fill="auto"/>
        <w:spacing w:after="0" w:line="371" w:lineRule="exact"/>
        <w:ind w:left="709" w:firstLine="709"/>
      </w:pPr>
      <w:r>
        <w:t>ПОСТАНОВЛЯЮ:</w:t>
      </w:r>
    </w:p>
    <w:p w14:paraId="73BF48AD" w14:textId="77777777" w:rsidR="00CE2837" w:rsidRDefault="00CE2837" w:rsidP="00937548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71" w:lineRule="exact"/>
        <w:ind w:left="709" w:firstLine="709"/>
      </w:pPr>
      <w:r>
        <w:t>Выделить из резервного фонда Администрации рабочего поселка Колывань Колыванского района Новосибирской области бюджетные средства на предотвращение возникновения чрезвычайной ситуации в сумме 1 045296,00 (один миллион сорок пять тысяч двести девяноста шесть) рублей 00 копеек,</w:t>
      </w:r>
    </w:p>
    <w:p w14:paraId="0C53FD3A" w14:textId="7A795E9D" w:rsidR="00CE2837" w:rsidRDefault="00CE2837" w:rsidP="00937548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after="0" w:line="371" w:lineRule="exact"/>
        <w:ind w:left="709" w:firstLine="709"/>
      </w:pPr>
      <w:r>
        <w:t xml:space="preserve">Ведущему специалисту Администрации рабочего поселка Колывань Колыванского района Новосибирской области Морозовой Л.Ф. обеспечить размещение настоящего Постановления в периодическом печатном издании </w:t>
      </w:r>
      <w:r>
        <w:lastRenderedPageBreak/>
        <w:t>«Муниципальный вестник» и на официальном сайте Администрации рабочего поселка Колывань Колыванского района Новосибирской области.</w:t>
      </w:r>
    </w:p>
    <w:p w14:paraId="1D2F9EB4" w14:textId="77777777" w:rsidR="00CE2837" w:rsidRDefault="00CE2837" w:rsidP="00937548">
      <w:pPr>
        <w:pStyle w:val="20"/>
        <w:shd w:val="clear" w:color="auto" w:fill="auto"/>
        <w:tabs>
          <w:tab w:val="left" w:pos="727"/>
        </w:tabs>
        <w:spacing w:after="0" w:line="371" w:lineRule="exact"/>
        <w:ind w:left="709" w:firstLine="709"/>
      </w:pPr>
    </w:p>
    <w:p w14:paraId="0D264E99" w14:textId="77777777" w:rsidR="00CE2837" w:rsidRDefault="00CE2837" w:rsidP="00937548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after="0" w:line="371" w:lineRule="exact"/>
        <w:ind w:left="709" w:firstLine="709"/>
      </w:pPr>
      <w:r>
        <w:t xml:space="preserve">Контроль исполнения Постановления возложить на заместителя главы администрации по жилищно-коммунальному хозяйству и благоустройству </w:t>
      </w:r>
      <w:proofErr w:type="spellStart"/>
      <w:r>
        <w:t>Переверзина</w:t>
      </w:r>
      <w:proofErr w:type="spellEnd"/>
      <w:r>
        <w:t xml:space="preserve"> В.В.</w:t>
      </w:r>
    </w:p>
    <w:p w14:paraId="11A203B9" w14:textId="77777777" w:rsidR="00CE2837" w:rsidRDefault="00CE2837" w:rsidP="00CE2837">
      <w:pPr>
        <w:pStyle w:val="20"/>
        <w:shd w:val="clear" w:color="auto" w:fill="auto"/>
        <w:tabs>
          <w:tab w:val="left" w:pos="727"/>
        </w:tabs>
        <w:spacing w:after="0" w:line="371" w:lineRule="exact"/>
      </w:pPr>
    </w:p>
    <w:p w14:paraId="0F759645" w14:textId="77777777" w:rsidR="00CE2837" w:rsidRDefault="00CE2837" w:rsidP="00CE2837">
      <w:pPr>
        <w:pStyle w:val="20"/>
        <w:shd w:val="clear" w:color="auto" w:fill="auto"/>
        <w:tabs>
          <w:tab w:val="left" w:pos="727"/>
        </w:tabs>
        <w:spacing w:after="0" w:line="371" w:lineRule="exact"/>
      </w:pPr>
      <w:r>
        <w:t xml:space="preserve">             Глава р.п. Колывань                                                               Н.Б. Сурдина</w:t>
      </w:r>
    </w:p>
    <w:p w14:paraId="3EE72B48" w14:textId="77777777" w:rsidR="00CE2837" w:rsidRDefault="00CE2837" w:rsidP="00F83C3B">
      <w:pPr>
        <w:pStyle w:val="20"/>
        <w:shd w:val="clear" w:color="auto" w:fill="auto"/>
        <w:tabs>
          <w:tab w:val="left" w:pos="727"/>
        </w:tabs>
        <w:spacing w:after="0" w:line="371" w:lineRule="exact"/>
      </w:pPr>
    </w:p>
    <w:sectPr w:rsidR="00CE2837" w:rsidSect="00CE2837">
      <w:type w:val="continuous"/>
      <w:pgSz w:w="11900" w:h="16840"/>
      <w:pgMar w:top="709" w:right="784" w:bottom="1560" w:left="7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4462A" w14:textId="77777777" w:rsidR="003E4F45" w:rsidRDefault="003E4F45">
      <w:r>
        <w:separator/>
      </w:r>
    </w:p>
  </w:endnote>
  <w:endnote w:type="continuationSeparator" w:id="0">
    <w:p w14:paraId="64766DEC" w14:textId="77777777" w:rsidR="003E4F45" w:rsidRDefault="003E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35AA" w14:textId="77777777" w:rsidR="003E4F45" w:rsidRDefault="003E4F45"/>
  </w:footnote>
  <w:footnote w:type="continuationSeparator" w:id="0">
    <w:p w14:paraId="31C771AB" w14:textId="77777777" w:rsidR="003E4F45" w:rsidRDefault="003E4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12B5"/>
    <w:multiLevelType w:val="multilevel"/>
    <w:tmpl w:val="BC047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2"/>
    <w:rsid w:val="00252344"/>
    <w:rsid w:val="003979EF"/>
    <w:rsid w:val="003E4F45"/>
    <w:rsid w:val="00457DA7"/>
    <w:rsid w:val="004B6E38"/>
    <w:rsid w:val="004E1364"/>
    <w:rsid w:val="004E7002"/>
    <w:rsid w:val="00721C91"/>
    <w:rsid w:val="007D0855"/>
    <w:rsid w:val="00937548"/>
    <w:rsid w:val="00AF47A2"/>
    <w:rsid w:val="00C37925"/>
    <w:rsid w:val="00CE2837"/>
    <w:rsid w:val="00F83C3B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F34F"/>
  <w15:docId w15:val="{B920F6FC-1493-4827-9D5C-EEE45FDE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ind w:firstLine="7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2022-03-29T03:19:00Z</cp:lastPrinted>
  <dcterms:created xsi:type="dcterms:W3CDTF">2022-03-29T02:32:00Z</dcterms:created>
  <dcterms:modified xsi:type="dcterms:W3CDTF">2022-04-05T04:47:00Z</dcterms:modified>
</cp:coreProperties>
</file>