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D83D1" w14:textId="7692A947" w:rsidR="00F46564" w:rsidRDefault="00F46564" w:rsidP="00F46564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</w:pPr>
      <w:r w:rsidRPr="00F46564"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  <w:t>ПАМЯТКА ГРАЖДАНАМ О СОХРАННОСТИ ЛИЧНОГО ИМУЩЕСТВА</w:t>
      </w:r>
    </w:p>
    <w:p w14:paraId="7374FC68" w14:textId="77777777" w:rsidR="00F46564" w:rsidRPr="00F46564" w:rsidRDefault="00F46564" w:rsidP="00F46564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</w:pPr>
    </w:p>
    <w:p w14:paraId="2E86DA72" w14:textId="73741979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</w:t>
      </w:r>
      <w:r w:rsidRPr="00F465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того, чтобы обеспечить сохранность своего имущества, необходимо придерживаться нескольких немаловажных правил:</w:t>
      </w:r>
    </w:p>
    <w:p w14:paraId="06770216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 не оставляйте свои служебные кабинеты, помещения, жилые комнаты, открытыми, если Вы даже вышли на одну минуту;</w:t>
      </w:r>
    </w:p>
    <w:p w14:paraId="1E97C216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 не забывайте закрывать форточки, входные и балконные двери, когда уходите куда-либо;</w:t>
      </w:r>
    </w:p>
    <w:p w14:paraId="3EFD9365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 будьте внимательны с ключами, не теряйте и не передавайте их незнакомым людям;</w:t>
      </w:r>
    </w:p>
    <w:p w14:paraId="210C5585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 не оставляйте без присмотра свои личные вещи: документы, мобильные телефоны, сумки, обувь, одежду и др.</w:t>
      </w:r>
    </w:p>
    <w:p w14:paraId="7139A242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 старайтесь не говорить о наличии у Вас дорогих вещей или большой суммы денег.</w:t>
      </w:r>
    </w:p>
    <w:p w14:paraId="4B12C11A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недопущения краж личного имущества, таких как велосипеды, детские коляски и т.п., и тем самым причинения Вам материального ущерба, рекомендуем:</w:t>
      </w:r>
    </w:p>
    <w:p w14:paraId="2986D77E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 не оставлять личное имущество без присмотра во дворах, подъездах и на лестничных площадках домов, около магазинов и в других общественных местах;</w:t>
      </w:r>
    </w:p>
    <w:p w14:paraId="3505B678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принять меры по технической укрепленности мест хранения имущества, не складируйте ваше имущество за пределами вашего земельного участка (гаражи, сараи, подвалы, кладовые и т.д.);</w:t>
      </w:r>
    </w:p>
    <w:p w14:paraId="3735EE30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 хранение велосипедов в общественных местах осуществлять на специально оборудованных стоянках с использованием специальных средств, обеспечивающих их сохранность;</w:t>
      </w:r>
    </w:p>
    <w:p w14:paraId="2AFF840D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 не доверять пользоваться велосипедами незнакомым или малознакомым лицам.</w:t>
      </w:r>
    </w:p>
    <w:p w14:paraId="2779ADAE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большинстве случаев предметом хищения свободным доступом являются денежные средства, мобильные телефоны, ювелирные изделия, теле-видео-фотоаппаратура, реже – одежда, продукты питания.</w:t>
      </w:r>
    </w:p>
    <w:p w14:paraId="0208C694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Главной причиной краж свободным доступом является беспечность самих пострадавших.</w:t>
      </w:r>
    </w:p>
    <w:p w14:paraId="25B6D17E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Зачастую, владельцы оставляют свое имущество без присмотра на рабочем месте, в магазинах, в увеселительных и спортивных учреждениях, ресторанах и барах, в школах.</w:t>
      </w:r>
    </w:p>
    <w:p w14:paraId="718F8B51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Нередки случаи хищения денежных средств из магазинов. Часто такие преступления совершают несовершеннолетние в группах, опять же, пользуясь невнимательностью продавцов.</w:t>
      </w:r>
    </w:p>
    <w:p w14:paraId="2AE08A47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Граждане приглашают в гости незнакомых или малознакомых лиц, совместно распивают с ними спиртные напитки, рассказывают о наличии денежных средств или иного ценного имущества. Впоследствии, когда хозяева ложатся спать или отвлечены распитием спиртного и не наблюдают за своим имуществом, злоумышленники совершают кражи.</w:t>
      </w:r>
    </w:p>
    <w:p w14:paraId="03259658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последнее время стали широко использоваться банковские карты. Нередко владельцы хранят их в легкодоступных местах вместе с пин-кодом. В случаях краж эта памятка становится настоящим подарком для похитителя.</w:t>
      </w:r>
    </w:p>
    <w:p w14:paraId="54056B8F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Бывают случаи, когда граждане сами передают в руки преступников банковские карты, сообщают код, просят снять определенную сумму денег, например, на приобретение спиртного. Однако, карта и знание кода невольно провоцирует «доверенное лицо» на совершение преступления - хищение имеющихся на карте денежных средств.</w:t>
      </w:r>
    </w:p>
    <w:p w14:paraId="6EFC32A0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Нередки случаи хищения имущества из оставленных без присмотра или не оснащенных сигнализацией автомобилей.</w:t>
      </w:r>
    </w:p>
    <w:p w14:paraId="5C2F279F" w14:textId="77777777" w:rsidR="00F46564" w:rsidRPr="00F46564" w:rsidRDefault="00F46564" w:rsidP="00F465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оградить свое имущество от хищений нужно соблюдайте некоторые простые правила:</w:t>
      </w:r>
    </w:p>
    <w:p w14:paraId="180FF693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не держите свои телефоны, деньги и ценные вещи в наружных карманах;</w:t>
      </w:r>
    </w:p>
    <w:p w14:paraId="377329E3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не демонстрируйте мобильники и содержимое своих кошельков в людных местах;</w:t>
      </w:r>
    </w:p>
    <w:p w14:paraId="581AC40D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никогда не приводите в свой дом малознакомых людей;</w:t>
      </w:r>
    </w:p>
    <w:p w14:paraId="15E017B8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если вы отправляетесь в увеселительное заведение, то берите с собой минимум денежных средств и внимательней относитесь к ценным вещам;</w:t>
      </w:r>
    </w:p>
    <w:p w14:paraId="50FA9E06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не оставляете открытым ваш автомобиль, даже если выходите на непродолжительное время.</w:t>
      </w:r>
    </w:p>
    <w:p w14:paraId="398D1E27" w14:textId="77777777" w:rsidR="00F46564" w:rsidRPr="00F46564" w:rsidRDefault="00F46564" w:rsidP="00F46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5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Если в отношении вас все же совершено преступление, не пытайтесь разобраться самостоятельно, и не откладывайте на потом обращение в полицию, т.к. чем быстрее поступит сообщение о преступлении, тем больше шансов вернуть похищенное имущество.</w:t>
      </w:r>
    </w:p>
    <w:p w14:paraId="77F94744" w14:textId="77777777" w:rsidR="00CE4D42" w:rsidRDefault="00F46564"/>
    <w:sectPr w:rsidR="00CE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46"/>
    <w:rsid w:val="002F1A46"/>
    <w:rsid w:val="00C74429"/>
    <w:rsid w:val="00DB545B"/>
    <w:rsid w:val="00F4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8D11"/>
  <w15:chartTrackingRefBased/>
  <w15:docId w15:val="{E9F702A4-29E6-491E-90D4-9C7907B5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2022-08-18T03:18:00Z</dcterms:created>
  <dcterms:modified xsi:type="dcterms:W3CDTF">2022-08-18T03:19:00Z</dcterms:modified>
</cp:coreProperties>
</file>