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CF36E" w14:textId="77777777" w:rsidR="00903539" w:rsidRPr="00783BDC" w:rsidRDefault="00903539" w:rsidP="00903539">
      <w:pPr>
        <w:jc w:val="center"/>
        <w:rPr>
          <w:bCs/>
          <w:sz w:val="20"/>
        </w:rPr>
      </w:pPr>
      <w:r w:rsidRPr="00783BDC">
        <w:rPr>
          <w:bCs/>
          <w:sz w:val="20"/>
        </w:rPr>
        <w:t xml:space="preserve">  </w:t>
      </w:r>
    </w:p>
    <w:p w14:paraId="3333807A" w14:textId="77777777" w:rsidR="00AF3D03" w:rsidRPr="00783BDC" w:rsidRDefault="00AF3D03" w:rsidP="00AF3D03">
      <w:pPr>
        <w:pStyle w:val="a5"/>
        <w:jc w:val="center"/>
        <w:rPr>
          <w:bCs/>
          <w:sz w:val="20"/>
        </w:rPr>
      </w:pPr>
    </w:p>
    <w:p w14:paraId="59D4A707" w14:textId="77777777" w:rsidR="00AF3D03" w:rsidRPr="00783BDC" w:rsidRDefault="00AF3D03" w:rsidP="005B35F4">
      <w:pPr>
        <w:pStyle w:val="a5"/>
        <w:jc w:val="center"/>
        <w:rPr>
          <w:bCs/>
          <w:sz w:val="20"/>
        </w:rPr>
      </w:pPr>
      <w:r w:rsidRPr="00783BDC">
        <w:rPr>
          <w:bCs/>
          <w:noProof/>
          <w:sz w:val="20"/>
        </w:rPr>
        <w:drawing>
          <wp:anchor distT="0" distB="0" distL="114300" distR="114300" simplePos="0" relativeHeight="251658752" behindDoc="0" locked="0" layoutInCell="1" allowOverlap="1" wp14:anchorId="7DCDB5CF" wp14:editId="57C4B9F6">
            <wp:simplePos x="0" y="0"/>
            <wp:positionH relativeFrom="margin">
              <wp:align>center</wp:align>
            </wp:positionH>
            <wp:positionV relativeFrom="paragraph">
              <wp:posOffset>10160</wp:posOffset>
            </wp:positionV>
            <wp:extent cx="476250" cy="571500"/>
            <wp:effectExtent l="0" t="0" r="0" b="0"/>
            <wp:wrapNone/>
            <wp:docPr id="1"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8"/>
                    <a:srcRect/>
                    <a:stretch>
                      <a:fillRect/>
                    </a:stretch>
                  </pic:blipFill>
                  <pic:spPr bwMode="auto">
                    <a:xfrm>
                      <a:off x="0" y="0"/>
                      <a:ext cx="476250" cy="571500"/>
                    </a:xfrm>
                    <a:prstGeom prst="rect">
                      <a:avLst/>
                    </a:prstGeom>
                    <a:noFill/>
                  </pic:spPr>
                </pic:pic>
              </a:graphicData>
            </a:graphic>
          </wp:anchor>
        </w:drawing>
      </w:r>
    </w:p>
    <w:p w14:paraId="4E18A829" w14:textId="77777777" w:rsidR="00AF3D03" w:rsidRPr="00783BDC" w:rsidRDefault="00AF3D03" w:rsidP="005B35F4">
      <w:pPr>
        <w:pStyle w:val="a5"/>
        <w:jc w:val="center"/>
        <w:rPr>
          <w:bCs/>
          <w:sz w:val="20"/>
        </w:rPr>
      </w:pPr>
    </w:p>
    <w:p w14:paraId="22F806F6" w14:textId="77777777" w:rsidR="00AF3D03" w:rsidRPr="00783BDC" w:rsidRDefault="00AF3D03" w:rsidP="005B35F4">
      <w:pPr>
        <w:pStyle w:val="a5"/>
        <w:jc w:val="center"/>
        <w:rPr>
          <w:bCs/>
          <w:sz w:val="20"/>
        </w:rPr>
      </w:pPr>
    </w:p>
    <w:p w14:paraId="202FCB95" w14:textId="77777777" w:rsidR="00AF3D03" w:rsidRPr="00783BDC" w:rsidRDefault="00AF3D03" w:rsidP="005B35F4">
      <w:pPr>
        <w:pStyle w:val="a5"/>
        <w:jc w:val="center"/>
        <w:rPr>
          <w:bCs/>
          <w:sz w:val="20"/>
        </w:rPr>
      </w:pPr>
    </w:p>
    <w:p w14:paraId="64A1E027" w14:textId="77777777" w:rsidR="00AF3D03" w:rsidRPr="00783BDC" w:rsidRDefault="00AF3D03" w:rsidP="005B35F4">
      <w:pPr>
        <w:pStyle w:val="a5"/>
        <w:jc w:val="center"/>
        <w:rPr>
          <w:bCs/>
          <w:sz w:val="20"/>
        </w:rPr>
      </w:pPr>
    </w:p>
    <w:p w14:paraId="31212DE2" w14:textId="77777777" w:rsidR="00AF3D03" w:rsidRPr="00783BDC" w:rsidRDefault="00AF3D03" w:rsidP="005B35F4">
      <w:pPr>
        <w:jc w:val="center"/>
        <w:rPr>
          <w:bCs/>
          <w:sz w:val="20"/>
        </w:rPr>
      </w:pPr>
      <w:r w:rsidRPr="00783BDC">
        <w:rPr>
          <w:bCs/>
          <w:sz w:val="20"/>
        </w:rPr>
        <w:t>СОВЕТ ДЕПУТАТОВ</w:t>
      </w:r>
    </w:p>
    <w:p w14:paraId="60E9F84A" w14:textId="77777777" w:rsidR="00AF3D03" w:rsidRPr="00783BDC" w:rsidRDefault="00AF3D03" w:rsidP="005B35F4">
      <w:pPr>
        <w:jc w:val="center"/>
        <w:rPr>
          <w:bCs/>
          <w:sz w:val="20"/>
        </w:rPr>
      </w:pPr>
      <w:r w:rsidRPr="00783BDC">
        <w:rPr>
          <w:bCs/>
          <w:sz w:val="20"/>
        </w:rPr>
        <w:t>РАБОЧЕГО ПОСЕЛКА КОЛЫВАНЬ</w:t>
      </w:r>
    </w:p>
    <w:p w14:paraId="0AE709C6" w14:textId="77777777" w:rsidR="00AF3D03" w:rsidRPr="00783BDC" w:rsidRDefault="00AF3D03" w:rsidP="005B35F4">
      <w:pPr>
        <w:jc w:val="center"/>
        <w:rPr>
          <w:bCs/>
          <w:sz w:val="20"/>
        </w:rPr>
      </w:pPr>
      <w:r w:rsidRPr="00783BDC">
        <w:rPr>
          <w:bCs/>
          <w:sz w:val="20"/>
        </w:rPr>
        <w:t>КОЛЫВАНСКОГО РАЙОНА</w:t>
      </w:r>
    </w:p>
    <w:p w14:paraId="5C6EB111" w14:textId="77777777" w:rsidR="00AF3D03" w:rsidRPr="00783BDC" w:rsidRDefault="00AF3D03" w:rsidP="005B35F4">
      <w:pPr>
        <w:jc w:val="center"/>
        <w:rPr>
          <w:bCs/>
          <w:sz w:val="20"/>
        </w:rPr>
      </w:pPr>
      <w:r w:rsidRPr="00783BDC">
        <w:rPr>
          <w:bCs/>
          <w:sz w:val="20"/>
        </w:rPr>
        <w:t>НОВОСИБИРСКОЙ ОБЛАСТИ</w:t>
      </w:r>
    </w:p>
    <w:p w14:paraId="1D8BC599" w14:textId="77777777" w:rsidR="00AF3D03" w:rsidRPr="00783BDC" w:rsidRDefault="00AF3D03" w:rsidP="005B35F4">
      <w:pPr>
        <w:jc w:val="center"/>
        <w:rPr>
          <w:bCs/>
          <w:sz w:val="20"/>
        </w:rPr>
      </w:pPr>
      <w:r w:rsidRPr="00783BDC">
        <w:rPr>
          <w:bCs/>
          <w:sz w:val="20"/>
        </w:rPr>
        <w:t>(</w:t>
      </w:r>
      <w:r w:rsidR="00BB22B4" w:rsidRPr="00783BDC">
        <w:rPr>
          <w:bCs/>
          <w:sz w:val="20"/>
        </w:rPr>
        <w:t>шестого созыва</w:t>
      </w:r>
      <w:r w:rsidRPr="00783BDC">
        <w:rPr>
          <w:bCs/>
          <w:sz w:val="20"/>
        </w:rPr>
        <w:t>)</w:t>
      </w:r>
    </w:p>
    <w:p w14:paraId="1628520E" w14:textId="77777777" w:rsidR="00CE1939" w:rsidRPr="00783BDC" w:rsidRDefault="00CE1939" w:rsidP="00CE1939">
      <w:pPr>
        <w:rPr>
          <w:bCs/>
          <w:sz w:val="20"/>
        </w:rPr>
      </w:pPr>
      <w:r w:rsidRPr="00783BDC">
        <w:rPr>
          <w:bCs/>
          <w:sz w:val="20"/>
        </w:rPr>
        <w:t xml:space="preserve">                                                                                 </w:t>
      </w:r>
    </w:p>
    <w:p w14:paraId="23E0A3E7" w14:textId="77777777" w:rsidR="00015340" w:rsidRPr="00783BDC" w:rsidRDefault="00CE1939" w:rsidP="00015340">
      <w:pPr>
        <w:rPr>
          <w:bCs/>
          <w:sz w:val="20"/>
        </w:rPr>
      </w:pPr>
      <w:r w:rsidRPr="00783BDC">
        <w:rPr>
          <w:bCs/>
          <w:sz w:val="20"/>
        </w:rPr>
        <w:t xml:space="preserve">                                                                                 </w:t>
      </w:r>
      <w:r w:rsidR="00FE58C0" w:rsidRPr="00783BDC">
        <w:rPr>
          <w:bCs/>
          <w:sz w:val="20"/>
        </w:rPr>
        <w:t xml:space="preserve">           </w:t>
      </w:r>
      <w:r w:rsidR="00AF3D03" w:rsidRPr="00783BDC">
        <w:rPr>
          <w:bCs/>
          <w:sz w:val="20"/>
        </w:rPr>
        <w:t>РЕШЕНИЕ</w:t>
      </w:r>
      <w:r w:rsidR="00FE58C0" w:rsidRPr="00783BDC">
        <w:rPr>
          <w:bCs/>
          <w:sz w:val="20"/>
        </w:rPr>
        <w:t xml:space="preserve">                        </w:t>
      </w:r>
      <w:r w:rsidR="00235AFA" w:rsidRPr="00783BDC">
        <w:rPr>
          <w:bCs/>
          <w:sz w:val="20"/>
        </w:rPr>
        <w:t xml:space="preserve">      </w:t>
      </w:r>
    </w:p>
    <w:p w14:paraId="7BFC8CF6" w14:textId="77777777" w:rsidR="00AF3D03" w:rsidRPr="00783BDC" w:rsidRDefault="00360889" w:rsidP="00015340">
      <w:pPr>
        <w:jc w:val="center"/>
        <w:rPr>
          <w:bCs/>
          <w:sz w:val="20"/>
        </w:rPr>
      </w:pPr>
      <w:r w:rsidRPr="00783BDC">
        <w:rPr>
          <w:bCs/>
          <w:sz w:val="20"/>
        </w:rPr>
        <w:t>(</w:t>
      </w:r>
      <w:r w:rsidR="00747E93" w:rsidRPr="00783BDC">
        <w:rPr>
          <w:bCs/>
          <w:sz w:val="20"/>
        </w:rPr>
        <w:t>двадцат</w:t>
      </w:r>
      <w:r w:rsidR="00333051" w:rsidRPr="00783BDC">
        <w:rPr>
          <w:bCs/>
          <w:sz w:val="20"/>
        </w:rPr>
        <w:t>ь</w:t>
      </w:r>
      <w:r w:rsidR="00235AFA" w:rsidRPr="00783BDC">
        <w:rPr>
          <w:bCs/>
          <w:sz w:val="20"/>
        </w:rPr>
        <w:t xml:space="preserve"> </w:t>
      </w:r>
      <w:r w:rsidR="00E543F9" w:rsidRPr="00783BDC">
        <w:rPr>
          <w:bCs/>
          <w:sz w:val="20"/>
        </w:rPr>
        <w:t>восьмой</w:t>
      </w:r>
      <w:r w:rsidR="00747E93" w:rsidRPr="00783BDC">
        <w:rPr>
          <w:bCs/>
          <w:sz w:val="20"/>
        </w:rPr>
        <w:t xml:space="preserve"> </w:t>
      </w:r>
      <w:r w:rsidR="00903539" w:rsidRPr="00783BDC">
        <w:rPr>
          <w:bCs/>
          <w:sz w:val="20"/>
        </w:rPr>
        <w:t>сессии)</w:t>
      </w:r>
    </w:p>
    <w:p w14:paraId="22B8B47A" w14:textId="77777777" w:rsidR="00BB22B4" w:rsidRPr="00783BDC" w:rsidRDefault="00BB22B4" w:rsidP="00AF3D03">
      <w:pPr>
        <w:jc w:val="both"/>
        <w:rPr>
          <w:bCs/>
          <w:sz w:val="20"/>
        </w:rPr>
      </w:pPr>
    </w:p>
    <w:p w14:paraId="22F07095" w14:textId="77777777" w:rsidR="00EB1737" w:rsidRPr="00783BDC" w:rsidRDefault="00442236" w:rsidP="001A720F">
      <w:pPr>
        <w:jc w:val="center"/>
        <w:rPr>
          <w:bCs/>
          <w:sz w:val="20"/>
        </w:rPr>
      </w:pPr>
      <w:r w:rsidRPr="00783BDC">
        <w:rPr>
          <w:bCs/>
          <w:sz w:val="20"/>
        </w:rPr>
        <w:t>25</w:t>
      </w:r>
      <w:r w:rsidR="001A720F" w:rsidRPr="00783BDC">
        <w:rPr>
          <w:bCs/>
          <w:sz w:val="20"/>
        </w:rPr>
        <w:t>.</w:t>
      </w:r>
      <w:r w:rsidR="00464704" w:rsidRPr="00783BDC">
        <w:rPr>
          <w:bCs/>
          <w:sz w:val="20"/>
        </w:rPr>
        <w:t>1</w:t>
      </w:r>
      <w:r w:rsidR="00E543F9" w:rsidRPr="00783BDC">
        <w:rPr>
          <w:bCs/>
          <w:sz w:val="20"/>
        </w:rPr>
        <w:t>1</w:t>
      </w:r>
      <w:r w:rsidR="001A720F" w:rsidRPr="00783BDC">
        <w:rPr>
          <w:bCs/>
          <w:sz w:val="20"/>
        </w:rPr>
        <w:t>.2022                                                                                                                                                       №</w:t>
      </w:r>
      <w:r w:rsidR="00F46DF5" w:rsidRPr="00783BDC">
        <w:rPr>
          <w:bCs/>
          <w:sz w:val="20"/>
        </w:rPr>
        <w:t xml:space="preserve"> </w:t>
      </w:r>
      <w:r w:rsidRPr="00783BDC">
        <w:rPr>
          <w:bCs/>
          <w:sz w:val="20"/>
        </w:rPr>
        <w:t>1</w:t>
      </w:r>
    </w:p>
    <w:p w14:paraId="7D1BC9CF" w14:textId="77777777" w:rsidR="00EB1737" w:rsidRPr="00783BDC" w:rsidRDefault="00F551B3" w:rsidP="00F551B3">
      <w:pPr>
        <w:jc w:val="both"/>
        <w:rPr>
          <w:bCs/>
          <w:sz w:val="20"/>
        </w:rPr>
      </w:pPr>
      <w:r w:rsidRPr="00783BDC">
        <w:rPr>
          <w:bCs/>
          <w:sz w:val="20"/>
        </w:rPr>
        <w:t xml:space="preserve">   </w:t>
      </w:r>
    </w:p>
    <w:p w14:paraId="2E1A078E" w14:textId="77777777" w:rsidR="00FE58C0" w:rsidRPr="00783BDC" w:rsidRDefault="00FE58C0" w:rsidP="00FE58C0">
      <w:pPr>
        <w:ind w:firstLine="708"/>
        <w:jc w:val="both"/>
        <w:rPr>
          <w:bCs/>
          <w:sz w:val="20"/>
        </w:rPr>
      </w:pPr>
      <w:r w:rsidRPr="00783BDC">
        <w:rPr>
          <w:bCs/>
          <w:sz w:val="20"/>
        </w:rPr>
        <w:t>О внесении изменений в решение сессии от 24.12.2021г № 1</w:t>
      </w:r>
    </w:p>
    <w:p w14:paraId="37A0A814" w14:textId="77777777" w:rsidR="00E21FCD" w:rsidRPr="00783BDC" w:rsidRDefault="00FE58C0" w:rsidP="00FE58C0">
      <w:pPr>
        <w:ind w:firstLine="708"/>
        <w:jc w:val="both"/>
        <w:rPr>
          <w:bCs/>
          <w:sz w:val="20"/>
        </w:rPr>
      </w:pPr>
      <w:r w:rsidRPr="00783BDC">
        <w:rPr>
          <w:bCs/>
          <w:sz w:val="20"/>
        </w:rPr>
        <w:t xml:space="preserve">«О бюджете муниципального образования рабочий поселок </w:t>
      </w:r>
    </w:p>
    <w:p w14:paraId="295CEAC6" w14:textId="77777777" w:rsidR="00FE58C0" w:rsidRPr="00783BDC" w:rsidRDefault="00FE58C0" w:rsidP="00FE58C0">
      <w:pPr>
        <w:ind w:firstLine="708"/>
        <w:jc w:val="both"/>
        <w:rPr>
          <w:bCs/>
          <w:sz w:val="20"/>
        </w:rPr>
      </w:pPr>
      <w:r w:rsidRPr="00783BDC">
        <w:rPr>
          <w:bCs/>
          <w:sz w:val="20"/>
        </w:rPr>
        <w:t xml:space="preserve">Колывань Колыванского района Новосибирской области </w:t>
      </w:r>
    </w:p>
    <w:p w14:paraId="6CA769CC" w14:textId="77777777" w:rsidR="005825FC" w:rsidRPr="00783BDC" w:rsidRDefault="00FE58C0" w:rsidP="00FE58C0">
      <w:pPr>
        <w:ind w:firstLine="708"/>
        <w:jc w:val="both"/>
        <w:rPr>
          <w:bCs/>
          <w:sz w:val="20"/>
        </w:rPr>
      </w:pPr>
      <w:r w:rsidRPr="00783BDC">
        <w:rPr>
          <w:bCs/>
          <w:sz w:val="20"/>
        </w:rPr>
        <w:t>на 2022 год и на плановый период 2023 и 2024 годов</w:t>
      </w:r>
      <w:r w:rsidR="003757B6" w:rsidRPr="00783BDC">
        <w:rPr>
          <w:bCs/>
          <w:sz w:val="20"/>
        </w:rPr>
        <w:t>» (с изменениями внесенными</w:t>
      </w:r>
      <w:r w:rsidRPr="00783BDC">
        <w:rPr>
          <w:bCs/>
          <w:sz w:val="20"/>
        </w:rPr>
        <w:t xml:space="preserve"> </w:t>
      </w:r>
      <w:r w:rsidR="00E21FCD" w:rsidRPr="00783BDC">
        <w:rPr>
          <w:bCs/>
          <w:sz w:val="20"/>
        </w:rPr>
        <w:t xml:space="preserve">от </w:t>
      </w:r>
      <w:r w:rsidR="005825FC" w:rsidRPr="00783BDC">
        <w:rPr>
          <w:bCs/>
          <w:sz w:val="20"/>
        </w:rPr>
        <w:t xml:space="preserve">  </w:t>
      </w:r>
    </w:p>
    <w:p w14:paraId="6D9295F7" w14:textId="77777777" w:rsidR="00464704" w:rsidRPr="00783BDC" w:rsidRDefault="00E21FCD" w:rsidP="00FE58C0">
      <w:pPr>
        <w:ind w:firstLine="708"/>
        <w:jc w:val="both"/>
        <w:rPr>
          <w:bCs/>
          <w:sz w:val="20"/>
        </w:rPr>
      </w:pPr>
      <w:r w:rsidRPr="00783BDC">
        <w:rPr>
          <w:bCs/>
          <w:sz w:val="20"/>
        </w:rPr>
        <w:t>21.02.202</w:t>
      </w:r>
      <w:r w:rsidR="00090B36" w:rsidRPr="00783BDC">
        <w:rPr>
          <w:bCs/>
          <w:sz w:val="20"/>
        </w:rPr>
        <w:t>2</w:t>
      </w:r>
      <w:r w:rsidRPr="00783BDC">
        <w:rPr>
          <w:bCs/>
          <w:sz w:val="20"/>
        </w:rPr>
        <w:t xml:space="preserve"> №1, 25.03.2022 № 1, 21.04.2022 № 1, 09.06.2022 № 1</w:t>
      </w:r>
      <w:r w:rsidR="00E52DD0" w:rsidRPr="00783BDC">
        <w:rPr>
          <w:bCs/>
          <w:sz w:val="20"/>
        </w:rPr>
        <w:t>, 11.07.2022 № 1</w:t>
      </w:r>
      <w:r w:rsidR="00464704" w:rsidRPr="00783BDC">
        <w:rPr>
          <w:bCs/>
          <w:sz w:val="20"/>
        </w:rPr>
        <w:t xml:space="preserve">, 25.08.2022 </w:t>
      </w:r>
    </w:p>
    <w:p w14:paraId="2B902370" w14:textId="77777777" w:rsidR="00FE58C0" w:rsidRPr="00783BDC" w:rsidRDefault="00464704" w:rsidP="00FE58C0">
      <w:pPr>
        <w:ind w:firstLine="708"/>
        <w:jc w:val="both"/>
        <w:rPr>
          <w:bCs/>
          <w:sz w:val="20"/>
        </w:rPr>
      </w:pPr>
      <w:r w:rsidRPr="00783BDC">
        <w:rPr>
          <w:bCs/>
          <w:sz w:val="20"/>
        </w:rPr>
        <w:t>№ 1</w:t>
      </w:r>
      <w:r w:rsidR="00E543F9" w:rsidRPr="00783BDC">
        <w:rPr>
          <w:bCs/>
          <w:sz w:val="20"/>
        </w:rPr>
        <w:t>, 10.10.2022 № 1, 28.10.2022 № 1</w:t>
      </w:r>
      <w:r w:rsidR="00E21FCD" w:rsidRPr="00783BDC">
        <w:rPr>
          <w:bCs/>
          <w:sz w:val="20"/>
        </w:rPr>
        <w:t>).</w:t>
      </w:r>
    </w:p>
    <w:p w14:paraId="53AC3928" w14:textId="77777777" w:rsidR="00464704" w:rsidRPr="00783BDC" w:rsidRDefault="00464704" w:rsidP="00464704">
      <w:pPr>
        <w:jc w:val="both"/>
        <w:rPr>
          <w:bCs/>
          <w:sz w:val="20"/>
        </w:rPr>
      </w:pPr>
    </w:p>
    <w:p w14:paraId="11199996" w14:textId="77777777" w:rsidR="00EB1737" w:rsidRPr="00783BDC" w:rsidRDefault="00EB1737" w:rsidP="00EF7ABA">
      <w:pPr>
        <w:ind w:firstLine="851"/>
        <w:jc w:val="both"/>
        <w:rPr>
          <w:bCs/>
          <w:sz w:val="20"/>
        </w:rPr>
      </w:pPr>
    </w:p>
    <w:p w14:paraId="1E25D21B" w14:textId="77777777" w:rsidR="00FE58C0" w:rsidRPr="00783BDC" w:rsidRDefault="00FE58C0" w:rsidP="00EF7ABA">
      <w:pPr>
        <w:ind w:firstLine="851"/>
        <w:jc w:val="both"/>
        <w:rPr>
          <w:bCs/>
          <w:sz w:val="20"/>
        </w:rPr>
      </w:pPr>
      <w:r w:rsidRPr="00783BDC">
        <w:rPr>
          <w:bCs/>
          <w:sz w:val="20"/>
        </w:rPr>
        <w:t>В соответствии с Бюджетным кодексом Российской Федерации,  Федеральным законом от 06.10.2003 года № 131 –ФЗ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w:t>
      </w:r>
      <w:r w:rsidR="005530C6" w:rsidRPr="00783BDC">
        <w:rPr>
          <w:bCs/>
          <w:sz w:val="20"/>
        </w:rPr>
        <w:t>2</w:t>
      </w:r>
      <w:r w:rsidRPr="00783BDC">
        <w:rPr>
          <w:bCs/>
          <w:sz w:val="20"/>
        </w:rPr>
        <w:t xml:space="preserve"> год и на плановый период 202</w:t>
      </w:r>
      <w:r w:rsidR="005530C6" w:rsidRPr="00783BDC">
        <w:rPr>
          <w:bCs/>
          <w:sz w:val="20"/>
        </w:rPr>
        <w:t>3</w:t>
      </w:r>
      <w:r w:rsidRPr="00783BDC">
        <w:rPr>
          <w:bCs/>
          <w:sz w:val="20"/>
        </w:rPr>
        <w:t xml:space="preserve"> и 202</w:t>
      </w:r>
      <w:r w:rsidR="005530C6" w:rsidRPr="00783BDC">
        <w:rPr>
          <w:bCs/>
          <w:sz w:val="20"/>
        </w:rPr>
        <w:t>4</w:t>
      </w:r>
      <w:r w:rsidRPr="00783BDC">
        <w:rPr>
          <w:bCs/>
          <w:sz w:val="20"/>
        </w:rPr>
        <w:t xml:space="preserve"> годов», Законом Новосибирской области  «О бюджетном процессе  в Новосибирской области», Положением  «О бюджетном процессе в муниципальном образовании рабочий поселок Колывань Колыванского района Новосибирской области», в соответствии с Уставом рабочего поселка Колывань Колыванского района Новосибирской области, Совет депутатов</w:t>
      </w:r>
    </w:p>
    <w:p w14:paraId="2BFA1BA5" w14:textId="77777777" w:rsidR="00FE58C0" w:rsidRPr="00783BDC" w:rsidRDefault="00FE58C0" w:rsidP="00EF7ABA">
      <w:pPr>
        <w:ind w:firstLine="851"/>
        <w:jc w:val="both"/>
        <w:rPr>
          <w:bCs/>
          <w:sz w:val="20"/>
        </w:rPr>
      </w:pPr>
      <w:r w:rsidRPr="00783BDC">
        <w:rPr>
          <w:bCs/>
          <w:sz w:val="20"/>
        </w:rPr>
        <w:t>РЕШИЛ:</w:t>
      </w:r>
    </w:p>
    <w:p w14:paraId="35034782" w14:textId="77777777" w:rsidR="00FE58C0" w:rsidRPr="00783BDC" w:rsidRDefault="003E232C" w:rsidP="00EF7ABA">
      <w:pPr>
        <w:pStyle w:val="a5"/>
        <w:ind w:firstLine="851"/>
        <w:rPr>
          <w:bCs/>
          <w:sz w:val="20"/>
        </w:rPr>
      </w:pPr>
      <w:r w:rsidRPr="00783BDC">
        <w:rPr>
          <w:bCs/>
          <w:sz w:val="20"/>
        </w:rPr>
        <w:t>1.</w:t>
      </w:r>
      <w:r w:rsidR="00FE58C0" w:rsidRPr="00783BDC">
        <w:rPr>
          <w:bCs/>
          <w:sz w:val="20"/>
        </w:rPr>
        <w:tab/>
        <w:t>Внести следующие изменения в решение сессии от 24.12.202</w:t>
      </w:r>
      <w:r w:rsidR="005530C6" w:rsidRPr="00783BDC">
        <w:rPr>
          <w:bCs/>
          <w:sz w:val="20"/>
        </w:rPr>
        <w:t>1</w:t>
      </w:r>
      <w:r w:rsidR="00FE58C0" w:rsidRPr="00783BDC">
        <w:rPr>
          <w:bCs/>
          <w:sz w:val="20"/>
        </w:rPr>
        <w:t>г № 1 «О бюджете муниципального образования рабочий поселок Колывань Колыванского района Новосибирской области на 202</w:t>
      </w:r>
      <w:r w:rsidR="005530C6" w:rsidRPr="00783BDC">
        <w:rPr>
          <w:bCs/>
          <w:sz w:val="20"/>
        </w:rPr>
        <w:t>2</w:t>
      </w:r>
      <w:r w:rsidR="00EF7ABA" w:rsidRPr="00783BDC">
        <w:rPr>
          <w:bCs/>
          <w:sz w:val="20"/>
        </w:rPr>
        <w:t xml:space="preserve"> </w:t>
      </w:r>
      <w:r w:rsidR="00FE58C0" w:rsidRPr="00783BDC">
        <w:rPr>
          <w:bCs/>
          <w:sz w:val="20"/>
        </w:rPr>
        <w:t>год и на плановый период 202</w:t>
      </w:r>
      <w:r w:rsidR="005530C6" w:rsidRPr="00783BDC">
        <w:rPr>
          <w:bCs/>
          <w:sz w:val="20"/>
        </w:rPr>
        <w:t>3</w:t>
      </w:r>
      <w:r w:rsidR="00FE58C0" w:rsidRPr="00783BDC">
        <w:rPr>
          <w:bCs/>
          <w:sz w:val="20"/>
        </w:rPr>
        <w:t xml:space="preserve"> и 202</w:t>
      </w:r>
      <w:r w:rsidR="005530C6" w:rsidRPr="00783BDC">
        <w:rPr>
          <w:bCs/>
          <w:sz w:val="20"/>
        </w:rPr>
        <w:t>4</w:t>
      </w:r>
      <w:r w:rsidR="00FE58C0" w:rsidRPr="00783BDC">
        <w:rPr>
          <w:bCs/>
          <w:sz w:val="20"/>
        </w:rPr>
        <w:t xml:space="preserve"> годов», далее «решение»</w:t>
      </w:r>
    </w:p>
    <w:p w14:paraId="59DB1367" w14:textId="77777777" w:rsidR="006B7E43" w:rsidRPr="00783BDC" w:rsidRDefault="005639E5" w:rsidP="00EF7ABA">
      <w:pPr>
        <w:pStyle w:val="a5"/>
        <w:ind w:firstLine="851"/>
        <w:rPr>
          <w:bCs/>
          <w:sz w:val="20"/>
        </w:rPr>
      </w:pPr>
      <w:r w:rsidRPr="00783BDC">
        <w:rPr>
          <w:bCs/>
          <w:sz w:val="20"/>
        </w:rPr>
        <w:t>1.1</w:t>
      </w:r>
      <w:r w:rsidR="003E232C" w:rsidRPr="00783BDC">
        <w:rPr>
          <w:bCs/>
          <w:sz w:val="20"/>
        </w:rPr>
        <w:t xml:space="preserve"> пункты решения именовать статьями, подпункты – пунктами.</w:t>
      </w:r>
      <w:r w:rsidRPr="00783BDC">
        <w:rPr>
          <w:bCs/>
          <w:sz w:val="20"/>
        </w:rPr>
        <w:t xml:space="preserve"> </w:t>
      </w:r>
    </w:p>
    <w:p w14:paraId="448433B4" w14:textId="77777777" w:rsidR="005639E5" w:rsidRPr="00783BDC" w:rsidRDefault="003E232C" w:rsidP="00EF7ABA">
      <w:pPr>
        <w:pStyle w:val="a5"/>
        <w:ind w:firstLine="851"/>
        <w:rPr>
          <w:bCs/>
          <w:sz w:val="20"/>
        </w:rPr>
      </w:pPr>
      <w:r w:rsidRPr="00783BDC">
        <w:rPr>
          <w:bCs/>
          <w:sz w:val="20"/>
        </w:rPr>
        <w:t xml:space="preserve">1.2 </w:t>
      </w:r>
      <w:r w:rsidR="005639E5" w:rsidRPr="00783BDC">
        <w:rPr>
          <w:bCs/>
          <w:sz w:val="20"/>
        </w:rPr>
        <w:t>В пункте 1</w:t>
      </w:r>
      <w:r w:rsidRPr="00783BDC">
        <w:rPr>
          <w:bCs/>
          <w:sz w:val="20"/>
        </w:rPr>
        <w:t xml:space="preserve"> статьи</w:t>
      </w:r>
      <w:r w:rsidR="005639E5" w:rsidRPr="00783BDC">
        <w:rPr>
          <w:bCs/>
          <w:sz w:val="20"/>
        </w:rPr>
        <w:t xml:space="preserve"> 1 решения цифры «</w:t>
      </w:r>
      <w:r w:rsidR="00C20A26" w:rsidRPr="00783BDC">
        <w:rPr>
          <w:bCs/>
          <w:sz w:val="20"/>
        </w:rPr>
        <w:t>151620,9</w:t>
      </w:r>
      <w:r w:rsidR="005639E5" w:rsidRPr="00783BDC">
        <w:rPr>
          <w:bCs/>
          <w:sz w:val="20"/>
        </w:rPr>
        <w:t xml:space="preserve">» заменить </w:t>
      </w:r>
    </w:p>
    <w:p w14:paraId="1EC05FB4" w14:textId="77777777" w:rsidR="00C20A26" w:rsidRPr="00783BDC" w:rsidRDefault="005639E5" w:rsidP="00EF7ABA">
      <w:pPr>
        <w:pStyle w:val="a5"/>
        <w:ind w:firstLine="851"/>
        <w:rPr>
          <w:bCs/>
          <w:sz w:val="20"/>
        </w:rPr>
      </w:pPr>
      <w:r w:rsidRPr="00783BDC">
        <w:rPr>
          <w:bCs/>
          <w:sz w:val="20"/>
        </w:rPr>
        <w:t xml:space="preserve">           цифрами «</w:t>
      </w:r>
      <w:r w:rsidR="00C20A26" w:rsidRPr="00783BDC">
        <w:rPr>
          <w:bCs/>
          <w:sz w:val="20"/>
        </w:rPr>
        <w:t>154350,5</w:t>
      </w:r>
      <w:r w:rsidRPr="00783BDC">
        <w:rPr>
          <w:bCs/>
          <w:sz w:val="20"/>
        </w:rPr>
        <w:t>»</w:t>
      </w:r>
      <w:r w:rsidR="00E543F9" w:rsidRPr="00783BDC">
        <w:rPr>
          <w:bCs/>
          <w:sz w:val="20"/>
        </w:rPr>
        <w:t>,</w:t>
      </w:r>
      <w:r w:rsidR="00C20A26" w:rsidRPr="00783BDC">
        <w:rPr>
          <w:bCs/>
          <w:sz w:val="20"/>
        </w:rPr>
        <w:t xml:space="preserve"> слова «в том числе общий объем межбюджетных трансфертов, получаемых из других бюджетов бюджетной системы Российской Федерации, в сумме  51628,1 тыс. руб.» заменить на «</w:t>
      </w:r>
      <w:r w:rsidR="00E543F9" w:rsidRPr="00783BDC">
        <w:rPr>
          <w:bCs/>
          <w:sz w:val="20"/>
        </w:rPr>
        <w:t xml:space="preserve"> объем безвозмездных поступлений </w:t>
      </w:r>
      <w:r w:rsidR="00C20A26" w:rsidRPr="00783BDC">
        <w:rPr>
          <w:bCs/>
          <w:sz w:val="20"/>
        </w:rPr>
        <w:t>97284,5 тыс.руб., в том числе дотация в сумме 15912,7 тыс.руб., субсидии 43265,6 тыс.руб., субвенция 911,7 тыс.руб., иные межбюджетные трансферты 37194,5 тыс.руб.»</w:t>
      </w:r>
      <w:r w:rsidR="00812953" w:rsidRPr="00783BDC">
        <w:rPr>
          <w:bCs/>
          <w:sz w:val="20"/>
        </w:rPr>
        <w:t>.</w:t>
      </w:r>
    </w:p>
    <w:p w14:paraId="552431AA" w14:textId="77777777" w:rsidR="00CA4722" w:rsidRPr="00783BDC" w:rsidRDefault="00CA4722" w:rsidP="00CA4722">
      <w:pPr>
        <w:pStyle w:val="a5"/>
        <w:ind w:firstLine="851"/>
        <w:rPr>
          <w:bCs/>
          <w:sz w:val="20"/>
        </w:rPr>
      </w:pPr>
      <w:r w:rsidRPr="00783BDC">
        <w:rPr>
          <w:bCs/>
          <w:sz w:val="20"/>
        </w:rPr>
        <w:t xml:space="preserve">1.3.  В пункте 2 статьи 1 решения цифры «199179,9» заменить     </w:t>
      </w:r>
    </w:p>
    <w:p w14:paraId="68922637" w14:textId="77777777" w:rsidR="00CA4722" w:rsidRPr="00783BDC" w:rsidRDefault="00CA4722" w:rsidP="00CA4722">
      <w:pPr>
        <w:pStyle w:val="a5"/>
        <w:ind w:firstLine="851"/>
        <w:rPr>
          <w:bCs/>
          <w:sz w:val="20"/>
        </w:rPr>
      </w:pPr>
      <w:r w:rsidRPr="00783BDC">
        <w:rPr>
          <w:bCs/>
          <w:sz w:val="20"/>
        </w:rPr>
        <w:t xml:space="preserve">           цифрами «2018</w:t>
      </w:r>
      <w:r w:rsidR="00D42486" w:rsidRPr="00783BDC">
        <w:rPr>
          <w:bCs/>
          <w:sz w:val="20"/>
        </w:rPr>
        <w:t>8</w:t>
      </w:r>
      <w:r w:rsidRPr="00783BDC">
        <w:rPr>
          <w:bCs/>
          <w:sz w:val="20"/>
        </w:rPr>
        <w:t>4,6».</w:t>
      </w:r>
    </w:p>
    <w:p w14:paraId="49D0F58E" w14:textId="77777777" w:rsidR="00812953" w:rsidRPr="00783BDC" w:rsidRDefault="00812953" w:rsidP="00812953">
      <w:pPr>
        <w:pStyle w:val="a5"/>
        <w:ind w:firstLine="851"/>
        <w:rPr>
          <w:bCs/>
          <w:sz w:val="20"/>
        </w:rPr>
      </w:pPr>
      <w:r w:rsidRPr="00783BDC">
        <w:rPr>
          <w:bCs/>
          <w:sz w:val="20"/>
        </w:rPr>
        <w:t>1.</w:t>
      </w:r>
      <w:r w:rsidR="00CA4722" w:rsidRPr="00783BDC">
        <w:rPr>
          <w:bCs/>
          <w:sz w:val="20"/>
        </w:rPr>
        <w:t>4</w:t>
      </w:r>
      <w:r w:rsidRPr="00783BDC">
        <w:rPr>
          <w:bCs/>
          <w:sz w:val="20"/>
        </w:rPr>
        <w:t>.</w:t>
      </w:r>
      <w:r w:rsidR="00CA4722" w:rsidRPr="00783BDC">
        <w:rPr>
          <w:bCs/>
          <w:sz w:val="20"/>
        </w:rPr>
        <w:t xml:space="preserve"> </w:t>
      </w:r>
      <w:r w:rsidR="006D09DF" w:rsidRPr="00783BDC">
        <w:rPr>
          <w:bCs/>
          <w:sz w:val="20"/>
        </w:rPr>
        <w:t>В р</w:t>
      </w:r>
      <w:r w:rsidRPr="00783BDC">
        <w:rPr>
          <w:bCs/>
          <w:sz w:val="20"/>
        </w:rPr>
        <w:t>аспред</w:t>
      </w:r>
      <w:r w:rsidR="006D09DF" w:rsidRPr="00783BDC">
        <w:rPr>
          <w:bCs/>
          <w:sz w:val="20"/>
        </w:rPr>
        <w:t>елении</w:t>
      </w:r>
      <w:r w:rsidRPr="00783BDC">
        <w:rPr>
          <w:bCs/>
          <w:sz w:val="20"/>
        </w:rPr>
        <w:t xml:space="preserve"> субсиди</w:t>
      </w:r>
      <w:r w:rsidR="006D09DF" w:rsidRPr="00783BDC">
        <w:rPr>
          <w:bCs/>
          <w:sz w:val="20"/>
        </w:rPr>
        <w:t>и</w:t>
      </w:r>
      <w:r w:rsidRPr="00783BDC">
        <w:rPr>
          <w:bCs/>
          <w:sz w:val="20"/>
        </w:rPr>
        <w:t xml:space="preserve"> на реализацию мероприятий по организации функционирования систем жизнеобеспечения подпрограммы» Безопасность ЖКХ» Государственной программы Новосибирской  области «Жилищно-коммунальное хозяйство Новосибирской области»:</w:t>
      </w:r>
    </w:p>
    <w:p w14:paraId="70691FCD" w14:textId="77777777" w:rsidR="00CA4722" w:rsidRPr="00783BDC" w:rsidRDefault="00812953" w:rsidP="00812953">
      <w:pPr>
        <w:pStyle w:val="a5"/>
        <w:ind w:firstLine="851"/>
        <w:rPr>
          <w:bCs/>
          <w:sz w:val="20"/>
        </w:rPr>
      </w:pPr>
      <w:r w:rsidRPr="00783BDC">
        <w:rPr>
          <w:bCs/>
          <w:sz w:val="20"/>
        </w:rPr>
        <w:t xml:space="preserve">- МУП р.п.Колывань «Комхоз» </w:t>
      </w:r>
      <w:r w:rsidR="006D09DF" w:rsidRPr="00783BDC">
        <w:rPr>
          <w:bCs/>
          <w:sz w:val="20"/>
        </w:rPr>
        <w:t xml:space="preserve">цифры  </w:t>
      </w:r>
      <w:r w:rsidR="00CA4722" w:rsidRPr="00783BDC">
        <w:rPr>
          <w:bCs/>
          <w:sz w:val="20"/>
        </w:rPr>
        <w:t>«</w:t>
      </w:r>
      <w:r w:rsidRPr="00783BDC">
        <w:rPr>
          <w:bCs/>
          <w:sz w:val="20"/>
        </w:rPr>
        <w:t>5186568,09</w:t>
      </w:r>
      <w:r w:rsidR="00CA4722" w:rsidRPr="00783BDC">
        <w:rPr>
          <w:bCs/>
          <w:sz w:val="20"/>
        </w:rPr>
        <w:t>» заменить на цифры  «6868626,89»</w:t>
      </w:r>
      <w:r w:rsidRPr="00783BDC">
        <w:rPr>
          <w:bCs/>
          <w:sz w:val="20"/>
        </w:rPr>
        <w:t xml:space="preserve">, </w:t>
      </w:r>
      <w:r w:rsidR="00CA4722" w:rsidRPr="00783BDC">
        <w:rPr>
          <w:bCs/>
          <w:sz w:val="20"/>
        </w:rPr>
        <w:t>цифры «</w:t>
      </w:r>
      <w:r w:rsidRPr="00783BDC">
        <w:rPr>
          <w:bCs/>
          <w:sz w:val="20"/>
        </w:rPr>
        <w:t>5103583,00</w:t>
      </w:r>
      <w:r w:rsidR="00CA4722" w:rsidRPr="00783BDC">
        <w:rPr>
          <w:bCs/>
          <w:sz w:val="20"/>
        </w:rPr>
        <w:t>»</w:t>
      </w:r>
      <w:r w:rsidRPr="00783BDC">
        <w:rPr>
          <w:bCs/>
          <w:sz w:val="20"/>
        </w:rPr>
        <w:t xml:space="preserve"> </w:t>
      </w:r>
      <w:r w:rsidR="00CA4722" w:rsidRPr="00783BDC">
        <w:rPr>
          <w:bCs/>
          <w:sz w:val="20"/>
        </w:rPr>
        <w:t xml:space="preserve">заменить на «6758728,86», </w:t>
      </w:r>
      <w:r w:rsidRPr="00783BDC">
        <w:rPr>
          <w:bCs/>
          <w:sz w:val="20"/>
        </w:rPr>
        <w:t xml:space="preserve"> </w:t>
      </w:r>
      <w:r w:rsidR="00CA4722" w:rsidRPr="00783BDC">
        <w:rPr>
          <w:bCs/>
          <w:sz w:val="20"/>
        </w:rPr>
        <w:t>цифры «</w:t>
      </w:r>
      <w:r w:rsidRPr="00783BDC">
        <w:rPr>
          <w:bCs/>
          <w:sz w:val="20"/>
        </w:rPr>
        <w:t>82985,09</w:t>
      </w:r>
      <w:r w:rsidR="00CA4722" w:rsidRPr="00783BDC">
        <w:rPr>
          <w:bCs/>
          <w:sz w:val="20"/>
        </w:rPr>
        <w:t>» заменить на цифры «109898,03»;</w:t>
      </w:r>
    </w:p>
    <w:p w14:paraId="0BF5E5CD" w14:textId="77777777" w:rsidR="00812953" w:rsidRPr="00783BDC" w:rsidRDefault="00812953" w:rsidP="00812953">
      <w:pPr>
        <w:pStyle w:val="a5"/>
        <w:ind w:firstLine="851"/>
        <w:rPr>
          <w:bCs/>
          <w:sz w:val="20"/>
        </w:rPr>
      </w:pPr>
      <w:r w:rsidRPr="00783BDC">
        <w:rPr>
          <w:bCs/>
          <w:sz w:val="20"/>
        </w:rPr>
        <w:t xml:space="preserve"> - МУП ЖКХ р.п.Колывань </w:t>
      </w:r>
      <w:r w:rsidR="00CA4722" w:rsidRPr="00783BDC">
        <w:rPr>
          <w:bCs/>
          <w:sz w:val="20"/>
        </w:rPr>
        <w:t>цифры «</w:t>
      </w:r>
      <w:r w:rsidRPr="00783BDC">
        <w:rPr>
          <w:bCs/>
          <w:sz w:val="20"/>
        </w:rPr>
        <w:t>2343959,35</w:t>
      </w:r>
      <w:r w:rsidR="00CA4722" w:rsidRPr="00783BDC">
        <w:rPr>
          <w:bCs/>
          <w:sz w:val="20"/>
        </w:rPr>
        <w:t>» заменить на цифры «661900,55»</w:t>
      </w:r>
      <w:r w:rsidRPr="00783BDC">
        <w:rPr>
          <w:bCs/>
          <w:sz w:val="20"/>
        </w:rPr>
        <w:t xml:space="preserve">, </w:t>
      </w:r>
      <w:r w:rsidR="00CA4722" w:rsidRPr="00783BDC">
        <w:rPr>
          <w:bCs/>
          <w:sz w:val="20"/>
        </w:rPr>
        <w:t xml:space="preserve">цифры </w:t>
      </w:r>
      <w:r w:rsidRPr="00783BDC">
        <w:rPr>
          <w:bCs/>
          <w:sz w:val="20"/>
        </w:rPr>
        <w:t xml:space="preserve"> </w:t>
      </w:r>
      <w:r w:rsidR="00CA4722" w:rsidRPr="00783BDC">
        <w:rPr>
          <w:bCs/>
          <w:sz w:val="20"/>
        </w:rPr>
        <w:t>«</w:t>
      </w:r>
      <w:r w:rsidRPr="00783BDC">
        <w:rPr>
          <w:bCs/>
          <w:sz w:val="20"/>
        </w:rPr>
        <w:t>2306456,00</w:t>
      </w:r>
      <w:r w:rsidR="00CA4722" w:rsidRPr="00783BDC">
        <w:rPr>
          <w:bCs/>
          <w:sz w:val="20"/>
        </w:rPr>
        <w:t>» заменить на цифры «651310,14», цифры «</w:t>
      </w:r>
      <w:r w:rsidRPr="00783BDC">
        <w:rPr>
          <w:bCs/>
          <w:sz w:val="20"/>
        </w:rPr>
        <w:t>37503,35</w:t>
      </w:r>
      <w:r w:rsidR="00CA4722" w:rsidRPr="00783BDC">
        <w:rPr>
          <w:bCs/>
          <w:sz w:val="20"/>
        </w:rPr>
        <w:t>» заменить на цифры «10590,41»</w:t>
      </w:r>
      <w:r w:rsidRPr="00783BDC">
        <w:rPr>
          <w:bCs/>
          <w:sz w:val="20"/>
        </w:rPr>
        <w:t>;</w:t>
      </w:r>
    </w:p>
    <w:p w14:paraId="737D935B" w14:textId="77777777" w:rsidR="00FE58C0" w:rsidRPr="00783BDC" w:rsidRDefault="00FE58C0" w:rsidP="00EF7ABA">
      <w:pPr>
        <w:pStyle w:val="a5"/>
        <w:ind w:firstLine="851"/>
        <w:rPr>
          <w:bCs/>
          <w:sz w:val="20"/>
        </w:rPr>
      </w:pPr>
      <w:r w:rsidRPr="00783BDC">
        <w:rPr>
          <w:bCs/>
          <w:sz w:val="20"/>
        </w:rPr>
        <w:t>1.</w:t>
      </w:r>
      <w:r w:rsidR="005639E5" w:rsidRPr="00783BDC">
        <w:rPr>
          <w:bCs/>
          <w:sz w:val="20"/>
        </w:rPr>
        <w:t>3</w:t>
      </w:r>
      <w:r w:rsidRPr="00783BDC">
        <w:rPr>
          <w:bCs/>
          <w:sz w:val="20"/>
        </w:rPr>
        <w:t xml:space="preserve">.  Приложение№ 5 табл.1,2 решения изложить в </w:t>
      </w:r>
      <w:r w:rsidR="00EF7ABA" w:rsidRPr="00783BDC">
        <w:rPr>
          <w:bCs/>
          <w:sz w:val="20"/>
        </w:rPr>
        <w:t xml:space="preserve">следующей </w:t>
      </w:r>
      <w:r w:rsidRPr="00783BDC">
        <w:rPr>
          <w:bCs/>
          <w:sz w:val="20"/>
        </w:rPr>
        <w:t xml:space="preserve">редакции, согласно приложения № </w:t>
      </w:r>
      <w:r w:rsidR="00F93D88" w:rsidRPr="00783BDC">
        <w:rPr>
          <w:bCs/>
          <w:sz w:val="20"/>
        </w:rPr>
        <w:t>1</w:t>
      </w:r>
      <w:r w:rsidRPr="00783BDC">
        <w:rPr>
          <w:bCs/>
          <w:sz w:val="20"/>
        </w:rPr>
        <w:t xml:space="preserve"> к настоящему решению.</w:t>
      </w:r>
    </w:p>
    <w:p w14:paraId="338AF881" w14:textId="77777777" w:rsidR="00FE58C0" w:rsidRPr="00783BDC" w:rsidRDefault="00FE58C0" w:rsidP="00EF7ABA">
      <w:pPr>
        <w:pStyle w:val="a5"/>
        <w:ind w:firstLine="851"/>
        <w:rPr>
          <w:bCs/>
          <w:sz w:val="20"/>
        </w:rPr>
      </w:pPr>
      <w:r w:rsidRPr="00783BDC">
        <w:rPr>
          <w:bCs/>
          <w:sz w:val="20"/>
        </w:rPr>
        <w:t>1.</w:t>
      </w:r>
      <w:r w:rsidR="00870203" w:rsidRPr="00783BDC">
        <w:rPr>
          <w:bCs/>
          <w:sz w:val="20"/>
        </w:rPr>
        <w:t>4</w:t>
      </w:r>
      <w:r w:rsidRPr="00783BDC">
        <w:rPr>
          <w:bCs/>
          <w:sz w:val="20"/>
        </w:rPr>
        <w:t>.  Приложение№ 6 табл.1,2 решения изложить в</w:t>
      </w:r>
      <w:r w:rsidR="00EF7ABA" w:rsidRPr="00783BDC">
        <w:rPr>
          <w:bCs/>
          <w:sz w:val="20"/>
        </w:rPr>
        <w:t xml:space="preserve"> следующ</w:t>
      </w:r>
      <w:r w:rsidR="001B21B6" w:rsidRPr="00783BDC">
        <w:rPr>
          <w:bCs/>
          <w:sz w:val="20"/>
        </w:rPr>
        <w:t>е</w:t>
      </w:r>
      <w:r w:rsidR="00EF7ABA" w:rsidRPr="00783BDC">
        <w:rPr>
          <w:bCs/>
          <w:sz w:val="20"/>
        </w:rPr>
        <w:t>й</w:t>
      </w:r>
      <w:r w:rsidRPr="00783BDC">
        <w:rPr>
          <w:bCs/>
          <w:sz w:val="20"/>
        </w:rPr>
        <w:t xml:space="preserve"> редакции, согласно приложения</w:t>
      </w:r>
      <w:r w:rsidR="00EF7ABA" w:rsidRPr="00783BDC">
        <w:rPr>
          <w:bCs/>
          <w:sz w:val="20"/>
        </w:rPr>
        <w:t xml:space="preserve"> №</w:t>
      </w:r>
      <w:r w:rsidRPr="00783BDC">
        <w:rPr>
          <w:bCs/>
          <w:sz w:val="20"/>
        </w:rPr>
        <w:t xml:space="preserve"> </w:t>
      </w:r>
      <w:r w:rsidR="00F93D88" w:rsidRPr="00783BDC">
        <w:rPr>
          <w:bCs/>
          <w:sz w:val="20"/>
        </w:rPr>
        <w:t>2</w:t>
      </w:r>
      <w:r w:rsidRPr="00783BDC">
        <w:rPr>
          <w:bCs/>
          <w:sz w:val="20"/>
        </w:rPr>
        <w:t xml:space="preserve"> к настоящему решению.</w:t>
      </w:r>
    </w:p>
    <w:p w14:paraId="756C3CCF" w14:textId="77777777" w:rsidR="00FE58C0" w:rsidRPr="00783BDC" w:rsidRDefault="00FE58C0" w:rsidP="00EF7ABA">
      <w:pPr>
        <w:pStyle w:val="a5"/>
        <w:ind w:firstLine="851"/>
        <w:rPr>
          <w:bCs/>
          <w:sz w:val="20"/>
        </w:rPr>
      </w:pPr>
      <w:r w:rsidRPr="00783BDC">
        <w:rPr>
          <w:bCs/>
          <w:sz w:val="20"/>
        </w:rPr>
        <w:t>1.</w:t>
      </w:r>
      <w:r w:rsidR="00870203" w:rsidRPr="00783BDC">
        <w:rPr>
          <w:bCs/>
          <w:sz w:val="20"/>
        </w:rPr>
        <w:t>5</w:t>
      </w:r>
      <w:r w:rsidRPr="00783BDC">
        <w:rPr>
          <w:bCs/>
          <w:sz w:val="20"/>
        </w:rPr>
        <w:t xml:space="preserve">.  Приложение№ 7 табл.1,2 решения изложить в </w:t>
      </w:r>
      <w:r w:rsidR="00EF7ABA" w:rsidRPr="00783BDC">
        <w:rPr>
          <w:bCs/>
          <w:sz w:val="20"/>
        </w:rPr>
        <w:t xml:space="preserve">следующей </w:t>
      </w:r>
      <w:r w:rsidRPr="00783BDC">
        <w:rPr>
          <w:bCs/>
          <w:sz w:val="20"/>
        </w:rPr>
        <w:t xml:space="preserve">редакции, согласно приложения   № </w:t>
      </w:r>
      <w:r w:rsidR="0003360B" w:rsidRPr="00783BDC">
        <w:rPr>
          <w:bCs/>
          <w:sz w:val="20"/>
        </w:rPr>
        <w:t>3</w:t>
      </w:r>
      <w:r w:rsidRPr="00783BDC">
        <w:rPr>
          <w:bCs/>
          <w:sz w:val="20"/>
        </w:rPr>
        <w:t xml:space="preserve"> к настоящему решению.</w:t>
      </w:r>
    </w:p>
    <w:p w14:paraId="5465CA22" w14:textId="77777777" w:rsidR="00B1168A" w:rsidRPr="00783BDC" w:rsidRDefault="00B1168A" w:rsidP="00EF7ABA">
      <w:pPr>
        <w:pStyle w:val="a5"/>
        <w:ind w:firstLine="851"/>
        <w:rPr>
          <w:bCs/>
          <w:sz w:val="20"/>
        </w:rPr>
      </w:pPr>
      <w:r w:rsidRPr="00783BDC">
        <w:rPr>
          <w:bCs/>
          <w:sz w:val="20"/>
        </w:rPr>
        <w:t>2</w:t>
      </w:r>
      <w:r w:rsidR="00E52DD0" w:rsidRPr="00783BDC">
        <w:rPr>
          <w:bCs/>
          <w:sz w:val="20"/>
        </w:rPr>
        <w:t xml:space="preserve">. </w:t>
      </w:r>
      <w:bookmarkStart w:id="0" w:name="_Hlk104548474"/>
      <w:r w:rsidR="00E52DD0" w:rsidRPr="00783BDC">
        <w:rPr>
          <w:bCs/>
          <w:sz w:val="20"/>
        </w:rPr>
        <w:t xml:space="preserve">Утвердить дефицит бюджета </w:t>
      </w:r>
      <w:r w:rsidR="001764A9" w:rsidRPr="00783BDC">
        <w:rPr>
          <w:bCs/>
          <w:sz w:val="20"/>
        </w:rPr>
        <w:t>на 2022 го</w:t>
      </w:r>
      <w:r w:rsidR="00BE2E3C" w:rsidRPr="00783BDC">
        <w:rPr>
          <w:bCs/>
          <w:sz w:val="20"/>
        </w:rPr>
        <w:t>д</w:t>
      </w:r>
      <w:r w:rsidR="00E543F9" w:rsidRPr="00783BDC">
        <w:rPr>
          <w:bCs/>
          <w:sz w:val="20"/>
        </w:rPr>
        <w:t xml:space="preserve"> </w:t>
      </w:r>
      <w:r w:rsidR="00E52DD0" w:rsidRPr="00783BDC">
        <w:rPr>
          <w:bCs/>
          <w:sz w:val="20"/>
        </w:rPr>
        <w:t>в сумме 47</w:t>
      </w:r>
      <w:r w:rsidR="00D42486" w:rsidRPr="00783BDC">
        <w:rPr>
          <w:bCs/>
          <w:sz w:val="20"/>
        </w:rPr>
        <w:t>53</w:t>
      </w:r>
      <w:r w:rsidR="006A15ED" w:rsidRPr="00783BDC">
        <w:rPr>
          <w:bCs/>
          <w:sz w:val="20"/>
        </w:rPr>
        <w:t>4,1</w:t>
      </w:r>
      <w:r w:rsidR="00E52DD0" w:rsidRPr="00783BDC">
        <w:rPr>
          <w:bCs/>
          <w:sz w:val="20"/>
        </w:rPr>
        <w:t xml:space="preserve"> тыс.руб., в том числе остаток собственных средств на начало года 8668,3 тыс.руб., доходы от уплаты акцизов 793,3  тыс.руб., доходы от предпринимательской деятельности  186,3 тыс.руб., за счет возврата субсидия на реализацию проектов развития территорий муниципальных образований НСО, основанных на местных инициативах </w:t>
      </w:r>
      <w:proofErr w:type="spellStart"/>
      <w:r w:rsidR="00E52DD0" w:rsidRPr="00783BDC">
        <w:rPr>
          <w:bCs/>
          <w:sz w:val="20"/>
        </w:rPr>
        <w:t>гос</w:t>
      </w:r>
      <w:proofErr w:type="spellEnd"/>
      <w:r w:rsidR="00E52DD0" w:rsidRPr="00783BDC">
        <w:rPr>
          <w:bCs/>
          <w:sz w:val="20"/>
        </w:rPr>
        <w:t xml:space="preserve"> программы НСО «Управление финансами Новосибирской области» 562,3тыс.руб.; 35675,00 </w:t>
      </w:r>
      <w:proofErr w:type="spellStart"/>
      <w:r w:rsidR="00E52DD0" w:rsidRPr="00783BDC">
        <w:rPr>
          <w:bCs/>
          <w:sz w:val="20"/>
        </w:rPr>
        <w:t>тыс</w:t>
      </w:r>
      <w:proofErr w:type="spellEnd"/>
      <w:r w:rsidR="00E52DD0" w:rsidRPr="00783BDC">
        <w:rPr>
          <w:bCs/>
          <w:sz w:val="20"/>
        </w:rPr>
        <w:t xml:space="preserve"> руб. – за счет возврата субсидии на реализацию мероприятий по устойчивому </w:t>
      </w:r>
      <w:r w:rsidR="00E52DD0" w:rsidRPr="00783BDC">
        <w:rPr>
          <w:bCs/>
          <w:sz w:val="20"/>
        </w:rPr>
        <w:lastRenderedPageBreak/>
        <w:t xml:space="preserve">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(чистый дефицит составил </w:t>
      </w:r>
      <w:r w:rsidR="006A15ED" w:rsidRPr="00783BDC">
        <w:rPr>
          <w:bCs/>
          <w:sz w:val="20"/>
        </w:rPr>
        <w:t>1</w:t>
      </w:r>
      <w:r w:rsidR="00D42486" w:rsidRPr="00783BDC">
        <w:rPr>
          <w:bCs/>
          <w:sz w:val="20"/>
        </w:rPr>
        <w:t>64</w:t>
      </w:r>
      <w:r w:rsidR="006A15ED" w:rsidRPr="00783BDC">
        <w:rPr>
          <w:bCs/>
          <w:sz w:val="20"/>
        </w:rPr>
        <w:t>8,9</w:t>
      </w:r>
      <w:r w:rsidR="00E52DD0" w:rsidRPr="00783BDC">
        <w:rPr>
          <w:bCs/>
          <w:sz w:val="20"/>
        </w:rPr>
        <w:t xml:space="preserve"> тыс.руб.).</w:t>
      </w:r>
      <w:bookmarkEnd w:id="0"/>
    </w:p>
    <w:p w14:paraId="60085AC8" w14:textId="77777777" w:rsidR="00FE58C0" w:rsidRPr="00783BDC" w:rsidRDefault="00BE2E3C" w:rsidP="00EF7ABA">
      <w:pPr>
        <w:pStyle w:val="a5"/>
        <w:ind w:firstLine="851"/>
        <w:rPr>
          <w:bCs/>
          <w:sz w:val="20"/>
        </w:rPr>
      </w:pPr>
      <w:r w:rsidRPr="00783BDC">
        <w:rPr>
          <w:bCs/>
          <w:sz w:val="20"/>
        </w:rPr>
        <w:t>4</w:t>
      </w:r>
      <w:r w:rsidR="004B52F9" w:rsidRPr="00783BDC">
        <w:rPr>
          <w:bCs/>
          <w:sz w:val="20"/>
        </w:rPr>
        <w:t>.</w:t>
      </w:r>
      <w:r w:rsidR="00FE58C0" w:rsidRPr="00783BDC">
        <w:rPr>
          <w:bCs/>
          <w:sz w:val="20"/>
        </w:rPr>
        <w:t xml:space="preserve"> Администрации рабочего поселка Колывань разработать и принять соответствующие        нормативные документы.</w:t>
      </w:r>
    </w:p>
    <w:p w14:paraId="3B8FA218" w14:textId="77777777" w:rsidR="00FE58C0" w:rsidRPr="00783BDC" w:rsidRDefault="00BE2E3C" w:rsidP="001B21B6">
      <w:pPr>
        <w:tabs>
          <w:tab w:val="left" w:pos="0"/>
        </w:tabs>
        <w:ind w:firstLine="851"/>
        <w:jc w:val="both"/>
        <w:rPr>
          <w:bCs/>
          <w:sz w:val="20"/>
        </w:rPr>
      </w:pPr>
      <w:r w:rsidRPr="00783BDC">
        <w:rPr>
          <w:bCs/>
          <w:sz w:val="20"/>
        </w:rPr>
        <w:t>5</w:t>
      </w:r>
      <w:r w:rsidR="00FE58C0" w:rsidRPr="00783BDC">
        <w:rPr>
          <w:bCs/>
          <w:sz w:val="20"/>
        </w:rPr>
        <w:t>.  Направить решение    Главе рабочего поселка Колывань для подписания и</w:t>
      </w:r>
      <w:r w:rsidR="001B21B6" w:rsidRPr="00783BDC">
        <w:rPr>
          <w:bCs/>
          <w:sz w:val="20"/>
        </w:rPr>
        <w:t xml:space="preserve"> </w:t>
      </w:r>
      <w:r w:rsidR="00FE58C0" w:rsidRPr="00783BDC">
        <w:rPr>
          <w:bCs/>
          <w:sz w:val="20"/>
        </w:rPr>
        <w:t>обнародования.</w:t>
      </w:r>
    </w:p>
    <w:p w14:paraId="104A3ABA" w14:textId="77777777" w:rsidR="00FE58C0" w:rsidRPr="00783BDC" w:rsidRDefault="00BE2E3C" w:rsidP="001B21B6">
      <w:pPr>
        <w:pStyle w:val="a5"/>
        <w:tabs>
          <w:tab w:val="left" w:pos="0"/>
        </w:tabs>
        <w:ind w:firstLine="851"/>
        <w:rPr>
          <w:bCs/>
          <w:sz w:val="20"/>
        </w:rPr>
      </w:pPr>
      <w:r w:rsidRPr="00783BDC">
        <w:rPr>
          <w:bCs/>
          <w:sz w:val="20"/>
        </w:rPr>
        <w:t>6</w:t>
      </w:r>
      <w:r w:rsidR="00FE58C0" w:rsidRPr="00783BDC">
        <w:rPr>
          <w:bCs/>
          <w:sz w:val="20"/>
        </w:rPr>
        <w:t>. Опубликовать настоящее Решение в периодическом печатном издании органов</w:t>
      </w:r>
      <w:r w:rsidR="001B21B6" w:rsidRPr="00783BDC">
        <w:rPr>
          <w:bCs/>
          <w:sz w:val="20"/>
        </w:rPr>
        <w:t xml:space="preserve"> </w:t>
      </w:r>
      <w:r w:rsidR="00FE58C0" w:rsidRPr="00783BDC">
        <w:rPr>
          <w:bCs/>
          <w:sz w:val="20"/>
        </w:rPr>
        <w:t>местного самоуправления рабочего поселка Колывань Колыванского района</w:t>
      </w:r>
      <w:r w:rsidR="001B21B6" w:rsidRPr="00783BDC">
        <w:rPr>
          <w:bCs/>
          <w:sz w:val="20"/>
        </w:rPr>
        <w:t xml:space="preserve"> </w:t>
      </w:r>
      <w:r w:rsidR="00FE58C0" w:rsidRPr="00783BDC">
        <w:rPr>
          <w:bCs/>
          <w:sz w:val="20"/>
        </w:rPr>
        <w:t>Новосибирской   области «Муниципальный Вестник» и разместить его на   официальном</w:t>
      </w:r>
      <w:r w:rsidR="001B21B6" w:rsidRPr="00783BDC">
        <w:rPr>
          <w:bCs/>
          <w:sz w:val="20"/>
        </w:rPr>
        <w:t xml:space="preserve"> </w:t>
      </w:r>
      <w:r w:rsidR="00FE58C0" w:rsidRPr="00783BDC">
        <w:rPr>
          <w:bCs/>
          <w:sz w:val="20"/>
        </w:rPr>
        <w:t>сайте Администрации рабочего поселка Колывань Колыванского района</w:t>
      </w:r>
      <w:r w:rsidR="001B21B6" w:rsidRPr="00783BDC">
        <w:rPr>
          <w:bCs/>
          <w:sz w:val="20"/>
        </w:rPr>
        <w:t xml:space="preserve"> </w:t>
      </w:r>
      <w:r w:rsidR="00FE58C0" w:rsidRPr="00783BDC">
        <w:rPr>
          <w:bCs/>
          <w:sz w:val="20"/>
        </w:rPr>
        <w:t>Новосибирской области www.admkolyvan.nso.ru в сети интернет.</w:t>
      </w:r>
    </w:p>
    <w:p w14:paraId="0ABBBA67" w14:textId="77777777" w:rsidR="00FE58C0" w:rsidRPr="00783BDC" w:rsidRDefault="00BE2E3C" w:rsidP="001B21B6">
      <w:pPr>
        <w:pStyle w:val="a5"/>
        <w:tabs>
          <w:tab w:val="left" w:pos="0"/>
        </w:tabs>
        <w:ind w:firstLine="851"/>
        <w:rPr>
          <w:bCs/>
          <w:sz w:val="20"/>
        </w:rPr>
      </w:pPr>
      <w:r w:rsidRPr="00783BDC">
        <w:rPr>
          <w:bCs/>
          <w:sz w:val="20"/>
        </w:rPr>
        <w:t>7</w:t>
      </w:r>
      <w:r w:rsidR="00FE58C0" w:rsidRPr="00783BDC">
        <w:rPr>
          <w:bCs/>
          <w:sz w:val="20"/>
        </w:rPr>
        <w:t>.  Решение вступает в силу после официального опубликования.</w:t>
      </w:r>
    </w:p>
    <w:p w14:paraId="5EEACA2C" w14:textId="77777777" w:rsidR="00FE58C0" w:rsidRPr="00783BDC" w:rsidRDefault="00BE2E3C" w:rsidP="001B21B6">
      <w:pPr>
        <w:pStyle w:val="a5"/>
        <w:tabs>
          <w:tab w:val="left" w:pos="0"/>
        </w:tabs>
        <w:ind w:firstLine="851"/>
        <w:rPr>
          <w:bCs/>
          <w:sz w:val="20"/>
        </w:rPr>
      </w:pPr>
      <w:r w:rsidRPr="00783BDC">
        <w:rPr>
          <w:bCs/>
          <w:sz w:val="20"/>
        </w:rPr>
        <w:t>8</w:t>
      </w:r>
      <w:r w:rsidR="00FE58C0" w:rsidRPr="00783BDC">
        <w:rPr>
          <w:bCs/>
          <w:sz w:val="20"/>
        </w:rPr>
        <w:t>.  Контроль за исполнением настоящего решения возложить на постоянную депутатскую</w:t>
      </w:r>
      <w:r w:rsidR="001B21B6" w:rsidRPr="00783BDC">
        <w:rPr>
          <w:bCs/>
          <w:sz w:val="20"/>
        </w:rPr>
        <w:t xml:space="preserve"> </w:t>
      </w:r>
      <w:r w:rsidR="00FE58C0" w:rsidRPr="00783BDC">
        <w:rPr>
          <w:bCs/>
          <w:sz w:val="20"/>
        </w:rPr>
        <w:t>комиссию по бюджетной и финансовой политике (Киселева Н.С.).</w:t>
      </w:r>
    </w:p>
    <w:p w14:paraId="705AE222" w14:textId="77777777" w:rsidR="00D63399" w:rsidRPr="00783BDC" w:rsidRDefault="00FE58C0" w:rsidP="00EF7ABA">
      <w:pPr>
        <w:pStyle w:val="a5"/>
        <w:tabs>
          <w:tab w:val="left" w:pos="6220"/>
        </w:tabs>
        <w:ind w:firstLine="851"/>
        <w:rPr>
          <w:bCs/>
          <w:sz w:val="20"/>
        </w:rPr>
      </w:pPr>
      <w:r w:rsidRPr="00783BDC">
        <w:rPr>
          <w:bCs/>
          <w:sz w:val="20"/>
        </w:rPr>
        <w:tab/>
      </w:r>
    </w:p>
    <w:p w14:paraId="69A21E9F" w14:textId="77777777" w:rsidR="00EB1737" w:rsidRPr="00783BDC" w:rsidRDefault="00EB1737" w:rsidP="00EF7ABA">
      <w:pPr>
        <w:tabs>
          <w:tab w:val="left" w:pos="7170"/>
        </w:tabs>
        <w:ind w:firstLine="851"/>
        <w:jc w:val="both"/>
        <w:rPr>
          <w:bCs/>
          <w:sz w:val="20"/>
        </w:rPr>
      </w:pPr>
    </w:p>
    <w:p w14:paraId="0B7DA5BD" w14:textId="77777777" w:rsidR="00AF3D03" w:rsidRPr="00783BDC" w:rsidRDefault="00AF3D03" w:rsidP="00EF7ABA">
      <w:pPr>
        <w:tabs>
          <w:tab w:val="left" w:pos="7170"/>
        </w:tabs>
        <w:ind w:firstLine="851"/>
        <w:jc w:val="both"/>
        <w:rPr>
          <w:bCs/>
          <w:sz w:val="20"/>
        </w:rPr>
      </w:pPr>
    </w:p>
    <w:p w14:paraId="6E4BED51" w14:textId="77777777" w:rsidR="00AF3D03" w:rsidRPr="00783BDC" w:rsidRDefault="00DF7CEA" w:rsidP="00EF7ABA">
      <w:pPr>
        <w:tabs>
          <w:tab w:val="left" w:pos="7170"/>
        </w:tabs>
        <w:ind w:firstLine="851"/>
        <w:jc w:val="both"/>
        <w:rPr>
          <w:bCs/>
          <w:sz w:val="20"/>
        </w:rPr>
      </w:pPr>
      <w:proofErr w:type="spellStart"/>
      <w:r w:rsidRPr="00783BDC">
        <w:rPr>
          <w:bCs/>
          <w:sz w:val="20"/>
        </w:rPr>
        <w:t>И.о.г</w:t>
      </w:r>
      <w:r w:rsidR="00AF3D03" w:rsidRPr="00783BDC">
        <w:rPr>
          <w:bCs/>
          <w:sz w:val="20"/>
        </w:rPr>
        <w:t>лав</w:t>
      </w:r>
      <w:r w:rsidRPr="00783BDC">
        <w:rPr>
          <w:bCs/>
          <w:sz w:val="20"/>
        </w:rPr>
        <w:t>ы</w:t>
      </w:r>
      <w:proofErr w:type="spellEnd"/>
      <w:r w:rsidR="00AF3D03" w:rsidRPr="00783BDC">
        <w:rPr>
          <w:bCs/>
          <w:sz w:val="20"/>
        </w:rPr>
        <w:t xml:space="preserve">                                                                               </w:t>
      </w:r>
    </w:p>
    <w:p w14:paraId="71DC3C53" w14:textId="77777777" w:rsidR="008A2224" w:rsidRPr="00783BDC" w:rsidRDefault="00AF3D03" w:rsidP="00EF7ABA">
      <w:pPr>
        <w:tabs>
          <w:tab w:val="left" w:pos="7170"/>
        </w:tabs>
        <w:ind w:firstLine="851"/>
        <w:jc w:val="both"/>
        <w:rPr>
          <w:bCs/>
          <w:sz w:val="20"/>
        </w:rPr>
      </w:pPr>
      <w:r w:rsidRPr="00783BDC">
        <w:rPr>
          <w:bCs/>
          <w:sz w:val="20"/>
        </w:rPr>
        <w:t>рабочего поселка Колывань</w:t>
      </w:r>
    </w:p>
    <w:p w14:paraId="29033EC1" w14:textId="77777777" w:rsidR="00AF3D03" w:rsidRPr="00783BDC" w:rsidRDefault="008A2224" w:rsidP="00EF7ABA">
      <w:pPr>
        <w:tabs>
          <w:tab w:val="left" w:pos="7170"/>
        </w:tabs>
        <w:ind w:firstLine="851"/>
        <w:jc w:val="both"/>
        <w:rPr>
          <w:bCs/>
          <w:sz w:val="20"/>
        </w:rPr>
      </w:pPr>
      <w:r w:rsidRPr="00783BDC">
        <w:rPr>
          <w:bCs/>
          <w:sz w:val="20"/>
        </w:rPr>
        <w:t>Колыванского района Новосибирской области</w:t>
      </w:r>
      <w:r w:rsidR="00AF3D03" w:rsidRPr="00783BDC">
        <w:rPr>
          <w:bCs/>
          <w:sz w:val="20"/>
        </w:rPr>
        <w:t xml:space="preserve">     </w:t>
      </w:r>
      <w:r w:rsidR="00AF3D03" w:rsidRPr="00783BDC">
        <w:rPr>
          <w:bCs/>
          <w:sz w:val="20"/>
        </w:rPr>
        <w:tab/>
        <w:t xml:space="preserve"> </w:t>
      </w:r>
      <w:r w:rsidR="00DF7CEA" w:rsidRPr="00783BDC">
        <w:rPr>
          <w:bCs/>
          <w:sz w:val="20"/>
        </w:rPr>
        <w:t>В.В. Качура</w:t>
      </w:r>
    </w:p>
    <w:p w14:paraId="7C8B3CAA" w14:textId="77777777" w:rsidR="00AF3D03" w:rsidRPr="00783BDC" w:rsidRDefault="00AF3D03" w:rsidP="00EF7ABA">
      <w:pPr>
        <w:tabs>
          <w:tab w:val="left" w:pos="7170"/>
        </w:tabs>
        <w:ind w:firstLine="851"/>
        <w:jc w:val="both"/>
        <w:rPr>
          <w:bCs/>
          <w:sz w:val="20"/>
        </w:rPr>
      </w:pPr>
    </w:p>
    <w:p w14:paraId="04A33BB3" w14:textId="77777777" w:rsidR="00AF3D03" w:rsidRPr="00783BDC" w:rsidRDefault="00AF3D03" w:rsidP="00EF7ABA">
      <w:pPr>
        <w:tabs>
          <w:tab w:val="left" w:pos="7170"/>
        </w:tabs>
        <w:ind w:firstLine="851"/>
        <w:jc w:val="both"/>
        <w:rPr>
          <w:bCs/>
          <w:sz w:val="20"/>
        </w:rPr>
      </w:pPr>
      <w:r w:rsidRPr="00783BDC">
        <w:rPr>
          <w:bCs/>
          <w:sz w:val="20"/>
        </w:rPr>
        <w:t xml:space="preserve">Председатель Совета депутатов                                                                                                                                       </w:t>
      </w:r>
    </w:p>
    <w:p w14:paraId="0535F1E9" w14:textId="77777777" w:rsidR="008A2224" w:rsidRPr="00783BDC" w:rsidRDefault="00AF3D03" w:rsidP="00EF7ABA">
      <w:pPr>
        <w:pStyle w:val="a5"/>
        <w:ind w:firstLine="851"/>
        <w:rPr>
          <w:bCs/>
          <w:sz w:val="20"/>
        </w:rPr>
      </w:pPr>
      <w:r w:rsidRPr="00783BDC">
        <w:rPr>
          <w:bCs/>
          <w:sz w:val="20"/>
        </w:rPr>
        <w:t>рабочего п</w:t>
      </w:r>
      <w:r w:rsidR="008A2224" w:rsidRPr="00783BDC">
        <w:rPr>
          <w:bCs/>
          <w:sz w:val="20"/>
        </w:rPr>
        <w:t>оселка Колывань</w:t>
      </w:r>
      <w:r w:rsidR="000130AB" w:rsidRPr="00783BDC">
        <w:rPr>
          <w:bCs/>
          <w:sz w:val="20"/>
        </w:rPr>
        <w:t xml:space="preserve"> </w:t>
      </w:r>
      <w:r w:rsidR="008A2224" w:rsidRPr="00783BDC">
        <w:rPr>
          <w:bCs/>
          <w:sz w:val="20"/>
        </w:rPr>
        <w:t>Колыванского</w:t>
      </w:r>
    </w:p>
    <w:p w14:paraId="018E2DBF" w14:textId="77777777" w:rsidR="00AF3D03" w:rsidRPr="00783BDC" w:rsidRDefault="008A2224" w:rsidP="00EF7ABA">
      <w:pPr>
        <w:pStyle w:val="a5"/>
        <w:ind w:firstLine="851"/>
        <w:rPr>
          <w:bCs/>
          <w:sz w:val="20"/>
        </w:rPr>
      </w:pPr>
      <w:r w:rsidRPr="00783BDC">
        <w:rPr>
          <w:bCs/>
          <w:sz w:val="20"/>
        </w:rPr>
        <w:t>района Новосибирской области</w:t>
      </w:r>
      <w:r w:rsidRPr="00783BDC">
        <w:rPr>
          <w:bCs/>
          <w:sz w:val="20"/>
        </w:rPr>
        <w:tab/>
      </w:r>
      <w:r w:rsidRPr="00783BDC">
        <w:rPr>
          <w:bCs/>
          <w:sz w:val="20"/>
        </w:rPr>
        <w:tab/>
      </w:r>
      <w:r w:rsidRPr="00783BDC">
        <w:rPr>
          <w:bCs/>
          <w:sz w:val="20"/>
        </w:rPr>
        <w:tab/>
        <w:t xml:space="preserve">     </w:t>
      </w:r>
      <w:r w:rsidR="00AF3D03" w:rsidRPr="00783BDC">
        <w:rPr>
          <w:bCs/>
          <w:sz w:val="20"/>
        </w:rPr>
        <w:t xml:space="preserve">               </w:t>
      </w:r>
      <w:r w:rsidR="00CE1939" w:rsidRPr="00783BDC">
        <w:rPr>
          <w:bCs/>
          <w:sz w:val="20"/>
        </w:rPr>
        <w:t xml:space="preserve">               </w:t>
      </w:r>
      <w:r w:rsidR="00AF3D03" w:rsidRPr="00783BDC">
        <w:rPr>
          <w:bCs/>
          <w:sz w:val="20"/>
        </w:rPr>
        <w:t xml:space="preserve">   Н.З. Лелоюр</w:t>
      </w:r>
    </w:p>
    <w:p w14:paraId="467DB168" w14:textId="77777777" w:rsidR="00870203" w:rsidRPr="00783BDC" w:rsidRDefault="00870203" w:rsidP="00EF7ABA">
      <w:pPr>
        <w:pStyle w:val="a5"/>
        <w:ind w:firstLine="851"/>
        <w:rPr>
          <w:bCs/>
          <w:sz w:val="20"/>
        </w:rPr>
      </w:pPr>
    </w:p>
    <w:p w14:paraId="5F0BC563" w14:textId="77777777" w:rsidR="00870203" w:rsidRPr="00783BDC" w:rsidRDefault="00870203" w:rsidP="00EF7ABA">
      <w:pPr>
        <w:pStyle w:val="a5"/>
        <w:ind w:firstLine="851"/>
        <w:rPr>
          <w:bCs/>
          <w:sz w:val="20"/>
        </w:rPr>
      </w:pPr>
    </w:p>
    <w:p w14:paraId="61A04DC4" w14:textId="77777777" w:rsidR="00870203" w:rsidRPr="00783BDC" w:rsidRDefault="00870203" w:rsidP="00EF7ABA">
      <w:pPr>
        <w:pStyle w:val="a5"/>
        <w:ind w:firstLine="851"/>
        <w:rPr>
          <w:bCs/>
          <w:sz w:val="20"/>
        </w:rPr>
      </w:pPr>
    </w:p>
    <w:p w14:paraId="5DD43A22" w14:textId="77777777" w:rsidR="00870203" w:rsidRPr="00783BDC" w:rsidRDefault="00870203" w:rsidP="00AF3D03">
      <w:pPr>
        <w:pStyle w:val="a5"/>
        <w:jc w:val="left"/>
        <w:rPr>
          <w:bCs/>
          <w:sz w:val="20"/>
        </w:rPr>
      </w:pPr>
    </w:p>
    <w:p w14:paraId="31C713B4" w14:textId="77777777" w:rsidR="00870203" w:rsidRPr="00783BDC" w:rsidRDefault="00870203" w:rsidP="00AF3D03">
      <w:pPr>
        <w:pStyle w:val="a5"/>
        <w:jc w:val="left"/>
        <w:rPr>
          <w:bCs/>
          <w:sz w:val="20"/>
        </w:rPr>
      </w:pPr>
    </w:p>
    <w:p w14:paraId="3D4BA2B4" w14:textId="77777777" w:rsidR="00870203" w:rsidRPr="00783BDC" w:rsidRDefault="00870203" w:rsidP="00AF3D03">
      <w:pPr>
        <w:pStyle w:val="a5"/>
        <w:jc w:val="left"/>
        <w:rPr>
          <w:bCs/>
          <w:sz w:val="20"/>
        </w:rPr>
      </w:pPr>
    </w:p>
    <w:p w14:paraId="19ADA3B7" w14:textId="77777777" w:rsidR="00870203" w:rsidRPr="00783BDC" w:rsidRDefault="00870203" w:rsidP="00AF3D03">
      <w:pPr>
        <w:pStyle w:val="a5"/>
        <w:jc w:val="left"/>
        <w:rPr>
          <w:bCs/>
          <w:sz w:val="20"/>
        </w:rPr>
      </w:pPr>
    </w:p>
    <w:p w14:paraId="356E7288" w14:textId="77777777" w:rsidR="00870203" w:rsidRPr="00783BDC" w:rsidRDefault="00870203" w:rsidP="00AF3D03">
      <w:pPr>
        <w:pStyle w:val="a5"/>
        <w:jc w:val="left"/>
        <w:rPr>
          <w:bCs/>
          <w:sz w:val="20"/>
        </w:rPr>
      </w:pPr>
    </w:p>
    <w:p w14:paraId="692C9715" w14:textId="77777777" w:rsidR="00870203" w:rsidRPr="00783BDC" w:rsidRDefault="00870203" w:rsidP="00AF3D03">
      <w:pPr>
        <w:pStyle w:val="a5"/>
        <w:jc w:val="left"/>
        <w:rPr>
          <w:bCs/>
          <w:sz w:val="20"/>
        </w:rPr>
      </w:pPr>
    </w:p>
    <w:p w14:paraId="6EACEC00" w14:textId="77777777" w:rsidR="00870203" w:rsidRPr="00783BDC" w:rsidRDefault="00870203" w:rsidP="00AF3D03">
      <w:pPr>
        <w:pStyle w:val="a5"/>
        <w:jc w:val="left"/>
        <w:rPr>
          <w:bCs/>
          <w:sz w:val="20"/>
        </w:rPr>
      </w:pPr>
    </w:p>
    <w:p w14:paraId="7AE6A100" w14:textId="77777777" w:rsidR="00870203" w:rsidRPr="00783BDC" w:rsidRDefault="00870203" w:rsidP="00AF3D03">
      <w:pPr>
        <w:pStyle w:val="a5"/>
        <w:jc w:val="left"/>
        <w:rPr>
          <w:bCs/>
          <w:sz w:val="20"/>
        </w:rPr>
      </w:pPr>
    </w:p>
    <w:p w14:paraId="7CBB7781" w14:textId="77777777" w:rsidR="00870203" w:rsidRPr="00783BDC" w:rsidRDefault="00870203" w:rsidP="00AF3D03">
      <w:pPr>
        <w:pStyle w:val="a5"/>
        <w:jc w:val="left"/>
        <w:rPr>
          <w:bCs/>
          <w:sz w:val="20"/>
        </w:rPr>
      </w:pPr>
    </w:p>
    <w:p w14:paraId="3EE48F77" w14:textId="77777777" w:rsidR="00870203" w:rsidRPr="00783BDC" w:rsidRDefault="00870203" w:rsidP="00AF3D03">
      <w:pPr>
        <w:pStyle w:val="a5"/>
        <w:jc w:val="left"/>
        <w:rPr>
          <w:bCs/>
          <w:sz w:val="20"/>
        </w:rPr>
      </w:pPr>
    </w:p>
    <w:p w14:paraId="6160AEF5" w14:textId="77777777" w:rsidR="00870203" w:rsidRPr="00783BDC" w:rsidRDefault="00870203" w:rsidP="00AF3D03">
      <w:pPr>
        <w:pStyle w:val="a5"/>
        <w:jc w:val="left"/>
        <w:rPr>
          <w:bCs/>
          <w:sz w:val="20"/>
        </w:rPr>
      </w:pPr>
    </w:p>
    <w:tbl>
      <w:tblPr>
        <w:tblW w:w="10157" w:type="dxa"/>
        <w:tblLook w:val="04A0" w:firstRow="1" w:lastRow="0" w:firstColumn="1" w:lastColumn="0" w:noHBand="0" w:noVBand="1"/>
      </w:tblPr>
      <w:tblGrid>
        <w:gridCol w:w="2917"/>
        <w:gridCol w:w="725"/>
        <w:gridCol w:w="607"/>
        <w:gridCol w:w="231"/>
        <w:gridCol w:w="627"/>
        <w:gridCol w:w="5050"/>
      </w:tblGrid>
      <w:tr w:rsidR="004E2151" w:rsidRPr="00783BDC" w14:paraId="601B40DF" w14:textId="77777777" w:rsidTr="00F34C99">
        <w:trPr>
          <w:trHeight w:val="273"/>
        </w:trPr>
        <w:tc>
          <w:tcPr>
            <w:tcW w:w="2917" w:type="dxa"/>
            <w:tcBorders>
              <w:top w:val="nil"/>
              <w:left w:val="nil"/>
              <w:bottom w:val="nil"/>
              <w:right w:val="nil"/>
            </w:tcBorders>
            <w:shd w:val="clear" w:color="auto" w:fill="auto"/>
            <w:noWrap/>
            <w:vAlign w:val="bottom"/>
            <w:hideMark/>
          </w:tcPr>
          <w:p w14:paraId="5524C7F7" w14:textId="77777777" w:rsidR="004E2151" w:rsidRPr="00783BDC" w:rsidRDefault="004E2151" w:rsidP="004E2151">
            <w:pPr>
              <w:rPr>
                <w:bCs/>
                <w:sz w:val="20"/>
              </w:rPr>
            </w:pPr>
          </w:p>
        </w:tc>
        <w:tc>
          <w:tcPr>
            <w:tcW w:w="725" w:type="dxa"/>
            <w:tcBorders>
              <w:top w:val="nil"/>
              <w:left w:val="nil"/>
              <w:bottom w:val="nil"/>
              <w:right w:val="nil"/>
            </w:tcBorders>
            <w:shd w:val="clear" w:color="auto" w:fill="auto"/>
            <w:noWrap/>
            <w:vAlign w:val="bottom"/>
            <w:hideMark/>
          </w:tcPr>
          <w:p w14:paraId="7F183C32" w14:textId="77777777" w:rsidR="004E2151" w:rsidRPr="00783BDC" w:rsidRDefault="004E2151" w:rsidP="004E2151">
            <w:pPr>
              <w:rPr>
                <w:bCs/>
                <w:sz w:val="20"/>
              </w:rPr>
            </w:pPr>
          </w:p>
        </w:tc>
        <w:tc>
          <w:tcPr>
            <w:tcW w:w="607" w:type="dxa"/>
            <w:tcBorders>
              <w:top w:val="nil"/>
              <w:left w:val="nil"/>
              <w:bottom w:val="nil"/>
              <w:right w:val="nil"/>
            </w:tcBorders>
            <w:shd w:val="clear" w:color="auto" w:fill="auto"/>
            <w:noWrap/>
            <w:vAlign w:val="bottom"/>
            <w:hideMark/>
          </w:tcPr>
          <w:p w14:paraId="5FCA58D3" w14:textId="77777777" w:rsidR="004E2151" w:rsidRPr="00783BDC" w:rsidRDefault="004E2151" w:rsidP="004E2151">
            <w:pPr>
              <w:rPr>
                <w:bCs/>
                <w:sz w:val="20"/>
              </w:rPr>
            </w:pPr>
          </w:p>
        </w:tc>
        <w:tc>
          <w:tcPr>
            <w:tcW w:w="231" w:type="dxa"/>
            <w:tcBorders>
              <w:top w:val="nil"/>
              <w:left w:val="nil"/>
              <w:bottom w:val="nil"/>
              <w:right w:val="nil"/>
            </w:tcBorders>
            <w:shd w:val="clear" w:color="auto" w:fill="auto"/>
            <w:noWrap/>
            <w:vAlign w:val="bottom"/>
            <w:hideMark/>
          </w:tcPr>
          <w:p w14:paraId="70BE90DC" w14:textId="77777777" w:rsidR="004E2151" w:rsidRPr="00783BDC" w:rsidRDefault="004E2151" w:rsidP="004E2151">
            <w:pPr>
              <w:rPr>
                <w:bCs/>
                <w:sz w:val="20"/>
              </w:rPr>
            </w:pPr>
          </w:p>
        </w:tc>
        <w:tc>
          <w:tcPr>
            <w:tcW w:w="627" w:type="dxa"/>
            <w:tcBorders>
              <w:top w:val="nil"/>
              <w:left w:val="nil"/>
              <w:bottom w:val="nil"/>
              <w:right w:val="nil"/>
            </w:tcBorders>
            <w:shd w:val="clear" w:color="auto" w:fill="auto"/>
            <w:noWrap/>
            <w:vAlign w:val="bottom"/>
            <w:hideMark/>
          </w:tcPr>
          <w:p w14:paraId="59C82B93" w14:textId="77777777" w:rsidR="004E2151" w:rsidRPr="00783BDC" w:rsidRDefault="004E2151" w:rsidP="004E2151">
            <w:pPr>
              <w:rPr>
                <w:bCs/>
                <w:sz w:val="20"/>
              </w:rPr>
            </w:pPr>
          </w:p>
        </w:tc>
        <w:tc>
          <w:tcPr>
            <w:tcW w:w="5050" w:type="dxa"/>
            <w:vMerge w:val="restart"/>
            <w:tcBorders>
              <w:top w:val="nil"/>
              <w:left w:val="nil"/>
              <w:bottom w:val="nil"/>
              <w:right w:val="nil"/>
            </w:tcBorders>
            <w:shd w:val="clear" w:color="auto" w:fill="auto"/>
            <w:hideMark/>
          </w:tcPr>
          <w:p w14:paraId="1F2D1E3A" w14:textId="77777777" w:rsidR="00981EC9" w:rsidRPr="00783BDC" w:rsidRDefault="00493EBF" w:rsidP="00493EBF">
            <w:pPr>
              <w:rPr>
                <w:bCs/>
                <w:sz w:val="20"/>
              </w:rPr>
            </w:pPr>
            <w:r w:rsidRPr="00783BDC">
              <w:rPr>
                <w:bCs/>
                <w:sz w:val="20"/>
              </w:rPr>
              <w:t xml:space="preserve">                   </w:t>
            </w:r>
            <w:r w:rsidR="007B3F81" w:rsidRPr="00783BDC">
              <w:rPr>
                <w:bCs/>
                <w:sz w:val="20"/>
              </w:rPr>
              <w:t xml:space="preserve">         </w:t>
            </w:r>
          </w:p>
          <w:p w14:paraId="4D0F0EFA" w14:textId="77777777" w:rsidR="00981EC9" w:rsidRPr="00783BDC" w:rsidRDefault="00981EC9" w:rsidP="00493EBF">
            <w:pPr>
              <w:rPr>
                <w:bCs/>
                <w:sz w:val="20"/>
              </w:rPr>
            </w:pPr>
          </w:p>
          <w:p w14:paraId="6F3C96B8" w14:textId="08A7E9ED" w:rsidR="004E2151" w:rsidRPr="00783BDC" w:rsidRDefault="00981EC9" w:rsidP="00493EBF">
            <w:pPr>
              <w:rPr>
                <w:bCs/>
                <w:sz w:val="20"/>
              </w:rPr>
            </w:pPr>
            <w:r w:rsidRPr="00783BDC">
              <w:rPr>
                <w:bCs/>
                <w:sz w:val="20"/>
              </w:rPr>
              <w:t xml:space="preserve">                               </w:t>
            </w:r>
            <w:r w:rsidR="007B3F81" w:rsidRPr="00783BDC">
              <w:rPr>
                <w:bCs/>
                <w:sz w:val="20"/>
              </w:rPr>
              <w:t xml:space="preserve"> </w:t>
            </w:r>
            <w:r w:rsidR="00493EBF" w:rsidRPr="00783BDC">
              <w:rPr>
                <w:bCs/>
                <w:sz w:val="20"/>
              </w:rPr>
              <w:t xml:space="preserve"> </w:t>
            </w:r>
            <w:r w:rsidR="004E2151" w:rsidRPr="00783BDC">
              <w:rPr>
                <w:bCs/>
                <w:sz w:val="20"/>
              </w:rPr>
              <w:t>к Решению</w:t>
            </w:r>
            <w:r w:rsidR="003E1920" w:rsidRPr="00783BDC">
              <w:rPr>
                <w:bCs/>
                <w:sz w:val="20"/>
              </w:rPr>
              <w:t xml:space="preserve"> двадцать</w:t>
            </w:r>
            <w:r w:rsidR="004E2151" w:rsidRPr="00783BDC">
              <w:rPr>
                <w:bCs/>
                <w:sz w:val="20"/>
              </w:rPr>
              <w:t xml:space="preserve"> </w:t>
            </w:r>
            <w:r w:rsidR="007B3F81" w:rsidRPr="00783BDC">
              <w:rPr>
                <w:bCs/>
                <w:sz w:val="20"/>
              </w:rPr>
              <w:t>восьмой</w:t>
            </w:r>
          </w:p>
          <w:p w14:paraId="026EF567" w14:textId="77777777" w:rsidR="004E2151" w:rsidRPr="00783BDC" w:rsidRDefault="004E2151" w:rsidP="004E2151">
            <w:pPr>
              <w:jc w:val="center"/>
              <w:rPr>
                <w:bCs/>
                <w:sz w:val="20"/>
              </w:rPr>
            </w:pPr>
            <w:r w:rsidRPr="00783BDC">
              <w:rPr>
                <w:bCs/>
                <w:sz w:val="20"/>
              </w:rPr>
              <w:t xml:space="preserve">        </w:t>
            </w:r>
            <w:r w:rsidR="003B5F94" w:rsidRPr="00783BDC">
              <w:rPr>
                <w:bCs/>
                <w:sz w:val="20"/>
              </w:rPr>
              <w:t xml:space="preserve">           </w:t>
            </w:r>
            <w:r w:rsidRPr="00783BDC">
              <w:rPr>
                <w:bCs/>
                <w:sz w:val="20"/>
              </w:rPr>
              <w:t>сессии Совета депутатов №</w:t>
            </w:r>
            <w:r w:rsidR="009D3013" w:rsidRPr="00783BDC">
              <w:rPr>
                <w:bCs/>
                <w:sz w:val="20"/>
              </w:rPr>
              <w:t xml:space="preserve"> </w:t>
            </w:r>
            <w:r w:rsidR="00C5343C" w:rsidRPr="00783BDC">
              <w:rPr>
                <w:bCs/>
                <w:sz w:val="20"/>
              </w:rPr>
              <w:t>1</w:t>
            </w:r>
            <w:r w:rsidRPr="00783BDC">
              <w:rPr>
                <w:bCs/>
                <w:sz w:val="20"/>
              </w:rPr>
              <w:t xml:space="preserve"> </w:t>
            </w:r>
            <w:r w:rsidR="003B5F94" w:rsidRPr="00783BDC">
              <w:rPr>
                <w:bCs/>
                <w:sz w:val="20"/>
              </w:rPr>
              <w:t xml:space="preserve"> </w:t>
            </w:r>
            <w:r w:rsidRPr="00783BDC">
              <w:rPr>
                <w:bCs/>
                <w:sz w:val="20"/>
              </w:rPr>
              <w:t>от</w:t>
            </w:r>
            <w:r w:rsidR="00C5343C" w:rsidRPr="00783BDC">
              <w:rPr>
                <w:bCs/>
                <w:sz w:val="20"/>
              </w:rPr>
              <w:t xml:space="preserve">  25</w:t>
            </w:r>
            <w:r w:rsidRPr="00783BDC">
              <w:rPr>
                <w:bCs/>
                <w:sz w:val="20"/>
              </w:rPr>
              <w:t>.</w:t>
            </w:r>
            <w:r w:rsidR="005E5101" w:rsidRPr="00783BDC">
              <w:rPr>
                <w:bCs/>
                <w:sz w:val="20"/>
              </w:rPr>
              <w:t>1</w:t>
            </w:r>
            <w:r w:rsidR="006A15ED" w:rsidRPr="00783BDC">
              <w:rPr>
                <w:bCs/>
                <w:sz w:val="20"/>
              </w:rPr>
              <w:t>1</w:t>
            </w:r>
            <w:r w:rsidRPr="00783BDC">
              <w:rPr>
                <w:bCs/>
                <w:sz w:val="20"/>
              </w:rPr>
              <w:t>.2022</w:t>
            </w:r>
          </w:p>
          <w:p w14:paraId="75C91AE6" w14:textId="77777777" w:rsidR="004E2151" w:rsidRPr="00783BDC" w:rsidRDefault="004E2151" w:rsidP="004E2151">
            <w:pPr>
              <w:jc w:val="center"/>
              <w:rPr>
                <w:bCs/>
                <w:sz w:val="20"/>
              </w:rPr>
            </w:pPr>
          </w:p>
          <w:p w14:paraId="3F19E963" w14:textId="77777777" w:rsidR="004E2151" w:rsidRPr="00783BDC" w:rsidRDefault="004E2151" w:rsidP="004E2151">
            <w:pPr>
              <w:jc w:val="center"/>
              <w:rPr>
                <w:bCs/>
                <w:sz w:val="20"/>
              </w:rPr>
            </w:pPr>
          </w:p>
        </w:tc>
      </w:tr>
      <w:tr w:rsidR="004E2151" w:rsidRPr="00783BDC" w14:paraId="121006C3" w14:textId="77777777" w:rsidTr="00F34C99">
        <w:trPr>
          <w:trHeight w:val="295"/>
        </w:trPr>
        <w:tc>
          <w:tcPr>
            <w:tcW w:w="2917" w:type="dxa"/>
            <w:tcBorders>
              <w:top w:val="nil"/>
              <w:left w:val="nil"/>
              <w:bottom w:val="nil"/>
              <w:right w:val="nil"/>
            </w:tcBorders>
            <w:shd w:val="clear" w:color="auto" w:fill="auto"/>
            <w:noWrap/>
            <w:vAlign w:val="bottom"/>
            <w:hideMark/>
          </w:tcPr>
          <w:p w14:paraId="109496E9" w14:textId="77777777" w:rsidR="004E2151" w:rsidRPr="00783BDC" w:rsidRDefault="004E2151" w:rsidP="004E2151">
            <w:pPr>
              <w:jc w:val="center"/>
              <w:rPr>
                <w:bCs/>
                <w:sz w:val="20"/>
              </w:rPr>
            </w:pPr>
          </w:p>
        </w:tc>
        <w:tc>
          <w:tcPr>
            <w:tcW w:w="725" w:type="dxa"/>
            <w:tcBorders>
              <w:top w:val="nil"/>
              <w:left w:val="nil"/>
              <w:bottom w:val="nil"/>
              <w:right w:val="nil"/>
            </w:tcBorders>
            <w:shd w:val="clear" w:color="auto" w:fill="auto"/>
            <w:noWrap/>
            <w:vAlign w:val="bottom"/>
            <w:hideMark/>
          </w:tcPr>
          <w:p w14:paraId="2F6E31B3" w14:textId="77777777" w:rsidR="004E2151" w:rsidRPr="00783BDC" w:rsidRDefault="004E2151" w:rsidP="004E2151">
            <w:pPr>
              <w:rPr>
                <w:bCs/>
                <w:sz w:val="20"/>
              </w:rPr>
            </w:pPr>
          </w:p>
        </w:tc>
        <w:tc>
          <w:tcPr>
            <w:tcW w:w="607" w:type="dxa"/>
            <w:tcBorders>
              <w:top w:val="nil"/>
              <w:left w:val="nil"/>
              <w:bottom w:val="nil"/>
              <w:right w:val="nil"/>
            </w:tcBorders>
            <w:shd w:val="clear" w:color="auto" w:fill="auto"/>
            <w:noWrap/>
            <w:vAlign w:val="bottom"/>
            <w:hideMark/>
          </w:tcPr>
          <w:p w14:paraId="31757DB0" w14:textId="77777777" w:rsidR="004E2151" w:rsidRPr="00783BDC" w:rsidRDefault="004E2151" w:rsidP="004E2151">
            <w:pPr>
              <w:rPr>
                <w:bCs/>
                <w:sz w:val="20"/>
              </w:rPr>
            </w:pPr>
          </w:p>
        </w:tc>
        <w:tc>
          <w:tcPr>
            <w:tcW w:w="231" w:type="dxa"/>
            <w:tcBorders>
              <w:top w:val="nil"/>
              <w:left w:val="nil"/>
              <w:bottom w:val="nil"/>
              <w:right w:val="nil"/>
            </w:tcBorders>
            <w:shd w:val="clear" w:color="auto" w:fill="auto"/>
            <w:noWrap/>
            <w:vAlign w:val="bottom"/>
            <w:hideMark/>
          </w:tcPr>
          <w:p w14:paraId="0363A4BB" w14:textId="77777777" w:rsidR="004E2151" w:rsidRPr="00783BDC" w:rsidRDefault="004E2151" w:rsidP="004E2151">
            <w:pPr>
              <w:rPr>
                <w:bCs/>
                <w:sz w:val="20"/>
              </w:rPr>
            </w:pPr>
          </w:p>
        </w:tc>
        <w:tc>
          <w:tcPr>
            <w:tcW w:w="627" w:type="dxa"/>
            <w:tcBorders>
              <w:top w:val="nil"/>
              <w:left w:val="nil"/>
              <w:bottom w:val="nil"/>
              <w:right w:val="nil"/>
            </w:tcBorders>
            <w:shd w:val="clear" w:color="auto" w:fill="auto"/>
            <w:noWrap/>
            <w:vAlign w:val="bottom"/>
            <w:hideMark/>
          </w:tcPr>
          <w:p w14:paraId="20B33A9B" w14:textId="77777777" w:rsidR="004E2151" w:rsidRPr="00783BDC" w:rsidRDefault="004E2151" w:rsidP="004E2151">
            <w:pPr>
              <w:rPr>
                <w:bCs/>
                <w:sz w:val="20"/>
              </w:rPr>
            </w:pPr>
          </w:p>
        </w:tc>
        <w:tc>
          <w:tcPr>
            <w:tcW w:w="5050" w:type="dxa"/>
            <w:vMerge/>
            <w:tcBorders>
              <w:top w:val="nil"/>
              <w:left w:val="nil"/>
              <w:bottom w:val="nil"/>
              <w:right w:val="nil"/>
            </w:tcBorders>
            <w:vAlign w:val="center"/>
            <w:hideMark/>
          </w:tcPr>
          <w:p w14:paraId="16DC0748" w14:textId="77777777" w:rsidR="004E2151" w:rsidRPr="00783BDC" w:rsidRDefault="004E2151" w:rsidP="004E2151">
            <w:pPr>
              <w:rPr>
                <w:bCs/>
                <w:sz w:val="20"/>
              </w:rPr>
            </w:pPr>
          </w:p>
        </w:tc>
      </w:tr>
      <w:tr w:rsidR="004E2151" w:rsidRPr="00783BDC" w14:paraId="3662FD9E" w14:textId="77777777" w:rsidTr="00F34C99">
        <w:trPr>
          <w:trHeight w:val="263"/>
        </w:trPr>
        <w:tc>
          <w:tcPr>
            <w:tcW w:w="2917" w:type="dxa"/>
            <w:tcBorders>
              <w:top w:val="nil"/>
              <w:left w:val="nil"/>
              <w:bottom w:val="nil"/>
              <w:right w:val="nil"/>
            </w:tcBorders>
            <w:shd w:val="clear" w:color="auto" w:fill="auto"/>
            <w:noWrap/>
            <w:vAlign w:val="bottom"/>
            <w:hideMark/>
          </w:tcPr>
          <w:p w14:paraId="0BE023C3" w14:textId="77777777" w:rsidR="004E2151" w:rsidRPr="00783BDC" w:rsidRDefault="004E2151" w:rsidP="004E2151">
            <w:pPr>
              <w:rPr>
                <w:bCs/>
                <w:sz w:val="20"/>
              </w:rPr>
            </w:pPr>
          </w:p>
        </w:tc>
        <w:tc>
          <w:tcPr>
            <w:tcW w:w="725" w:type="dxa"/>
            <w:tcBorders>
              <w:top w:val="nil"/>
              <w:left w:val="nil"/>
              <w:bottom w:val="nil"/>
              <w:right w:val="nil"/>
            </w:tcBorders>
            <w:shd w:val="clear" w:color="auto" w:fill="auto"/>
            <w:noWrap/>
            <w:vAlign w:val="bottom"/>
            <w:hideMark/>
          </w:tcPr>
          <w:p w14:paraId="30C896CE" w14:textId="77777777" w:rsidR="004E2151" w:rsidRPr="00783BDC" w:rsidRDefault="004E2151" w:rsidP="004E2151">
            <w:pPr>
              <w:rPr>
                <w:bCs/>
                <w:sz w:val="20"/>
              </w:rPr>
            </w:pPr>
          </w:p>
        </w:tc>
        <w:tc>
          <w:tcPr>
            <w:tcW w:w="607" w:type="dxa"/>
            <w:tcBorders>
              <w:top w:val="nil"/>
              <w:left w:val="nil"/>
              <w:bottom w:val="nil"/>
              <w:right w:val="nil"/>
            </w:tcBorders>
            <w:shd w:val="clear" w:color="auto" w:fill="auto"/>
            <w:noWrap/>
            <w:vAlign w:val="bottom"/>
            <w:hideMark/>
          </w:tcPr>
          <w:p w14:paraId="1A4E21B3" w14:textId="77777777" w:rsidR="004E2151" w:rsidRPr="00783BDC" w:rsidRDefault="004E2151" w:rsidP="004E2151">
            <w:pPr>
              <w:rPr>
                <w:bCs/>
                <w:sz w:val="20"/>
              </w:rPr>
            </w:pPr>
          </w:p>
        </w:tc>
        <w:tc>
          <w:tcPr>
            <w:tcW w:w="231" w:type="dxa"/>
            <w:tcBorders>
              <w:top w:val="nil"/>
              <w:left w:val="nil"/>
              <w:bottom w:val="nil"/>
              <w:right w:val="nil"/>
            </w:tcBorders>
            <w:shd w:val="clear" w:color="auto" w:fill="auto"/>
            <w:noWrap/>
            <w:vAlign w:val="bottom"/>
            <w:hideMark/>
          </w:tcPr>
          <w:p w14:paraId="426F80BB" w14:textId="77777777" w:rsidR="004E2151" w:rsidRPr="00783BDC" w:rsidRDefault="004E2151" w:rsidP="004E2151">
            <w:pPr>
              <w:rPr>
                <w:bCs/>
                <w:sz w:val="20"/>
              </w:rPr>
            </w:pPr>
          </w:p>
        </w:tc>
        <w:tc>
          <w:tcPr>
            <w:tcW w:w="627" w:type="dxa"/>
            <w:tcBorders>
              <w:top w:val="nil"/>
              <w:left w:val="nil"/>
              <w:bottom w:val="nil"/>
              <w:right w:val="nil"/>
            </w:tcBorders>
            <w:shd w:val="clear" w:color="auto" w:fill="auto"/>
            <w:noWrap/>
            <w:vAlign w:val="bottom"/>
            <w:hideMark/>
          </w:tcPr>
          <w:p w14:paraId="4AAA6252" w14:textId="77777777" w:rsidR="004E2151" w:rsidRPr="00783BDC" w:rsidRDefault="004E2151" w:rsidP="004E2151">
            <w:pPr>
              <w:rPr>
                <w:bCs/>
                <w:sz w:val="20"/>
              </w:rPr>
            </w:pPr>
          </w:p>
        </w:tc>
        <w:tc>
          <w:tcPr>
            <w:tcW w:w="5050" w:type="dxa"/>
            <w:vMerge/>
            <w:tcBorders>
              <w:top w:val="nil"/>
              <w:left w:val="nil"/>
              <w:bottom w:val="nil"/>
              <w:right w:val="nil"/>
            </w:tcBorders>
            <w:vAlign w:val="center"/>
            <w:hideMark/>
          </w:tcPr>
          <w:p w14:paraId="058ABC35" w14:textId="77777777" w:rsidR="004E2151" w:rsidRPr="00783BDC" w:rsidRDefault="004E2151" w:rsidP="004E2151">
            <w:pPr>
              <w:rPr>
                <w:bCs/>
                <w:sz w:val="20"/>
              </w:rPr>
            </w:pPr>
          </w:p>
        </w:tc>
      </w:tr>
      <w:tr w:rsidR="004E2151" w:rsidRPr="00783BDC" w14:paraId="175FD086" w14:textId="77777777" w:rsidTr="004E2151">
        <w:trPr>
          <w:trHeight w:val="1459"/>
        </w:trPr>
        <w:tc>
          <w:tcPr>
            <w:tcW w:w="10157" w:type="dxa"/>
            <w:gridSpan w:val="6"/>
            <w:tcBorders>
              <w:top w:val="nil"/>
              <w:left w:val="nil"/>
              <w:bottom w:val="nil"/>
              <w:right w:val="nil"/>
            </w:tcBorders>
            <w:shd w:val="clear" w:color="auto" w:fill="auto"/>
            <w:hideMark/>
          </w:tcPr>
          <w:p w14:paraId="0EA8715D" w14:textId="77777777" w:rsidR="004E2151" w:rsidRPr="00783BDC" w:rsidRDefault="004E2151" w:rsidP="004E2151">
            <w:pPr>
              <w:jc w:val="right"/>
              <w:rPr>
                <w:bCs/>
                <w:sz w:val="20"/>
              </w:rPr>
            </w:pPr>
            <w:bookmarkStart w:id="1" w:name="_Hlk101437908"/>
            <w:r w:rsidRPr="00783BDC">
              <w:rPr>
                <w:bCs/>
                <w:sz w:val="20"/>
              </w:rPr>
              <w:t>Приложение 5</w:t>
            </w:r>
          </w:p>
          <w:p w14:paraId="6F11C3E4" w14:textId="77777777" w:rsidR="004E2151" w:rsidRPr="00783BDC" w:rsidRDefault="003B5F94" w:rsidP="003B5F94">
            <w:pPr>
              <w:jc w:val="center"/>
              <w:rPr>
                <w:bCs/>
                <w:sz w:val="20"/>
              </w:rPr>
            </w:pPr>
            <w:r w:rsidRPr="00783BDC">
              <w:rPr>
                <w:bCs/>
                <w:sz w:val="20"/>
              </w:rPr>
              <w:t xml:space="preserve">                                                                                                                                  к</w:t>
            </w:r>
            <w:r w:rsidR="004E2151" w:rsidRPr="00783BDC">
              <w:rPr>
                <w:bCs/>
                <w:sz w:val="20"/>
              </w:rPr>
              <w:t xml:space="preserve"> Решению девятнадцатой сессии </w:t>
            </w:r>
          </w:p>
          <w:p w14:paraId="1794EA22" w14:textId="77777777" w:rsidR="003B5F94" w:rsidRPr="00783BDC" w:rsidRDefault="003B5F94" w:rsidP="003B5F94">
            <w:pPr>
              <w:jc w:val="center"/>
              <w:rPr>
                <w:bCs/>
                <w:sz w:val="20"/>
              </w:rPr>
            </w:pPr>
            <w:r w:rsidRPr="00783BDC">
              <w:rPr>
                <w:bCs/>
                <w:sz w:val="20"/>
              </w:rPr>
              <w:t xml:space="preserve">                                                                                                                                      </w:t>
            </w:r>
            <w:r w:rsidR="004E2151" w:rsidRPr="00783BDC">
              <w:rPr>
                <w:bCs/>
                <w:sz w:val="20"/>
              </w:rPr>
              <w:t xml:space="preserve">Совета депутатов Рабочего поселка </w:t>
            </w:r>
          </w:p>
          <w:p w14:paraId="46E6C7D5" w14:textId="77777777" w:rsidR="004E2151" w:rsidRPr="00783BDC" w:rsidRDefault="003B5F94" w:rsidP="003B5F94">
            <w:pPr>
              <w:jc w:val="center"/>
              <w:rPr>
                <w:bCs/>
                <w:sz w:val="20"/>
              </w:rPr>
            </w:pPr>
            <w:r w:rsidRPr="00783BDC">
              <w:rPr>
                <w:bCs/>
                <w:sz w:val="20"/>
              </w:rPr>
              <w:t xml:space="preserve">                                                                                                                           </w:t>
            </w:r>
            <w:r w:rsidR="004E2151" w:rsidRPr="00783BDC">
              <w:rPr>
                <w:bCs/>
                <w:sz w:val="20"/>
              </w:rPr>
              <w:t xml:space="preserve">Колывань </w:t>
            </w:r>
            <w:r w:rsidRPr="00783BDC">
              <w:rPr>
                <w:bCs/>
                <w:sz w:val="20"/>
              </w:rPr>
              <w:t>от 24.12.2021 №1</w:t>
            </w:r>
          </w:p>
          <w:p w14:paraId="1E8D1A09" w14:textId="77777777" w:rsidR="003B5F94" w:rsidRPr="00783BDC" w:rsidRDefault="003B5F94" w:rsidP="003B5F94">
            <w:pPr>
              <w:jc w:val="center"/>
              <w:rPr>
                <w:bCs/>
                <w:sz w:val="20"/>
              </w:rPr>
            </w:pPr>
          </w:p>
          <w:bookmarkEnd w:id="1"/>
          <w:p w14:paraId="262C9513" w14:textId="77777777" w:rsidR="004E2151" w:rsidRPr="00783BDC" w:rsidRDefault="004E2151" w:rsidP="004E2151">
            <w:pPr>
              <w:jc w:val="center"/>
              <w:rPr>
                <w:bCs/>
                <w:sz w:val="20"/>
              </w:rPr>
            </w:pPr>
            <w:r w:rsidRPr="00783BDC">
              <w:rPr>
                <w:bCs/>
                <w:sz w:val="20"/>
              </w:rPr>
              <w:t>Распределение бюджетных ассигнований по разделам, подр</w:t>
            </w:r>
            <w:r w:rsidR="00256823" w:rsidRPr="00783BDC">
              <w:rPr>
                <w:bCs/>
                <w:sz w:val="20"/>
              </w:rPr>
              <w:t>а</w:t>
            </w:r>
            <w:r w:rsidRPr="00783BDC">
              <w:rPr>
                <w:bCs/>
                <w:sz w:val="20"/>
              </w:rPr>
              <w:t xml:space="preserve">зделам, целевым статьям (муниципальным программ и </w:t>
            </w:r>
            <w:proofErr w:type="spellStart"/>
            <w:r w:rsidRPr="00783BDC">
              <w:rPr>
                <w:bCs/>
                <w:sz w:val="20"/>
              </w:rPr>
              <w:t>непрогамным</w:t>
            </w:r>
            <w:proofErr w:type="spellEnd"/>
            <w:r w:rsidRPr="00783BDC">
              <w:rPr>
                <w:bCs/>
                <w:sz w:val="20"/>
              </w:rPr>
              <w:t xml:space="preserve"> направлениям деятельности) </w:t>
            </w:r>
            <w:proofErr w:type="spellStart"/>
            <w:r w:rsidRPr="00783BDC">
              <w:rPr>
                <w:bCs/>
                <w:sz w:val="20"/>
              </w:rPr>
              <w:t>группап</w:t>
            </w:r>
            <w:proofErr w:type="spellEnd"/>
            <w:r w:rsidRPr="00783BDC">
              <w:rPr>
                <w:bCs/>
                <w:sz w:val="20"/>
              </w:rPr>
              <w:t xml:space="preserve"> и подгруппам видов расходов бюджета муниципального образования рабочий поселок Колывань Колыванского района Новосибирской области на 2022 , 2023, 2024 годы</w:t>
            </w:r>
          </w:p>
        </w:tc>
      </w:tr>
    </w:tbl>
    <w:p w14:paraId="51CF5741" w14:textId="77777777" w:rsidR="004B14E5" w:rsidRPr="00783BDC" w:rsidRDefault="004B14E5" w:rsidP="00AF3D03">
      <w:pPr>
        <w:pStyle w:val="a5"/>
        <w:jc w:val="left"/>
        <w:rPr>
          <w:bCs/>
          <w:sz w:val="20"/>
        </w:rPr>
      </w:pPr>
    </w:p>
    <w:p w14:paraId="1A5349C2" w14:textId="77777777" w:rsidR="004B14E5" w:rsidRPr="00783BDC" w:rsidRDefault="004B14E5" w:rsidP="00AF3D03">
      <w:pPr>
        <w:pStyle w:val="a5"/>
        <w:jc w:val="left"/>
        <w:rPr>
          <w:bCs/>
          <w:sz w:val="20"/>
        </w:rPr>
      </w:pPr>
    </w:p>
    <w:tbl>
      <w:tblPr>
        <w:tblW w:w="10295" w:type="dxa"/>
        <w:tblInd w:w="113" w:type="dxa"/>
        <w:tblLook w:val="04A0" w:firstRow="1" w:lastRow="0" w:firstColumn="1" w:lastColumn="0" w:noHBand="0" w:noVBand="1"/>
      </w:tblPr>
      <w:tblGrid>
        <w:gridCol w:w="3256"/>
        <w:gridCol w:w="740"/>
        <w:gridCol w:w="620"/>
        <w:gridCol w:w="1422"/>
        <w:gridCol w:w="640"/>
        <w:gridCol w:w="1255"/>
        <w:gridCol w:w="993"/>
        <w:gridCol w:w="1360"/>
        <w:gridCol w:w="9"/>
      </w:tblGrid>
      <w:tr w:rsidR="003B3BFD" w:rsidRPr="00783BDC" w14:paraId="5E1E8A80" w14:textId="77777777" w:rsidTr="003B3BFD">
        <w:trPr>
          <w:trHeight w:val="375"/>
        </w:trPr>
        <w:tc>
          <w:tcPr>
            <w:tcW w:w="325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8415599" w14:textId="77777777" w:rsidR="003B3BFD" w:rsidRPr="00783BDC" w:rsidRDefault="003B3BFD" w:rsidP="003B3BFD">
            <w:pPr>
              <w:jc w:val="center"/>
              <w:rPr>
                <w:bCs/>
                <w:sz w:val="20"/>
              </w:rPr>
            </w:pPr>
            <w:r w:rsidRPr="00783BDC">
              <w:rPr>
                <w:bCs/>
                <w:sz w:val="20"/>
              </w:rPr>
              <w:t>Наименование</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D7D71F3" w14:textId="77777777" w:rsidR="003B3BFD" w:rsidRPr="00783BDC" w:rsidRDefault="003B3BFD" w:rsidP="003B3BFD">
            <w:pPr>
              <w:jc w:val="center"/>
              <w:rPr>
                <w:bCs/>
                <w:sz w:val="20"/>
              </w:rPr>
            </w:pPr>
            <w:r w:rsidRPr="00783BDC">
              <w:rPr>
                <w:bCs/>
                <w:sz w:val="20"/>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08946ED" w14:textId="77777777" w:rsidR="003B3BFD" w:rsidRPr="00783BDC" w:rsidRDefault="003B3BFD" w:rsidP="003B3BFD">
            <w:pPr>
              <w:jc w:val="center"/>
              <w:rPr>
                <w:bCs/>
                <w:sz w:val="20"/>
              </w:rPr>
            </w:pPr>
            <w:r w:rsidRPr="00783BDC">
              <w:rPr>
                <w:bCs/>
                <w:sz w:val="20"/>
              </w:rPr>
              <w:t>ПР</w:t>
            </w:r>
          </w:p>
        </w:tc>
        <w:tc>
          <w:tcPr>
            <w:tcW w:w="1422"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D72CF29" w14:textId="77777777" w:rsidR="003B3BFD" w:rsidRPr="00783BDC" w:rsidRDefault="003B3BFD" w:rsidP="003B3BFD">
            <w:pPr>
              <w:jc w:val="center"/>
              <w:rPr>
                <w:bCs/>
                <w:sz w:val="20"/>
              </w:rPr>
            </w:pPr>
            <w:r w:rsidRPr="00783BDC">
              <w:rPr>
                <w:bCs/>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2224D" w14:textId="77777777" w:rsidR="003B3BFD" w:rsidRPr="00783BDC" w:rsidRDefault="003B3BFD" w:rsidP="003B3BFD">
            <w:pPr>
              <w:jc w:val="center"/>
              <w:rPr>
                <w:bCs/>
                <w:sz w:val="20"/>
              </w:rPr>
            </w:pPr>
            <w:r w:rsidRPr="00783BDC">
              <w:rPr>
                <w:bCs/>
                <w:sz w:val="20"/>
              </w:rPr>
              <w:t>ВР</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AA59D" w14:textId="77777777" w:rsidR="003B3BFD" w:rsidRPr="00783BDC" w:rsidRDefault="003B3BFD" w:rsidP="003B3BFD">
            <w:pPr>
              <w:jc w:val="center"/>
              <w:rPr>
                <w:bCs/>
                <w:sz w:val="20"/>
              </w:rPr>
            </w:pPr>
            <w:r w:rsidRPr="00783BDC">
              <w:rPr>
                <w:bCs/>
                <w:sz w:val="20"/>
              </w:rPr>
              <w:t>2022 год</w:t>
            </w:r>
          </w:p>
        </w:tc>
        <w:tc>
          <w:tcPr>
            <w:tcW w:w="2362" w:type="dxa"/>
            <w:gridSpan w:val="3"/>
            <w:tcBorders>
              <w:top w:val="single" w:sz="4" w:space="0" w:color="auto"/>
              <w:left w:val="nil"/>
              <w:bottom w:val="nil"/>
              <w:right w:val="single" w:sz="4" w:space="0" w:color="auto"/>
            </w:tcBorders>
            <w:shd w:val="clear" w:color="auto" w:fill="auto"/>
            <w:noWrap/>
            <w:vAlign w:val="center"/>
            <w:hideMark/>
          </w:tcPr>
          <w:p w14:paraId="2D603002" w14:textId="77777777" w:rsidR="003B3BFD" w:rsidRPr="00783BDC" w:rsidRDefault="003B3BFD" w:rsidP="003B3BFD">
            <w:pPr>
              <w:jc w:val="center"/>
              <w:rPr>
                <w:bCs/>
                <w:sz w:val="20"/>
              </w:rPr>
            </w:pPr>
            <w:r w:rsidRPr="00783BDC">
              <w:rPr>
                <w:bCs/>
                <w:sz w:val="20"/>
              </w:rPr>
              <w:t>Плановый период</w:t>
            </w:r>
          </w:p>
        </w:tc>
      </w:tr>
      <w:tr w:rsidR="003B3BFD" w:rsidRPr="00783BDC" w14:paraId="6D3358EF" w14:textId="77777777" w:rsidTr="003B3BFD">
        <w:trPr>
          <w:gridAfter w:val="1"/>
          <w:wAfter w:w="9" w:type="dxa"/>
          <w:trHeight w:val="322"/>
        </w:trPr>
        <w:tc>
          <w:tcPr>
            <w:tcW w:w="3256" w:type="dxa"/>
            <w:vMerge/>
            <w:tcBorders>
              <w:top w:val="single" w:sz="4" w:space="0" w:color="auto"/>
              <w:left w:val="single" w:sz="4" w:space="0" w:color="auto"/>
              <w:bottom w:val="single" w:sz="4" w:space="0" w:color="auto"/>
              <w:right w:val="nil"/>
            </w:tcBorders>
            <w:vAlign w:val="center"/>
            <w:hideMark/>
          </w:tcPr>
          <w:p w14:paraId="54B43F2B" w14:textId="77777777" w:rsidR="003B3BFD" w:rsidRPr="00783BDC" w:rsidRDefault="003B3BFD" w:rsidP="003B3BFD">
            <w:pPr>
              <w:rPr>
                <w:bCs/>
                <w:sz w:val="20"/>
              </w:rPr>
            </w:pPr>
          </w:p>
        </w:tc>
        <w:tc>
          <w:tcPr>
            <w:tcW w:w="740" w:type="dxa"/>
            <w:vMerge/>
            <w:tcBorders>
              <w:top w:val="single" w:sz="4" w:space="0" w:color="auto"/>
              <w:left w:val="single" w:sz="4" w:space="0" w:color="auto"/>
              <w:bottom w:val="single" w:sz="4" w:space="0" w:color="auto"/>
              <w:right w:val="nil"/>
            </w:tcBorders>
            <w:vAlign w:val="center"/>
            <w:hideMark/>
          </w:tcPr>
          <w:p w14:paraId="21E83954" w14:textId="77777777" w:rsidR="003B3BFD" w:rsidRPr="00783BDC" w:rsidRDefault="003B3BFD" w:rsidP="003B3BFD">
            <w:pPr>
              <w:rPr>
                <w:bCs/>
                <w:sz w:val="20"/>
              </w:rPr>
            </w:pPr>
          </w:p>
        </w:tc>
        <w:tc>
          <w:tcPr>
            <w:tcW w:w="620" w:type="dxa"/>
            <w:vMerge/>
            <w:tcBorders>
              <w:top w:val="single" w:sz="4" w:space="0" w:color="auto"/>
              <w:left w:val="single" w:sz="4" w:space="0" w:color="auto"/>
              <w:bottom w:val="single" w:sz="4" w:space="0" w:color="auto"/>
              <w:right w:val="nil"/>
            </w:tcBorders>
            <w:vAlign w:val="center"/>
            <w:hideMark/>
          </w:tcPr>
          <w:p w14:paraId="64EC03C9" w14:textId="77777777" w:rsidR="003B3BFD" w:rsidRPr="00783BDC" w:rsidRDefault="003B3BFD" w:rsidP="003B3BFD">
            <w:pPr>
              <w:rPr>
                <w:bCs/>
                <w:sz w:val="20"/>
              </w:rPr>
            </w:pPr>
          </w:p>
        </w:tc>
        <w:tc>
          <w:tcPr>
            <w:tcW w:w="1422" w:type="dxa"/>
            <w:vMerge/>
            <w:tcBorders>
              <w:top w:val="single" w:sz="4" w:space="0" w:color="auto"/>
              <w:left w:val="single" w:sz="4" w:space="0" w:color="auto"/>
              <w:bottom w:val="single" w:sz="4" w:space="0" w:color="auto"/>
              <w:right w:val="nil"/>
            </w:tcBorders>
            <w:vAlign w:val="center"/>
            <w:hideMark/>
          </w:tcPr>
          <w:p w14:paraId="4D5A1FAB" w14:textId="77777777" w:rsidR="003B3BFD" w:rsidRPr="00783BDC" w:rsidRDefault="003B3BFD" w:rsidP="003B3BFD">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57DC14F" w14:textId="77777777" w:rsidR="003B3BFD" w:rsidRPr="00783BDC" w:rsidRDefault="003B3BFD" w:rsidP="003B3BFD">
            <w:pPr>
              <w:rPr>
                <w:bCs/>
                <w:sz w:val="20"/>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146DB38B" w14:textId="77777777" w:rsidR="003B3BFD" w:rsidRPr="00783BDC" w:rsidRDefault="003B3BFD" w:rsidP="003B3BFD">
            <w:pPr>
              <w:rPr>
                <w:bCs/>
                <w:sz w:val="20"/>
              </w:rPr>
            </w:pPr>
          </w:p>
        </w:tc>
        <w:tc>
          <w:tcPr>
            <w:tcW w:w="993" w:type="dxa"/>
            <w:vMerge w:val="restart"/>
            <w:tcBorders>
              <w:top w:val="single" w:sz="4" w:space="0" w:color="auto"/>
              <w:left w:val="single" w:sz="4" w:space="0" w:color="auto"/>
              <w:bottom w:val="single" w:sz="4" w:space="0" w:color="auto"/>
              <w:right w:val="nil"/>
            </w:tcBorders>
            <w:shd w:val="clear" w:color="auto" w:fill="auto"/>
            <w:vAlign w:val="center"/>
            <w:hideMark/>
          </w:tcPr>
          <w:p w14:paraId="4F8D85AE" w14:textId="77777777" w:rsidR="003B3BFD" w:rsidRPr="00783BDC" w:rsidRDefault="003B3BFD" w:rsidP="003B3BFD">
            <w:pPr>
              <w:jc w:val="center"/>
              <w:rPr>
                <w:bCs/>
                <w:sz w:val="20"/>
              </w:rPr>
            </w:pPr>
            <w:r w:rsidRPr="00783BDC">
              <w:rPr>
                <w:bCs/>
                <w:sz w:val="20"/>
              </w:rPr>
              <w:t>2023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E482B" w14:textId="77777777" w:rsidR="003B3BFD" w:rsidRPr="00783BDC" w:rsidRDefault="003B3BFD" w:rsidP="003B3BFD">
            <w:pPr>
              <w:jc w:val="center"/>
              <w:rPr>
                <w:bCs/>
                <w:sz w:val="20"/>
              </w:rPr>
            </w:pPr>
            <w:r w:rsidRPr="00783BDC">
              <w:rPr>
                <w:bCs/>
                <w:sz w:val="20"/>
              </w:rPr>
              <w:t>2024 год</w:t>
            </w:r>
          </w:p>
        </w:tc>
      </w:tr>
      <w:tr w:rsidR="003B3BFD" w:rsidRPr="00783BDC" w14:paraId="1A4ED10F" w14:textId="77777777" w:rsidTr="003B3BFD">
        <w:trPr>
          <w:gridAfter w:val="1"/>
          <w:wAfter w:w="9" w:type="dxa"/>
          <w:trHeight w:val="322"/>
        </w:trPr>
        <w:tc>
          <w:tcPr>
            <w:tcW w:w="3256" w:type="dxa"/>
            <w:vMerge/>
            <w:tcBorders>
              <w:top w:val="single" w:sz="4" w:space="0" w:color="auto"/>
              <w:left w:val="single" w:sz="4" w:space="0" w:color="auto"/>
              <w:bottom w:val="single" w:sz="4" w:space="0" w:color="auto"/>
              <w:right w:val="nil"/>
            </w:tcBorders>
            <w:vAlign w:val="center"/>
            <w:hideMark/>
          </w:tcPr>
          <w:p w14:paraId="65E7B552" w14:textId="77777777" w:rsidR="003B3BFD" w:rsidRPr="00783BDC" w:rsidRDefault="003B3BFD" w:rsidP="003B3BFD">
            <w:pPr>
              <w:rPr>
                <w:bCs/>
                <w:sz w:val="20"/>
              </w:rPr>
            </w:pPr>
          </w:p>
        </w:tc>
        <w:tc>
          <w:tcPr>
            <w:tcW w:w="740" w:type="dxa"/>
            <w:vMerge/>
            <w:tcBorders>
              <w:top w:val="single" w:sz="4" w:space="0" w:color="auto"/>
              <w:left w:val="single" w:sz="4" w:space="0" w:color="auto"/>
              <w:bottom w:val="single" w:sz="4" w:space="0" w:color="auto"/>
              <w:right w:val="nil"/>
            </w:tcBorders>
            <w:vAlign w:val="center"/>
            <w:hideMark/>
          </w:tcPr>
          <w:p w14:paraId="0523FC4F" w14:textId="77777777" w:rsidR="003B3BFD" w:rsidRPr="00783BDC" w:rsidRDefault="003B3BFD" w:rsidP="003B3BFD">
            <w:pPr>
              <w:rPr>
                <w:bCs/>
                <w:sz w:val="20"/>
              </w:rPr>
            </w:pPr>
          </w:p>
        </w:tc>
        <w:tc>
          <w:tcPr>
            <w:tcW w:w="620" w:type="dxa"/>
            <w:vMerge/>
            <w:tcBorders>
              <w:top w:val="single" w:sz="4" w:space="0" w:color="auto"/>
              <w:left w:val="single" w:sz="4" w:space="0" w:color="auto"/>
              <w:bottom w:val="single" w:sz="4" w:space="0" w:color="auto"/>
              <w:right w:val="nil"/>
            </w:tcBorders>
            <w:vAlign w:val="center"/>
            <w:hideMark/>
          </w:tcPr>
          <w:p w14:paraId="50931D4B" w14:textId="77777777" w:rsidR="003B3BFD" w:rsidRPr="00783BDC" w:rsidRDefault="003B3BFD" w:rsidP="003B3BFD">
            <w:pPr>
              <w:rPr>
                <w:bCs/>
                <w:sz w:val="20"/>
              </w:rPr>
            </w:pPr>
          </w:p>
        </w:tc>
        <w:tc>
          <w:tcPr>
            <w:tcW w:w="1422" w:type="dxa"/>
            <w:vMerge/>
            <w:tcBorders>
              <w:top w:val="single" w:sz="4" w:space="0" w:color="auto"/>
              <w:left w:val="single" w:sz="4" w:space="0" w:color="auto"/>
              <w:bottom w:val="single" w:sz="4" w:space="0" w:color="auto"/>
              <w:right w:val="nil"/>
            </w:tcBorders>
            <w:vAlign w:val="center"/>
            <w:hideMark/>
          </w:tcPr>
          <w:p w14:paraId="36D7A1BC" w14:textId="77777777" w:rsidR="003B3BFD" w:rsidRPr="00783BDC" w:rsidRDefault="003B3BFD" w:rsidP="003B3BFD">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9647AD3" w14:textId="77777777" w:rsidR="003B3BFD" w:rsidRPr="00783BDC" w:rsidRDefault="003B3BFD" w:rsidP="003B3BFD">
            <w:pPr>
              <w:rPr>
                <w:bCs/>
                <w:sz w:val="20"/>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6EC895BD" w14:textId="77777777" w:rsidR="003B3BFD" w:rsidRPr="00783BDC" w:rsidRDefault="003B3BFD" w:rsidP="003B3BFD">
            <w:pPr>
              <w:rPr>
                <w:bCs/>
                <w:sz w:val="20"/>
              </w:rPr>
            </w:pPr>
          </w:p>
        </w:tc>
        <w:tc>
          <w:tcPr>
            <w:tcW w:w="993" w:type="dxa"/>
            <w:vMerge/>
            <w:tcBorders>
              <w:top w:val="single" w:sz="4" w:space="0" w:color="auto"/>
              <w:left w:val="single" w:sz="4" w:space="0" w:color="auto"/>
              <w:bottom w:val="single" w:sz="4" w:space="0" w:color="auto"/>
              <w:right w:val="nil"/>
            </w:tcBorders>
            <w:vAlign w:val="center"/>
            <w:hideMark/>
          </w:tcPr>
          <w:p w14:paraId="2025707E" w14:textId="77777777" w:rsidR="003B3BFD" w:rsidRPr="00783BDC" w:rsidRDefault="003B3BFD" w:rsidP="003B3BFD">
            <w:pPr>
              <w:rPr>
                <w:bCs/>
                <w:sz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7595CED" w14:textId="77777777" w:rsidR="003B3BFD" w:rsidRPr="00783BDC" w:rsidRDefault="003B3BFD" w:rsidP="003B3BFD">
            <w:pPr>
              <w:rPr>
                <w:bCs/>
                <w:sz w:val="20"/>
              </w:rPr>
            </w:pPr>
          </w:p>
        </w:tc>
      </w:tr>
      <w:tr w:rsidR="003B3BFD" w:rsidRPr="00783BDC" w14:paraId="7D5D3356"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CB6E192" w14:textId="77777777" w:rsidR="003B3BFD" w:rsidRPr="00783BDC" w:rsidRDefault="003B3BFD" w:rsidP="003B3BFD">
            <w:pPr>
              <w:rPr>
                <w:bCs/>
                <w:sz w:val="20"/>
              </w:rPr>
            </w:pPr>
            <w:r w:rsidRPr="00783BDC">
              <w:rPr>
                <w:bCs/>
                <w:sz w:val="20"/>
              </w:rPr>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14:paraId="6EF895EC"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9C708D"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7996A7C3"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AEDC2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6417967" w14:textId="77777777" w:rsidR="003B3BFD" w:rsidRPr="00783BDC" w:rsidRDefault="003B3BFD" w:rsidP="003B3BFD">
            <w:pPr>
              <w:jc w:val="right"/>
              <w:rPr>
                <w:bCs/>
                <w:sz w:val="20"/>
              </w:rPr>
            </w:pPr>
            <w:r w:rsidRPr="00783BDC">
              <w:rPr>
                <w:bCs/>
                <w:sz w:val="20"/>
              </w:rPr>
              <w:t>45 918,3</w:t>
            </w:r>
          </w:p>
        </w:tc>
        <w:tc>
          <w:tcPr>
            <w:tcW w:w="993" w:type="dxa"/>
            <w:tcBorders>
              <w:top w:val="nil"/>
              <w:left w:val="nil"/>
              <w:bottom w:val="single" w:sz="4" w:space="0" w:color="auto"/>
              <w:right w:val="nil"/>
            </w:tcBorders>
            <w:shd w:val="clear" w:color="auto" w:fill="auto"/>
            <w:noWrap/>
            <w:vAlign w:val="center"/>
            <w:hideMark/>
          </w:tcPr>
          <w:p w14:paraId="18DB09BC" w14:textId="77777777" w:rsidR="003B3BFD" w:rsidRPr="00783BDC" w:rsidRDefault="003B3BFD" w:rsidP="003B3BFD">
            <w:pPr>
              <w:jc w:val="right"/>
              <w:rPr>
                <w:bCs/>
                <w:sz w:val="20"/>
              </w:rPr>
            </w:pPr>
            <w:r w:rsidRPr="00783BDC">
              <w:rPr>
                <w:bCs/>
                <w:sz w:val="20"/>
              </w:rPr>
              <w:t>13 672,4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611364F" w14:textId="77777777" w:rsidR="003B3BFD" w:rsidRPr="00783BDC" w:rsidRDefault="003B3BFD" w:rsidP="003B3BFD">
            <w:pPr>
              <w:jc w:val="right"/>
              <w:rPr>
                <w:bCs/>
                <w:sz w:val="20"/>
              </w:rPr>
            </w:pPr>
            <w:r w:rsidRPr="00783BDC">
              <w:rPr>
                <w:bCs/>
                <w:sz w:val="20"/>
              </w:rPr>
              <w:t>14 679,6</w:t>
            </w:r>
          </w:p>
        </w:tc>
      </w:tr>
      <w:tr w:rsidR="003B3BFD" w:rsidRPr="00783BDC" w14:paraId="3A373191"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B8764BF" w14:textId="77777777" w:rsidR="003B3BFD" w:rsidRPr="00783BDC" w:rsidRDefault="003B3BFD" w:rsidP="003B3BFD">
            <w:pPr>
              <w:rPr>
                <w:bCs/>
                <w:sz w:val="20"/>
              </w:rPr>
            </w:pPr>
            <w:r w:rsidRPr="00783BDC">
              <w:rPr>
                <w:bCs/>
                <w:sz w:val="20"/>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1430F2FE"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E6BAA3"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1292DA2E"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C8DDD2"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2F2833B" w14:textId="77777777" w:rsidR="003B3BFD" w:rsidRPr="00783BDC" w:rsidRDefault="003B3BFD" w:rsidP="003B3BFD">
            <w:pPr>
              <w:jc w:val="right"/>
              <w:rPr>
                <w:bCs/>
                <w:sz w:val="20"/>
              </w:rPr>
            </w:pPr>
            <w:r w:rsidRPr="00783BDC">
              <w:rPr>
                <w:bCs/>
                <w:sz w:val="20"/>
              </w:rPr>
              <w:t>1 555,0</w:t>
            </w:r>
          </w:p>
        </w:tc>
        <w:tc>
          <w:tcPr>
            <w:tcW w:w="993" w:type="dxa"/>
            <w:tcBorders>
              <w:top w:val="nil"/>
              <w:left w:val="nil"/>
              <w:bottom w:val="single" w:sz="4" w:space="0" w:color="auto"/>
              <w:right w:val="nil"/>
            </w:tcBorders>
            <w:shd w:val="clear" w:color="auto" w:fill="auto"/>
            <w:noWrap/>
            <w:vAlign w:val="center"/>
            <w:hideMark/>
          </w:tcPr>
          <w:p w14:paraId="2CA11BEB" w14:textId="77777777" w:rsidR="003B3BFD" w:rsidRPr="00783BDC" w:rsidRDefault="003B3BFD" w:rsidP="003B3BFD">
            <w:pPr>
              <w:jc w:val="right"/>
              <w:rPr>
                <w:bCs/>
                <w:sz w:val="20"/>
              </w:rPr>
            </w:pPr>
            <w:r w:rsidRPr="00783BDC">
              <w:rPr>
                <w:bCs/>
                <w:sz w:val="20"/>
              </w:rPr>
              <w:t>1 271,6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BB8C3AA" w14:textId="77777777" w:rsidR="003B3BFD" w:rsidRPr="00783BDC" w:rsidRDefault="003B3BFD" w:rsidP="003B3BFD">
            <w:pPr>
              <w:jc w:val="right"/>
              <w:rPr>
                <w:bCs/>
                <w:sz w:val="20"/>
              </w:rPr>
            </w:pPr>
            <w:r w:rsidRPr="00783BDC">
              <w:rPr>
                <w:bCs/>
                <w:sz w:val="20"/>
              </w:rPr>
              <w:t>1 271,6</w:t>
            </w:r>
          </w:p>
        </w:tc>
      </w:tr>
      <w:tr w:rsidR="003B3BFD" w:rsidRPr="00783BDC" w14:paraId="31B1A1C7"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2755539" w14:textId="77777777" w:rsidR="003B3BFD" w:rsidRPr="00783BDC" w:rsidRDefault="003B3BFD" w:rsidP="003B3BFD">
            <w:pPr>
              <w:rPr>
                <w:bCs/>
                <w:sz w:val="20"/>
              </w:rPr>
            </w:pPr>
            <w:r w:rsidRPr="00783BDC">
              <w:rPr>
                <w:bCs/>
                <w:sz w:val="20"/>
              </w:rPr>
              <w:lastRenderedPageBreak/>
              <w:t xml:space="preserve">Непрограммные направления </w:t>
            </w:r>
            <w:r w:rsidR="00CD1F33" w:rsidRPr="00783BDC">
              <w:rPr>
                <w:bCs/>
                <w:sz w:val="20"/>
              </w:rPr>
              <w:t>местного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1A536BD6"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D5CBB99"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3995A1AB"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67E2B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871EFF4" w14:textId="77777777" w:rsidR="003B3BFD" w:rsidRPr="00783BDC" w:rsidRDefault="003B3BFD" w:rsidP="003B3BFD">
            <w:pPr>
              <w:jc w:val="right"/>
              <w:rPr>
                <w:bCs/>
                <w:sz w:val="20"/>
              </w:rPr>
            </w:pPr>
            <w:r w:rsidRPr="00783BDC">
              <w:rPr>
                <w:bCs/>
                <w:sz w:val="20"/>
              </w:rPr>
              <w:t>1 555,0</w:t>
            </w:r>
          </w:p>
        </w:tc>
        <w:tc>
          <w:tcPr>
            <w:tcW w:w="993" w:type="dxa"/>
            <w:tcBorders>
              <w:top w:val="nil"/>
              <w:left w:val="nil"/>
              <w:bottom w:val="single" w:sz="4" w:space="0" w:color="auto"/>
              <w:right w:val="nil"/>
            </w:tcBorders>
            <w:shd w:val="clear" w:color="auto" w:fill="auto"/>
            <w:noWrap/>
            <w:vAlign w:val="center"/>
            <w:hideMark/>
          </w:tcPr>
          <w:p w14:paraId="460F638B" w14:textId="77777777" w:rsidR="003B3BFD" w:rsidRPr="00783BDC" w:rsidRDefault="003B3BFD" w:rsidP="003B3BFD">
            <w:pPr>
              <w:jc w:val="right"/>
              <w:rPr>
                <w:bCs/>
                <w:sz w:val="20"/>
              </w:rPr>
            </w:pPr>
            <w:r w:rsidRPr="00783BDC">
              <w:rPr>
                <w:bCs/>
                <w:sz w:val="20"/>
              </w:rPr>
              <w:t>1 271,6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76AA7BB" w14:textId="77777777" w:rsidR="003B3BFD" w:rsidRPr="00783BDC" w:rsidRDefault="003B3BFD" w:rsidP="003B3BFD">
            <w:pPr>
              <w:jc w:val="right"/>
              <w:rPr>
                <w:bCs/>
                <w:sz w:val="20"/>
              </w:rPr>
            </w:pPr>
            <w:r w:rsidRPr="00783BDC">
              <w:rPr>
                <w:bCs/>
                <w:sz w:val="20"/>
              </w:rPr>
              <w:t>1 271,6</w:t>
            </w:r>
          </w:p>
        </w:tc>
      </w:tr>
      <w:tr w:rsidR="003B3BFD" w:rsidRPr="00783BDC" w14:paraId="7DCCDD4E"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069817E7" w14:textId="77777777" w:rsidR="003B3BFD" w:rsidRPr="00783BDC" w:rsidRDefault="003B3BFD" w:rsidP="003B3BFD">
            <w:pPr>
              <w:rPr>
                <w:bCs/>
                <w:sz w:val="20"/>
              </w:rPr>
            </w:pPr>
            <w:r w:rsidRPr="00783BDC">
              <w:rPr>
                <w:bCs/>
                <w:sz w:val="20"/>
              </w:rPr>
              <w:t xml:space="preserve">Расходы на обеспечение функционирования высшего должностного лица </w:t>
            </w:r>
            <w:r w:rsidR="00CD1F33" w:rsidRPr="00783BDC">
              <w:rPr>
                <w:bCs/>
                <w:sz w:val="20"/>
              </w:rPr>
              <w:t>городского поселения</w:t>
            </w:r>
          </w:p>
        </w:tc>
        <w:tc>
          <w:tcPr>
            <w:tcW w:w="740" w:type="dxa"/>
            <w:tcBorders>
              <w:top w:val="nil"/>
              <w:left w:val="single" w:sz="4" w:space="0" w:color="auto"/>
              <w:bottom w:val="single" w:sz="4" w:space="0" w:color="auto"/>
              <w:right w:val="nil"/>
            </w:tcBorders>
            <w:shd w:val="clear" w:color="auto" w:fill="auto"/>
            <w:noWrap/>
            <w:vAlign w:val="center"/>
            <w:hideMark/>
          </w:tcPr>
          <w:p w14:paraId="13D9ACC5"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C5CFB8"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5FBE8AA0" w14:textId="77777777" w:rsidR="003B3BFD" w:rsidRPr="00783BDC" w:rsidRDefault="003B3BFD" w:rsidP="003B3BFD">
            <w:pPr>
              <w:jc w:val="center"/>
              <w:rPr>
                <w:bCs/>
                <w:sz w:val="20"/>
              </w:rPr>
            </w:pPr>
            <w:r w:rsidRPr="00783BDC">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D91297"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1AAE500" w14:textId="77777777" w:rsidR="003B3BFD" w:rsidRPr="00783BDC" w:rsidRDefault="003B3BFD" w:rsidP="003B3BFD">
            <w:pPr>
              <w:jc w:val="right"/>
              <w:rPr>
                <w:bCs/>
                <w:sz w:val="20"/>
              </w:rPr>
            </w:pPr>
            <w:r w:rsidRPr="00783BDC">
              <w:rPr>
                <w:bCs/>
                <w:sz w:val="20"/>
              </w:rPr>
              <w:t>1 412,2</w:t>
            </w:r>
          </w:p>
        </w:tc>
        <w:tc>
          <w:tcPr>
            <w:tcW w:w="993" w:type="dxa"/>
            <w:tcBorders>
              <w:top w:val="nil"/>
              <w:left w:val="nil"/>
              <w:bottom w:val="single" w:sz="4" w:space="0" w:color="auto"/>
              <w:right w:val="nil"/>
            </w:tcBorders>
            <w:shd w:val="clear" w:color="auto" w:fill="auto"/>
            <w:noWrap/>
            <w:vAlign w:val="center"/>
            <w:hideMark/>
          </w:tcPr>
          <w:p w14:paraId="5420090A" w14:textId="77777777" w:rsidR="003B3BFD" w:rsidRPr="00783BDC" w:rsidRDefault="003B3BFD" w:rsidP="003B3BFD">
            <w:pPr>
              <w:jc w:val="right"/>
              <w:rPr>
                <w:bCs/>
                <w:sz w:val="20"/>
              </w:rPr>
            </w:pPr>
            <w:r w:rsidRPr="00783BDC">
              <w:rPr>
                <w:bCs/>
                <w:sz w:val="20"/>
              </w:rPr>
              <w:t>1 271,6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C07AEE1" w14:textId="77777777" w:rsidR="003B3BFD" w:rsidRPr="00783BDC" w:rsidRDefault="003B3BFD" w:rsidP="003B3BFD">
            <w:pPr>
              <w:jc w:val="right"/>
              <w:rPr>
                <w:bCs/>
                <w:sz w:val="20"/>
              </w:rPr>
            </w:pPr>
            <w:r w:rsidRPr="00783BDC">
              <w:rPr>
                <w:bCs/>
                <w:sz w:val="20"/>
              </w:rPr>
              <w:t>1 271,6</w:t>
            </w:r>
          </w:p>
        </w:tc>
      </w:tr>
      <w:tr w:rsidR="003B3BFD" w:rsidRPr="00783BDC" w14:paraId="5D4422D0"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3752E502"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02285852"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D0E60D"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49167DA1" w14:textId="77777777" w:rsidR="003B3BFD" w:rsidRPr="00783BDC" w:rsidRDefault="003B3BFD" w:rsidP="003B3BFD">
            <w:pPr>
              <w:jc w:val="center"/>
              <w:rPr>
                <w:bCs/>
                <w:sz w:val="20"/>
              </w:rPr>
            </w:pPr>
            <w:r w:rsidRPr="00783BDC">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DE7276"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36DA0511" w14:textId="77777777" w:rsidR="003B3BFD" w:rsidRPr="00783BDC" w:rsidRDefault="003B3BFD" w:rsidP="003B3BFD">
            <w:pPr>
              <w:jc w:val="right"/>
              <w:rPr>
                <w:bCs/>
                <w:sz w:val="20"/>
              </w:rPr>
            </w:pPr>
            <w:r w:rsidRPr="00783BDC">
              <w:rPr>
                <w:bCs/>
                <w:sz w:val="20"/>
              </w:rPr>
              <w:t>1 412,2</w:t>
            </w:r>
          </w:p>
        </w:tc>
        <w:tc>
          <w:tcPr>
            <w:tcW w:w="993" w:type="dxa"/>
            <w:tcBorders>
              <w:top w:val="nil"/>
              <w:left w:val="nil"/>
              <w:bottom w:val="single" w:sz="4" w:space="0" w:color="auto"/>
              <w:right w:val="nil"/>
            </w:tcBorders>
            <w:shd w:val="clear" w:color="auto" w:fill="auto"/>
            <w:noWrap/>
            <w:vAlign w:val="center"/>
            <w:hideMark/>
          </w:tcPr>
          <w:p w14:paraId="65011BBD" w14:textId="77777777" w:rsidR="003B3BFD" w:rsidRPr="00783BDC" w:rsidRDefault="003B3BFD" w:rsidP="003B3BFD">
            <w:pPr>
              <w:jc w:val="right"/>
              <w:rPr>
                <w:bCs/>
                <w:sz w:val="20"/>
              </w:rPr>
            </w:pPr>
            <w:r w:rsidRPr="00783BDC">
              <w:rPr>
                <w:bCs/>
                <w:sz w:val="20"/>
              </w:rPr>
              <w:t>1 271,6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6921532" w14:textId="77777777" w:rsidR="003B3BFD" w:rsidRPr="00783BDC" w:rsidRDefault="003B3BFD" w:rsidP="003B3BFD">
            <w:pPr>
              <w:jc w:val="right"/>
              <w:rPr>
                <w:bCs/>
                <w:sz w:val="20"/>
              </w:rPr>
            </w:pPr>
            <w:r w:rsidRPr="00783BDC">
              <w:rPr>
                <w:bCs/>
                <w:sz w:val="20"/>
              </w:rPr>
              <w:t>1 271,6</w:t>
            </w:r>
          </w:p>
        </w:tc>
      </w:tr>
      <w:tr w:rsidR="003B3BFD" w:rsidRPr="00783BDC" w14:paraId="0267193F"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19F864F3"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14:paraId="69457A84"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97A1BA8"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4C83BF9E" w14:textId="77777777" w:rsidR="003B3BFD" w:rsidRPr="00783BDC" w:rsidRDefault="003B3BFD" w:rsidP="003B3BFD">
            <w:pPr>
              <w:jc w:val="center"/>
              <w:rPr>
                <w:bCs/>
                <w:sz w:val="20"/>
              </w:rPr>
            </w:pPr>
            <w:r w:rsidRPr="00783BDC">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5AE417" w14:textId="77777777" w:rsidR="003B3BFD" w:rsidRPr="00783BDC" w:rsidRDefault="003B3BFD" w:rsidP="003B3BFD">
            <w:pPr>
              <w:jc w:val="center"/>
              <w:rPr>
                <w:bCs/>
                <w:sz w:val="20"/>
              </w:rPr>
            </w:pPr>
            <w:r w:rsidRPr="00783BDC">
              <w:rPr>
                <w:bCs/>
                <w:sz w:val="20"/>
              </w:rPr>
              <w:t>120</w:t>
            </w:r>
          </w:p>
        </w:tc>
        <w:tc>
          <w:tcPr>
            <w:tcW w:w="1255" w:type="dxa"/>
            <w:tcBorders>
              <w:top w:val="nil"/>
              <w:left w:val="nil"/>
              <w:bottom w:val="single" w:sz="4" w:space="0" w:color="auto"/>
              <w:right w:val="single" w:sz="4" w:space="0" w:color="auto"/>
            </w:tcBorders>
            <w:shd w:val="clear" w:color="auto" w:fill="auto"/>
            <w:noWrap/>
            <w:vAlign w:val="center"/>
            <w:hideMark/>
          </w:tcPr>
          <w:p w14:paraId="3AED4270" w14:textId="77777777" w:rsidR="003B3BFD" w:rsidRPr="00783BDC" w:rsidRDefault="003B3BFD" w:rsidP="003B3BFD">
            <w:pPr>
              <w:jc w:val="right"/>
              <w:rPr>
                <w:bCs/>
                <w:sz w:val="20"/>
              </w:rPr>
            </w:pPr>
            <w:r w:rsidRPr="00783BDC">
              <w:rPr>
                <w:bCs/>
                <w:sz w:val="20"/>
              </w:rPr>
              <w:t>1 412,2</w:t>
            </w:r>
          </w:p>
        </w:tc>
        <w:tc>
          <w:tcPr>
            <w:tcW w:w="993" w:type="dxa"/>
            <w:tcBorders>
              <w:top w:val="nil"/>
              <w:left w:val="nil"/>
              <w:bottom w:val="single" w:sz="4" w:space="0" w:color="auto"/>
              <w:right w:val="nil"/>
            </w:tcBorders>
            <w:shd w:val="clear" w:color="auto" w:fill="auto"/>
            <w:noWrap/>
            <w:vAlign w:val="center"/>
            <w:hideMark/>
          </w:tcPr>
          <w:p w14:paraId="3B1A94BC" w14:textId="77777777" w:rsidR="003B3BFD" w:rsidRPr="00783BDC" w:rsidRDefault="003B3BFD" w:rsidP="003B3BFD">
            <w:pPr>
              <w:jc w:val="right"/>
              <w:rPr>
                <w:bCs/>
                <w:sz w:val="20"/>
              </w:rPr>
            </w:pPr>
            <w:r w:rsidRPr="00783BDC">
              <w:rPr>
                <w:bCs/>
                <w:sz w:val="20"/>
              </w:rPr>
              <w:t>1 271,6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5C8C62B" w14:textId="77777777" w:rsidR="003B3BFD" w:rsidRPr="00783BDC" w:rsidRDefault="003B3BFD" w:rsidP="003B3BFD">
            <w:pPr>
              <w:jc w:val="right"/>
              <w:rPr>
                <w:bCs/>
                <w:sz w:val="20"/>
              </w:rPr>
            </w:pPr>
            <w:r w:rsidRPr="00783BDC">
              <w:rPr>
                <w:bCs/>
                <w:sz w:val="20"/>
              </w:rPr>
              <w:t>1 271,6</w:t>
            </w:r>
          </w:p>
        </w:tc>
      </w:tr>
      <w:tr w:rsidR="003B3BFD" w:rsidRPr="00783BDC" w14:paraId="5D32BE7C"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8402D26"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14:paraId="6110EB8A"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128EAB7"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79C169A9"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FF69EA"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08EF0AD" w14:textId="77777777" w:rsidR="003B3BFD" w:rsidRPr="00783BDC" w:rsidRDefault="003B3BFD" w:rsidP="003B3BFD">
            <w:pPr>
              <w:jc w:val="right"/>
              <w:rPr>
                <w:bCs/>
                <w:sz w:val="20"/>
              </w:rPr>
            </w:pPr>
            <w:r w:rsidRPr="00783BDC">
              <w:rPr>
                <w:bCs/>
                <w:sz w:val="20"/>
              </w:rPr>
              <w:t>142,8</w:t>
            </w:r>
          </w:p>
        </w:tc>
        <w:tc>
          <w:tcPr>
            <w:tcW w:w="993" w:type="dxa"/>
            <w:tcBorders>
              <w:top w:val="nil"/>
              <w:left w:val="nil"/>
              <w:bottom w:val="single" w:sz="4" w:space="0" w:color="auto"/>
              <w:right w:val="nil"/>
            </w:tcBorders>
            <w:shd w:val="clear" w:color="auto" w:fill="auto"/>
            <w:noWrap/>
            <w:vAlign w:val="center"/>
            <w:hideMark/>
          </w:tcPr>
          <w:p w14:paraId="66B3FF4D"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25620BD" w14:textId="77777777" w:rsidR="003B3BFD" w:rsidRPr="00783BDC" w:rsidRDefault="003B3BFD" w:rsidP="003B3BFD">
            <w:pPr>
              <w:jc w:val="right"/>
              <w:rPr>
                <w:bCs/>
                <w:sz w:val="20"/>
              </w:rPr>
            </w:pPr>
            <w:r w:rsidRPr="00783BDC">
              <w:rPr>
                <w:bCs/>
                <w:sz w:val="20"/>
              </w:rPr>
              <w:t>0,0</w:t>
            </w:r>
          </w:p>
        </w:tc>
      </w:tr>
      <w:tr w:rsidR="003B3BFD" w:rsidRPr="00783BDC" w14:paraId="3141D51B"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7EC2945A"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09C243D3"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CB0A454"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1F9D30F0"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B3BEE"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68E70402" w14:textId="77777777" w:rsidR="003B3BFD" w:rsidRPr="00783BDC" w:rsidRDefault="003B3BFD" w:rsidP="003B3BFD">
            <w:pPr>
              <w:jc w:val="right"/>
              <w:rPr>
                <w:bCs/>
                <w:sz w:val="20"/>
              </w:rPr>
            </w:pPr>
            <w:r w:rsidRPr="00783BDC">
              <w:rPr>
                <w:bCs/>
                <w:sz w:val="20"/>
              </w:rPr>
              <w:t>142,8</w:t>
            </w:r>
          </w:p>
        </w:tc>
        <w:tc>
          <w:tcPr>
            <w:tcW w:w="993" w:type="dxa"/>
            <w:tcBorders>
              <w:top w:val="nil"/>
              <w:left w:val="nil"/>
              <w:bottom w:val="single" w:sz="4" w:space="0" w:color="auto"/>
              <w:right w:val="nil"/>
            </w:tcBorders>
            <w:shd w:val="clear" w:color="auto" w:fill="auto"/>
            <w:noWrap/>
            <w:vAlign w:val="center"/>
            <w:hideMark/>
          </w:tcPr>
          <w:p w14:paraId="0191A5F5"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B986AB1" w14:textId="77777777" w:rsidR="003B3BFD" w:rsidRPr="00783BDC" w:rsidRDefault="003B3BFD" w:rsidP="003B3BFD">
            <w:pPr>
              <w:jc w:val="right"/>
              <w:rPr>
                <w:bCs/>
                <w:sz w:val="20"/>
              </w:rPr>
            </w:pPr>
            <w:r w:rsidRPr="00783BDC">
              <w:rPr>
                <w:bCs/>
                <w:sz w:val="20"/>
              </w:rPr>
              <w:t>0,0</w:t>
            </w:r>
          </w:p>
        </w:tc>
      </w:tr>
      <w:tr w:rsidR="003B3BFD" w:rsidRPr="00783BDC" w14:paraId="49422301"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59932B7"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14:paraId="213B8261"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058C4C"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06E3F6E9"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83FE11" w14:textId="77777777" w:rsidR="003B3BFD" w:rsidRPr="00783BDC" w:rsidRDefault="003B3BFD" w:rsidP="003B3BFD">
            <w:pPr>
              <w:jc w:val="center"/>
              <w:rPr>
                <w:bCs/>
                <w:sz w:val="20"/>
              </w:rPr>
            </w:pPr>
            <w:r w:rsidRPr="00783BDC">
              <w:rPr>
                <w:bCs/>
                <w:sz w:val="20"/>
              </w:rPr>
              <w:t>120</w:t>
            </w:r>
          </w:p>
        </w:tc>
        <w:tc>
          <w:tcPr>
            <w:tcW w:w="1255" w:type="dxa"/>
            <w:tcBorders>
              <w:top w:val="nil"/>
              <w:left w:val="nil"/>
              <w:bottom w:val="single" w:sz="4" w:space="0" w:color="auto"/>
              <w:right w:val="single" w:sz="4" w:space="0" w:color="auto"/>
            </w:tcBorders>
            <w:shd w:val="clear" w:color="auto" w:fill="auto"/>
            <w:noWrap/>
            <w:vAlign w:val="center"/>
            <w:hideMark/>
          </w:tcPr>
          <w:p w14:paraId="4CB6D690" w14:textId="77777777" w:rsidR="003B3BFD" w:rsidRPr="00783BDC" w:rsidRDefault="003B3BFD" w:rsidP="003B3BFD">
            <w:pPr>
              <w:jc w:val="right"/>
              <w:rPr>
                <w:bCs/>
                <w:sz w:val="20"/>
              </w:rPr>
            </w:pPr>
            <w:r w:rsidRPr="00783BDC">
              <w:rPr>
                <w:bCs/>
                <w:sz w:val="20"/>
              </w:rPr>
              <w:t>142,8</w:t>
            </w:r>
          </w:p>
        </w:tc>
        <w:tc>
          <w:tcPr>
            <w:tcW w:w="993" w:type="dxa"/>
            <w:tcBorders>
              <w:top w:val="nil"/>
              <w:left w:val="nil"/>
              <w:bottom w:val="single" w:sz="4" w:space="0" w:color="auto"/>
              <w:right w:val="nil"/>
            </w:tcBorders>
            <w:shd w:val="clear" w:color="auto" w:fill="auto"/>
            <w:noWrap/>
            <w:vAlign w:val="center"/>
            <w:hideMark/>
          </w:tcPr>
          <w:p w14:paraId="1D5241BC"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7B08097" w14:textId="77777777" w:rsidR="003B3BFD" w:rsidRPr="00783BDC" w:rsidRDefault="003B3BFD" w:rsidP="003B3BFD">
            <w:pPr>
              <w:jc w:val="right"/>
              <w:rPr>
                <w:bCs/>
                <w:sz w:val="20"/>
              </w:rPr>
            </w:pPr>
            <w:r w:rsidRPr="00783BDC">
              <w:rPr>
                <w:bCs/>
                <w:sz w:val="20"/>
              </w:rPr>
              <w:t>0,0</w:t>
            </w:r>
          </w:p>
        </w:tc>
      </w:tr>
      <w:tr w:rsidR="003B3BFD" w:rsidRPr="00783BDC" w14:paraId="01A0EB09"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0945CAD6" w14:textId="77777777" w:rsidR="003B3BFD" w:rsidRPr="00783BDC" w:rsidRDefault="003B3BFD" w:rsidP="003B3BFD">
            <w:pPr>
              <w:rPr>
                <w:bCs/>
                <w:sz w:val="20"/>
              </w:rPr>
            </w:pPr>
            <w:r w:rsidRPr="00783BDC">
              <w:rPr>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0" w:type="dxa"/>
            <w:tcBorders>
              <w:top w:val="nil"/>
              <w:left w:val="single" w:sz="4" w:space="0" w:color="auto"/>
              <w:bottom w:val="single" w:sz="4" w:space="0" w:color="auto"/>
              <w:right w:val="nil"/>
            </w:tcBorders>
            <w:shd w:val="clear" w:color="auto" w:fill="auto"/>
            <w:noWrap/>
            <w:vAlign w:val="center"/>
            <w:hideMark/>
          </w:tcPr>
          <w:p w14:paraId="558335AE"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AF280F"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4BA084BD"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1136D3"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77139A1" w14:textId="77777777" w:rsidR="003B3BFD" w:rsidRPr="00783BDC" w:rsidRDefault="003B3BFD" w:rsidP="003B3BFD">
            <w:pPr>
              <w:jc w:val="right"/>
              <w:rPr>
                <w:bCs/>
                <w:sz w:val="20"/>
              </w:rPr>
            </w:pPr>
            <w:r w:rsidRPr="00783BDC">
              <w:rPr>
                <w:bCs/>
                <w:sz w:val="20"/>
              </w:rPr>
              <w:t>1 285,8</w:t>
            </w:r>
          </w:p>
        </w:tc>
        <w:tc>
          <w:tcPr>
            <w:tcW w:w="993" w:type="dxa"/>
            <w:tcBorders>
              <w:top w:val="nil"/>
              <w:left w:val="nil"/>
              <w:bottom w:val="single" w:sz="4" w:space="0" w:color="auto"/>
              <w:right w:val="nil"/>
            </w:tcBorders>
            <w:shd w:val="clear" w:color="auto" w:fill="auto"/>
            <w:noWrap/>
            <w:vAlign w:val="center"/>
            <w:hideMark/>
          </w:tcPr>
          <w:p w14:paraId="4DBCD4CA" w14:textId="77777777" w:rsidR="003B3BFD" w:rsidRPr="00783BDC" w:rsidRDefault="003B3BFD" w:rsidP="003B3BFD">
            <w:pPr>
              <w:jc w:val="right"/>
              <w:rPr>
                <w:bCs/>
                <w:sz w:val="20"/>
              </w:rPr>
            </w:pPr>
            <w:r w:rsidRPr="00783BDC">
              <w:rPr>
                <w:bCs/>
                <w:sz w:val="20"/>
              </w:rPr>
              <w:t>1 155,9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3C3A99" w14:textId="77777777" w:rsidR="003B3BFD" w:rsidRPr="00783BDC" w:rsidRDefault="003B3BFD" w:rsidP="003B3BFD">
            <w:pPr>
              <w:jc w:val="right"/>
              <w:rPr>
                <w:bCs/>
                <w:sz w:val="20"/>
              </w:rPr>
            </w:pPr>
            <w:r w:rsidRPr="00783BDC">
              <w:rPr>
                <w:bCs/>
                <w:sz w:val="20"/>
              </w:rPr>
              <w:t>1 155,9</w:t>
            </w:r>
          </w:p>
        </w:tc>
      </w:tr>
      <w:tr w:rsidR="003B3BFD" w:rsidRPr="00783BDC" w14:paraId="13B3EE34"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15655784"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6BDB32FA"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33F85DC"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46FF33D8"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74C706"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6041E0C" w14:textId="77777777" w:rsidR="003B3BFD" w:rsidRPr="00783BDC" w:rsidRDefault="003B3BFD" w:rsidP="003B3BFD">
            <w:pPr>
              <w:jc w:val="right"/>
              <w:rPr>
                <w:bCs/>
                <w:sz w:val="20"/>
              </w:rPr>
            </w:pPr>
            <w:r w:rsidRPr="00783BDC">
              <w:rPr>
                <w:bCs/>
                <w:sz w:val="20"/>
              </w:rPr>
              <w:t>1 285,8</w:t>
            </w:r>
          </w:p>
        </w:tc>
        <w:tc>
          <w:tcPr>
            <w:tcW w:w="993" w:type="dxa"/>
            <w:tcBorders>
              <w:top w:val="nil"/>
              <w:left w:val="nil"/>
              <w:bottom w:val="single" w:sz="4" w:space="0" w:color="auto"/>
              <w:right w:val="nil"/>
            </w:tcBorders>
            <w:shd w:val="clear" w:color="auto" w:fill="auto"/>
            <w:noWrap/>
            <w:vAlign w:val="center"/>
            <w:hideMark/>
          </w:tcPr>
          <w:p w14:paraId="4701AFA4" w14:textId="77777777" w:rsidR="003B3BFD" w:rsidRPr="00783BDC" w:rsidRDefault="003B3BFD" w:rsidP="003B3BFD">
            <w:pPr>
              <w:jc w:val="right"/>
              <w:rPr>
                <w:bCs/>
                <w:sz w:val="20"/>
              </w:rPr>
            </w:pPr>
            <w:r w:rsidRPr="00783BDC">
              <w:rPr>
                <w:bCs/>
                <w:sz w:val="20"/>
              </w:rPr>
              <w:t>1 155,9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6BBF508" w14:textId="77777777" w:rsidR="003B3BFD" w:rsidRPr="00783BDC" w:rsidRDefault="003B3BFD" w:rsidP="003B3BFD">
            <w:pPr>
              <w:jc w:val="right"/>
              <w:rPr>
                <w:bCs/>
                <w:sz w:val="20"/>
              </w:rPr>
            </w:pPr>
            <w:r w:rsidRPr="00783BDC">
              <w:rPr>
                <w:bCs/>
                <w:sz w:val="20"/>
              </w:rPr>
              <w:t>1 155,9</w:t>
            </w:r>
          </w:p>
        </w:tc>
      </w:tr>
      <w:tr w:rsidR="003B3BFD" w:rsidRPr="00783BDC" w14:paraId="2A302ECB"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8C60080" w14:textId="77777777" w:rsidR="003B3BFD" w:rsidRPr="00783BDC" w:rsidRDefault="003B3BFD" w:rsidP="003B3BFD">
            <w:pPr>
              <w:rPr>
                <w:bCs/>
                <w:sz w:val="20"/>
              </w:rPr>
            </w:pPr>
            <w:r w:rsidRPr="00783BDC">
              <w:rPr>
                <w:bCs/>
                <w:sz w:val="20"/>
              </w:rPr>
              <w:t>Расходы на оплату труда председателя представительного органа местного самоуправления</w:t>
            </w:r>
          </w:p>
        </w:tc>
        <w:tc>
          <w:tcPr>
            <w:tcW w:w="740" w:type="dxa"/>
            <w:tcBorders>
              <w:top w:val="nil"/>
              <w:left w:val="single" w:sz="4" w:space="0" w:color="auto"/>
              <w:bottom w:val="single" w:sz="4" w:space="0" w:color="auto"/>
              <w:right w:val="nil"/>
            </w:tcBorders>
            <w:shd w:val="clear" w:color="auto" w:fill="auto"/>
            <w:noWrap/>
            <w:vAlign w:val="center"/>
            <w:hideMark/>
          </w:tcPr>
          <w:p w14:paraId="5F0E36DE"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5BD2F7"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40B93249" w14:textId="77777777" w:rsidR="003B3BFD" w:rsidRPr="00783BDC" w:rsidRDefault="003B3BFD" w:rsidP="003B3BFD">
            <w:pPr>
              <w:jc w:val="center"/>
              <w:rPr>
                <w:bCs/>
                <w:sz w:val="20"/>
              </w:rPr>
            </w:pPr>
            <w:r w:rsidRPr="00783BDC">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CAEB38"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2AE8EDF" w14:textId="77777777" w:rsidR="003B3BFD" w:rsidRPr="00783BDC" w:rsidRDefault="003B3BFD" w:rsidP="003B3BFD">
            <w:pPr>
              <w:jc w:val="right"/>
              <w:rPr>
                <w:bCs/>
                <w:sz w:val="20"/>
              </w:rPr>
            </w:pPr>
            <w:r w:rsidRPr="00783BDC">
              <w:rPr>
                <w:bCs/>
                <w:sz w:val="20"/>
              </w:rPr>
              <w:t>1 156,0</w:t>
            </w:r>
          </w:p>
        </w:tc>
        <w:tc>
          <w:tcPr>
            <w:tcW w:w="993" w:type="dxa"/>
            <w:tcBorders>
              <w:top w:val="nil"/>
              <w:left w:val="nil"/>
              <w:bottom w:val="single" w:sz="4" w:space="0" w:color="auto"/>
              <w:right w:val="nil"/>
            </w:tcBorders>
            <w:shd w:val="clear" w:color="auto" w:fill="auto"/>
            <w:noWrap/>
            <w:vAlign w:val="center"/>
            <w:hideMark/>
          </w:tcPr>
          <w:p w14:paraId="0DABDE73" w14:textId="77777777" w:rsidR="003B3BFD" w:rsidRPr="00783BDC" w:rsidRDefault="003B3BFD" w:rsidP="003B3BFD">
            <w:pPr>
              <w:jc w:val="right"/>
              <w:rPr>
                <w:bCs/>
                <w:sz w:val="20"/>
              </w:rPr>
            </w:pPr>
            <w:r w:rsidRPr="00783BDC">
              <w:rPr>
                <w:bCs/>
                <w:sz w:val="20"/>
              </w:rPr>
              <w:t>1 155,9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581A8AA" w14:textId="77777777" w:rsidR="003B3BFD" w:rsidRPr="00783BDC" w:rsidRDefault="003B3BFD" w:rsidP="003B3BFD">
            <w:pPr>
              <w:jc w:val="right"/>
              <w:rPr>
                <w:bCs/>
                <w:sz w:val="20"/>
              </w:rPr>
            </w:pPr>
            <w:r w:rsidRPr="00783BDC">
              <w:rPr>
                <w:bCs/>
                <w:sz w:val="20"/>
              </w:rPr>
              <w:t>1 155,9</w:t>
            </w:r>
          </w:p>
        </w:tc>
      </w:tr>
      <w:tr w:rsidR="003B3BFD" w:rsidRPr="00783BDC" w14:paraId="5C47ABFA"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157FDB98"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65181262"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7863455"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22928EF3" w14:textId="77777777" w:rsidR="003B3BFD" w:rsidRPr="00783BDC" w:rsidRDefault="003B3BFD" w:rsidP="003B3BFD">
            <w:pPr>
              <w:jc w:val="center"/>
              <w:rPr>
                <w:bCs/>
                <w:sz w:val="20"/>
              </w:rPr>
            </w:pPr>
            <w:r w:rsidRPr="00783BDC">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82D398"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14FC6DD3" w14:textId="77777777" w:rsidR="003B3BFD" w:rsidRPr="00783BDC" w:rsidRDefault="003B3BFD" w:rsidP="003B3BFD">
            <w:pPr>
              <w:jc w:val="right"/>
              <w:rPr>
                <w:bCs/>
                <w:sz w:val="20"/>
              </w:rPr>
            </w:pPr>
            <w:r w:rsidRPr="00783BDC">
              <w:rPr>
                <w:bCs/>
                <w:sz w:val="20"/>
              </w:rPr>
              <w:t>1 156,0</w:t>
            </w:r>
          </w:p>
        </w:tc>
        <w:tc>
          <w:tcPr>
            <w:tcW w:w="993" w:type="dxa"/>
            <w:tcBorders>
              <w:top w:val="nil"/>
              <w:left w:val="nil"/>
              <w:bottom w:val="single" w:sz="4" w:space="0" w:color="auto"/>
              <w:right w:val="nil"/>
            </w:tcBorders>
            <w:shd w:val="clear" w:color="auto" w:fill="auto"/>
            <w:noWrap/>
            <w:vAlign w:val="center"/>
            <w:hideMark/>
          </w:tcPr>
          <w:p w14:paraId="330DF804" w14:textId="77777777" w:rsidR="003B3BFD" w:rsidRPr="00783BDC" w:rsidRDefault="003B3BFD" w:rsidP="003B3BFD">
            <w:pPr>
              <w:jc w:val="right"/>
              <w:rPr>
                <w:bCs/>
                <w:sz w:val="20"/>
              </w:rPr>
            </w:pPr>
            <w:r w:rsidRPr="00783BDC">
              <w:rPr>
                <w:bCs/>
                <w:sz w:val="20"/>
              </w:rPr>
              <w:t>1 155,9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9F08C6B" w14:textId="77777777" w:rsidR="003B3BFD" w:rsidRPr="00783BDC" w:rsidRDefault="003B3BFD" w:rsidP="003B3BFD">
            <w:pPr>
              <w:jc w:val="right"/>
              <w:rPr>
                <w:bCs/>
                <w:sz w:val="20"/>
              </w:rPr>
            </w:pPr>
            <w:r w:rsidRPr="00783BDC">
              <w:rPr>
                <w:bCs/>
                <w:sz w:val="20"/>
              </w:rPr>
              <w:t>1 155,9</w:t>
            </w:r>
          </w:p>
        </w:tc>
      </w:tr>
      <w:tr w:rsidR="003B3BFD" w:rsidRPr="00783BDC" w14:paraId="120ED4B2"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49D7E1F"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14:paraId="68FC3F1B"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00DD277"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D4FE90A" w14:textId="77777777" w:rsidR="003B3BFD" w:rsidRPr="00783BDC" w:rsidRDefault="003B3BFD" w:rsidP="003B3BFD">
            <w:pPr>
              <w:jc w:val="center"/>
              <w:rPr>
                <w:bCs/>
                <w:sz w:val="20"/>
              </w:rPr>
            </w:pPr>
            <w:r w:rsidRPr="00783BDC">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ABD4E4" w14:textId="77777777" w:rsidR="003B3BFD" w:rsidRPr="00783BDC" w:rsidRDefault="003B3BFD" w:rsidP="003B3BFD">
            <w:pPr>
              <w:jc w:val="center"/>
              <w:rPr>
                <w:bCs/>
                <w:sz w:val="20"/>
              </w:rPr>
            </w:pPr>
            <w:r w:rsidRPr="00783BDC">
              <w:rPr>
                <w:bCs/>
                <w:sz w:val="20"/>
              </w:rPr>
              <w:t>120</w:t>
            </w:r>
          </w:p>
        </w:tc>
        <w:tc>
          <w:tcPr>
            <w:tcW w:w="1255" w:type="dxa"/>
            <w:tcBorders>
              <w:top w:val="nil"/>
              <w:left w:val="nil"/>
              <w:bottom w:val="single" w:sz="4" w:space="0" w:color="auto"/>
              <w:right w:val="single" w:sz="4" w:space="0" w:color="auto"/>
            </w:tcBorders>
            <w:shd w:val="clear" w:color="auto" w:fill="auto"/>
            <w:noWrap/>
            <w:vAlign w:val="center"/>
            <w:hideMark/>
          </w:tcPr>
          <w:p w14:paraId="6412E167" w14:textId="77777777" w:rsidR="003B3BFD" w:rsidRPr="00783BDC" w:rsidRDefault="003B3BFD" w:rsidP="003B3BFD">
            <w:pPr>
              <w:jc w:val="right"/>
              <w:rPr>
                <w:bCs/>
                <w:sz w:val="20"/>
              </w:rPr>
            </w:pPr>
            <w:r w:rsidRPr="00783BDC">
              <w:rPr>
                <w:bCs/>
                <w:sz w:val="20"/>
              </w:rPr>
              <w:t>1 156,0</w:t>
            </w:r>
          </w:p>
        </w:tc>
        <w:tc>
          <w:tcPr>
            <w:tcW w:w="993" w:type="dxa"/>
            <w:tcBorders>
              <w:top w:val="nil"/>
              <w:left w:val="nil"/>
              <w:bottom w:val="single" w:sz="4" w:space="0" w:color="auto"/>
              <w:right w:val="nil"/>
            </w:tcBorders>
            <w:shd w:val="clear" w:color="auto" w:fill="auto"/>
            <w:noWrap/>
            <w:vAlign w:val="center"/>
            <w:hideMark/>
          </w:tcPr>
          <w:p w14:paraId="435E1D8F" w14:textId="77777777" w:rsidR="003B3BFD" w:rsidRPr="00783BDC" w:rsidRDefault="003B3BFD" w:rsidP="003B3BFD">
            <w:pPr>
              <w:jc w:val="right"/>
              <w:rPr>
                <w:bCs/>
                <w:sz w:val="20"/>
              </w:rPr>
            </w:pPr>
            <w:r w:rsidRPr="00783BDC">
              <w:rPr>
                <w:bCs/>
                <w:sz w:val="20"/>
              </w:rPr>
              <w:t>1 155,9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CA0DB6E" w14:textId="77777777" w:rsidR="003B3BFD" w:rsidRPr="00783BDC" w:rsidRDefault="003B3BFD" w:rsidP="003B3BFD">
            <w:pPr>
              <w:jc w:val="right"/>
              <w:rPr>
                <w:bCs/>
                <w:sz w:val="20"/>
              </w:rPr>
            </w:pPr>
            <w:r w:rsidRPr="00783BDC">
              <w:rPr>
                <w:bCs/>
                <w:sz w:val="20"/>
              </w:rPr>
              <w:t>1 155,9</w:t>
            </w:r>
          </w:p>
        </w:tc>
      </w:tr>
      <w:tr w:rsidR="003B3BFD" w:rsidRPr="00783BDC" w14:paraId="4D340A8F"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5E0259F3" w14:textId="77777777" w:rsidR="003B3BFD" w:rsidRPr="00783BDC" w:rsidRDefault="003B3BFD" w:rsidP="003B3BFD">
            <w:pPr>
              <w:rPr>
                <w:bCs/>
                <w:sz w:val="20"/>
              </w:rPr>
            </w:pPr>
            <w:r w:rsidRPr="00783BDC">
              <w:rPr>
                <w:bCs/>
                <w:sz w:val="20"/>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740" w:type="dxa"/>
            <w:tcBorders>
              <w:top w:val="nil"/>
              <w:left w:val="single" w:sz="4" w:space="0" w:color="auto"/>
              <w:bottom w:val="single" w:sz="4" w:space="0" w:color="auto"/>
              <w:right w:val="nil"/>
            </w:tcBorders>
            <w:shd w:val="clear" w:color="auto" w:fill="auto"/>
            <w:noWrap/>
            <w:vAlign w:val="center"/>
            <w:hideMark/>
          </w:tcPr>
          <w:p w14:paraId="1B419C57"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178002"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0396B4BB" w14:textId="77777777" w:rsidR="003B3BFD" w:rsidRPr="00783BDC" w:rsidRDefault="003B3BFD" w:rsidP="003B3BFD">
            <w:pPr>
              <w:jc w:val="center"/>
              <w:rPr>
                <w:bCs/>
                <w:sz w:val="20"/>
              </w:rPr>
            </w:pPr>
            <w:r w:rsidRPr="00783BDC">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A021E8"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5418F0E" w14:textId="77777777" w:rsidR="003B3BFD" w:rsidRPr="00783BDC" w:rsidRDefault="003B3BFD" w:rsidP="003B3BFD">
            <w:pPr>
              <w:jc w:val="right"/>
              <w:rPr>
                <w:bCs/>
                <w:sz w:val="20"/>
              </w:rPr>
            </w:pPr>
            <w:r w:rsidRPr="00783BDC">
              <w:rPr>
                <w:bCs/>
                <w:sz w:val="20"/>
              </w:rPr>
              <w:t>129,8</w:t>
            </w:r>
          </w:p>
        </w:tc>
        <w:tc>
          <w:tcPr>
            <w:tcW w:w="993" w:type="dxa"/>
            <w:tcBorders>
              <w:top w:val="nil"/>
              <w:left w:val="nil"/>
              <w:bottom w:val="single" w:sz="4" w:space="0" w:color="auto"/>
              <w:right w:val="nil"/>
            </w:tcBorders>
            <w:shd w:val="clear" w:color="auto" w:fill="auto"/>
            <w:noWrap/>
            <w:vAlign w:val="center"/>
            <w:hideMark/>
          </w:tcPr>
          <w:p w14:paraId="1F19FAC2"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2B5A2D1" w14:textId="77777777" w:rsidR="003B3BFD" w:rsidRPr="00783BDC" w:rsidRDefault="003B3BFD" w:rsidP="003B3BFD">
            <w:pPr>
              <w:jc w:val="right"/>
              <w:rPr>
                <w:bCs/>
                <w:sz w:val="20"/>
              </w:rPr>
            </w:pPr>
            <w:r w:rsidRPr="00783BDC">
              <w:rPr>
                <w:bCs/>
                <w:sz w:val="20"/>
              </w:rPr>
              <w:t>0,0</w:t>
            </w:r>
          </w:p>
        </w:tc>
      </w:tr>
      <w:tr w:rsidR="003B3BFD" w:rsidRPr="00783BDC" w14:paraId="7150A3CD"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6085F999" w14:textId="77777777" w:rsidR="003B3BFD" w:rsidRPr="00783BDC" w:rsidRDefault="003B3BFD" w:rsidP="003B3BFD">
            <w:pPr>
              <w:rPr>
                <w:bCs/>
                <w:sz w:val="20"/>
              </w:rPr>
            </w:pPr>
            <w:r w:rsidRPr="00783BDC">
              <w:rPr>
                <w:bC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0EC540C5"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528568"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38D4B754" w14:textId="77777777" w:rsidR="003B3BFD" w:rsidRPr="00783BDC" w:rsidRDefault="003B3BFD" w:rsidP="003B3BFD">
            <w:pPr>
              <w:jc w:val="center"/>
              <w:rPr>
                <w:bCs/>
                <w:sz w:val="20"/>
              </w:rPr>
            </w:pPr>
            <w:r w:rsidRPr="00783BDC">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89F578"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6E9AE245" w14:textId="77777777" w:rsidR="003B3BFD" w:rsidRPr="00783BDC" w:rsidRDefault="003B3BFD" w:rsidP="003B3BFD">
            <w:pPr>
              <w:jc w:val="right"/>
              <w:rPr>
                <w:bCs/>
                <w:sz w:val="20"/>
              </w:rPr>
            </w:pPr>
            <w:r w:rsidRPr="00783BDC">
              <w:rPr>
                <w:bCs/>
                <w:sz w:val="20"/>
              </w:rPr>
              <w:t>129,8</w:t>
            </w:r>
          </w:p>
        </w:tc>
        <w:tc>
          <w:tcPr>
            <w:tcW w:w="993" w:type="dxa"/>
            <w:tcBorders>
              <w:top w:val="nil"/>
              <w:left w:val="nil"/>
              <w:bottom w:val="single" w:sz="4" w:space="0" w:color="auto"/>
              <w:right w:val="nil"/>
            </w:tcBorders>
            <w:shd w:val="clear" w:color="auto" w:fill="auto"/>
            <w:noWrap/>
            <w:vAlign w:val="center"/>
            <w:hideMark/>
          </w:tcPr>
          <w:p w14:paraId="46E75D90"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4FD37C0" w14:textId="77777777" w:rsidR="003B3BFD" w:rsidRPr="00783BDC" w:rsidRDefault="003B3BFD" w:rsidP="003B3BFD">
            <w:pPr>
              <w:jc w:val="right"/>
              <w:rPr>
                <w:bCs/>
                <w:sz w:val="20"/>
              </w:rPr>
            </w:pPr>
            <w:r w:rsidRPr="00783BDC">
              <w:rPr>
                <w:bCs/>
                <w:sz w:val="20"/>
              </w:rPr>
              <w:t>0,0</w:t>
            </w:r>
          </w:p>
        </w:tc>
      </w:tr>
      <w:tr w:rsidR="003B3BFD" w:rsidRPr="00783BDC" w14:paraId="1F440436"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DA8F49F"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14:paraId="15BD4910"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9A8A15D"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75432940" w14:textId="77777777" w:rsidR="003B3BFD" w:rsidRPr="00783BDC" w:rsidRDefault="003B3BFD" w:rsidP="003B3BFD">
            <w:pPr>
              <w:jc w:val="center"/>
              <w:rPr>
                <w:bCs/>
                <w:sz w:val="20"/>
              </w:rPr>
            </w:pPr>
            <w:r w:rsidRPr="00783BDC">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926C7E" w14:textId="77777777" w:rsidR="003B3BFD" w:rsidRPr="00783BDC" w:rsidRDefault="003B3BFD" w:rsidP="003B3BFD">
            <w:pPr>
              <w:jc w:val="center"/>
              <w:rPr>
                <w:bCs/>
                <w:sz w:val="20"/>
              </w:rPr>
            </w:pPr>
            <w:r w:rsidRPr="00783BDC">
              <w:rPr>
                <w:bCs/>
                <w:sz w:val="20"/>
              </w:rPr>
              <w:t>120</w:t>
            </w:r>
          </w:p>
        </w:tc>
        <w:tc>
          <w:tcPr>
            <w:tcW w:w="1255" w:type="dxa"/>
            <w:tcBorders>
              <w:top w:val="nil"/>
              <w:left w:val="nil"/>
              <w:bottom w:val="single" w:sz="4" w:space="0" w:color="auto"/>
              <w:right w:val="single" w:sz="4" w:space="0" w:color="auto"/>
            </w:tcBorders>
            <w:shd w:val="clear" w:color="auto" w:fill="auto"/>
            <w:noWrap/>
            <w:vAlign w:val="center"/>
            <w:hideMark/>
          </w:tcPr>
          <w:p w14:paraId="0858FB83" w14:textId="77777777" w:rsidR="003B3BFD" w:rsidRPr="00783BDC" w:rsidRDefault="003B3BFD" w:rsidP="003B3BFD">
            <w:pPr>
              <w:jc w:val="right"/>
              <w:rPr>
                <w:bCs/>
                <w:sz w:val="20"/>
              </w:rPr>
            </w:pPr>
            <w:r w:rsidRPr="00783BDC">
              <w:rPr>
                <w:bCs/>
                <w:sz w:val="20"/>
              </w:rPr>
              <w:t>129,8</w:t>
            </w:r>
          </w:p>
        </w:tc>
        <w:tc>
          <w:tcPr>
            <w:tcW w:w="993" w:type="dxa"/>
            <w:tcBorders>
              <w:top w:val="nil"/>
              <w:left w:val="nil"/>
              <w:bottom w:val="single" w:sz="4" w:space="0" w:color="auto"/>
              <w:right w:val="nil"/>
            </w:tcBorders>
            <w:shd w:val="clear" w:color="auto" w:fill="auto"/>
            <w:noWrap/>
            <w:vAlign w:val="center"/>
            <w:hideMark/>
          </w:tcPr>
          <w:p w14:paraId="58B58CFB"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7EE6275" w14:textId="77777777" w:rsidR="003B3BFD" w:rsidRPr="00783BDC" w:rsidRDefault="003B3BFD" w:rsidP="003B3BFD">
            <w:pPr>
              <w:jc w:val="right"/>
              <w:rPr>
                <w:bCs/>
                <w:sz w:val="20"/>
              </w:rPr>
            </w:pPr>
            <w:r w:rsidRPr="00783BDC">
              <w:rPr>
                <w:bCs/>
                <w:sz w:val="20"/>
              </w:rPr>
              <w:t>0,0</w:t>
            </w:r>
          </w:p>
        </w:tc>
      </w:tr>
      <w:tr w:rsidR="003B3BFD" w:rsidRPr="00783BDC" w14:paraId="3713A990"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0F626011" w14:textId="77777777" w:rsidR="003B3BFD" w:rsidRPr="00783BDC" w:rsidRDefault="003B3BFD" w:rsidP="003B3BFD">
            <w:pPr>
              <w:rPr>
                <w:bCs/>
                <w:sz w:val="20"/>
              </w:rPr>
            </w:pPr>
            <w:r w:rsidRPr="00783BDC">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14:paraId="4C0C147D"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7ACE9D"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3055104A"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5EA3A6"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BB8FD0F" w14:textId="77777777" w:rsidR="003B3BFD" w:rsidRPr="00783BDC" w:rsidRDefault="003B3BFD" w:rsidP="003B3BFD">
            <w:pPr>
              <w:jc w:val="right"/>
              <w:rPr>
                <w:bCs/>
                <w:sz w:val="20"/>
              </w:rPr>
            </w:pPr>
            <w:r w:rsidRPr="00783BDC">
              <w:rPr>
                <w:bCs/>
                <w:sz w:val="20"/>
              </w:rPr>
              <w:t>14 001,7</w:t>
            </w:r>
          </w:p>
        </w:tc>
        <w:tc>
          <w:tcPr>
            <w:tcW w:w="993" w:type="dxa"/>
            <w:tcBorders>
              <w:top w:val="nil"/>
              <w:left w:val="nil"/>
              <w:bottom w:val="single" w:sz="4" w:space="0" w:color="auto"/>
              <w:right w:val="nil"/>
            </w:tcBorders>
            <w:shd w:val="clear" w:color="auto" w:fill="auto"/>
            <w:noWrap/>
            <w:vAlign w:val="center"/>
            <w:hideMark/>
          </w:tcPr>
          <w:p w14:paraId="72D0F58C" w14:textId="77777777" w:rsidR="003B3BFD" w:rsidRPr="00783BDC" w:rsidRDefault="003B3BFD" w:rsidP="003B3BFD">
            <w:pPr>
              <w:jc w:val="right"/>
              <w:rPr>
                <w:bCs/>
                <w:sz w:val="20"/>
              </w:rPr>
            </w:pPr>
            <w:r w:rsidRPr="00783BDC">
              <w:rPr>
                <w:bCs/>
                <w:sz w:val="20"/>
              </w:rPr>
              <w:t>9 930,1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568F88A" w14:textId="77777777" w:rsidR="003B3BFD" w:rsidRPr="00783BDC" w:rsidRDefault="003B3BFD" w:rsidP="003B3BFD">
            <w:pPr>
              <w:jc w:val="right"/>
              <w:rPr>
                <w:bCs/>
                <w:sz w:val="20"/>
              </w:rPr>
            </w:pPr>
            <w:r w:rsidRPr="00783BDC">
              <w:rPr>
                <w:bCs/>
                <w:sz w:val="20"/>
              </w:rPr>
              <w:t>10 937,3</w:t>
            </w:r>
          </w:p>
        </w:tc>
      </w:tr>
      <w:tr w:rsidR="003B3BFD" w:rsidRPr="00783BDC" w14:paraId="56363142"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85CD494"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6C53EE61"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ECFD6A"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20C2C737"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615E9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177EB35" w14:textId="77777777" w:rsidR="003B3BFD" w:rsidRPr="00783BDC" w:rsidRDefault="003B3BFD" w:rsidP="003B3BFD">
            <w:pPr>
              <w:jc w:val="right"/>
              <w:rPr>
                <w:bCs/>
                <w:sz w:val="20"/>
              </w:rPr>
            </w:pPr>
            <w:r w:rsidRPr="00783BDC">
              <w:rPr>
                <w:bCs/>
                <w:sz w:val="20"/>
              </w:rPr>
              <w:t>14 001,7</w:t>
            </w:r>
          </w:p>
        </w:tc>
        <w:tc>
          <w:tcPr>
            <w:tcW w:w="993" w:type="dxa"/>
            <w:tcBorders>
              <w:top w:val="nil"/>
              <w:left w:val="nil"/>
              <w:bottom w:val="single" w:sz="4" w:space="0" w:color="auto"/>
              <w:right w:val="nil"/>
            </w:tcBorders>
            <w:shd w:val="clear" w:color="auto" w:fill="auto"/>
            <w:noWrap/>
            <w:vAlign w:val="center"/>
            <w:hideMark/>
          </w:tcPr>
          <w:p w14:paraId="40870408" w14:textId="77777777" w:rsidR="003B3BFD" w:rsidRPr="00783BDC" w:rsidRDefault="003B3BFD" w:rsidP="003B3BFD">
            <w:pPr>
              <w:jc w:val="right"/>
              <w:rPr>
                <w:bCs/>
                <w:sz w:val="20"/>
              </w:rPr>
            </w:pPr>
            <w:r w:rsidRPr="00783BDC">
              <w:rPr>
                <w:bCs/>
                <w:sz w:val="20"/>
              </w:rPr>
              <w:t>9 930,1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6B26E17" w14:textId="77777777" w:rsidR="003B3BFD" w:rsidRPr="00783BDC" w:rsidRDefault="003B3BFD" w:rsidP="003B3BFD">
            <w:pPr>
              <w:jc w:val="right"/>
              <w:rPr>
                <w:bCs/>
                <w:sz w:val="20"/>
              </w:rPr>
            </w:pPr>
            <w:r w:rsidRPr="00783BDC">
              <w:rPr>
                <w:bCs/>
                <w:sz w:val="20"/>
              </w:rPr>
              <w:t>10 937,3</w:t>
            </w:r>
          </w:p>
        </w:tc>
      </w:tr>
      <w:tr w:rsidR="003B3BFD" w:rsidRPr="00783BDC" w14:paraId="709A93CD"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80CA70F" w14:textId="77777777" w:rsidR="003B3BFD" w:rsidRPr="00783BDC" w:rsidRDefault="003B3BFD" w:rsidP="003B3BFD">
            <w:pPr>
              <w:rPr>
                <w:bCs/>
                <w:sz w:val="20"/>
              </w:rPr>
            </w:pPr>
            <w:r w:rsidRPr="00783BDC">
              <w:rPr>
                <w:bCs/>
                <w:sz w:val="20"/>
              </w:rPr>
              <w:t>Расходы на обеспечение выполнения функций муниципальных органов власти</w:t>
            </w:r>
          </w:p>
        </w:tc>
        <w:tc>
          <w:tcPr>
            <w:tcW w:w="740" w:type="dxa"/>
            <w:tcBorders>
              <w:top w:val="nil"/>
              <w:left w:val="single" w:sz="4" w:space="0" w:color="auto"/>
              <w:bottom w:val="single" w:sz="4" w:space="0" w:color="auto"/>
              <w:right w:val="nil"/>
            </w:tcBorders>
            <w:shd w:val="clear" w:color="auto" w:fill="auto"/>
            <w:noWrap/>
            <w:vAlign w:val="center"/>
            <w:hideMark/>
          </w:tcPr>
          <w:p w14:paraId="1871F4D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CAC8D3"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0C873600"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2F4E54"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3DCCC6D" w14:textId="77777777" w:rsidR="003B3BFD" w:rsidRPr="00783BDC" w:rsidRDefault="003B3BFD" w:rsidP="003B3BFD">
            <w:pPr>
              <w:jc w:val="right"/>
              <w:rPr>
                <w:bCs/>
                <w:sz w:val="20"/>
              </w:rPr>
            </w:pPr>
            <w:r w:rsidRPr="00783BDC">
              <w:rPr>
                <w:bCs/>
                <w:sz w:val="20"/>
              </w:rPr>
              <w:t>13 111,7</w:t>
            </w:r>
          </w:p>
        </w:tc>
        <w:tc>
          <w:tcPr>
            <w:tcW w:w="993" w:type="dxa"/>
            <w:tcBorders>
              <w:top w:val="nil"/>
              <w:left w:val="nil"/>
              <w:bottom w:val="single" w:sz="4" w:space="0" w:color="auto"/>
              <w:right w:val="nil"/>
            </w:tcBorders>
            <w:shd w:val="clear" w:color="auto" w:fill="auto"/>
            <w:noWrap/>
            <w:vAlign w:val="center"/>
            <w:hideMark/>
          </w:tcPr>
          <w:p w14:paraId="089B3842" w14:textId="77777777" w:rsidR="003B3BFD" w:rsidRPr="00783BDC" w:rsidRDefault="003B3BFD" w:rsidP="003B3BFD">
            <w:pPr>
              <w:jc w:val="right"/>
              <w:rPr>
                <w:bCs/>
                <w:sz w:val="20"/>
              </w:rPr>
            </w:pPr>
            <w:r w:rsidRPr="00783BDC">
              <w:rPr>
                <w:bCs/>
                <w:sz w:val="20"/>
              </w:rPr>
              <w:t>9 930,0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C9FA77" w14:textId="77777777" w:rsidR="003B3BFD" w:rsidRPr="00783BDC" w:rsidRDefault="003B3BFD" w:rsidP="003B3BFD">
            <w:pPr>
              <w:jc w:val="right"/>
              <w:rPr>
                <w:bCs/>
                <w:sz w:val="20"/>
              </w:rPr>
            </w:pPr>
            <w:r w:rsidRPr="00783BDC">
              <w:rPr>
                <w:bCs/>
                <w:sz w:val="20"/>
              </w:rPr>
              <w:t>10 937,2</w:t>
            </w:r>
          </w:p>
        </w:tc>
      </w:tr>
      <w:tr w:rsidR="003B3BFD" w:rsidRPr="00783BDC" w14:paraId="42EA45AF"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752500E0"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279F96AD"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06423B8"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0CBB1E84"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8E6B2C"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4FB239D2" w14:textId="77777777" w:rsidR="003B3BFD" w:rsidRPr="00783BDC" w:rsidRDefault="003B3BFD" w:rsidP="003B3BFD">
            <w:pPr>
              <w:jc w:val="right"/>
              <w:rPr>
                <w:bCs/>
                <w:sz w:val="20"/>
              </w:rPr>
            </w:pPr>
            <w:r w:rsidRPr="00783BDC">
              <w:rPr>
                <w:bCs/>
                <w:sz w:val="20"/>
              </w:rPr>
              <w:t>9 259,3</w:t>
            </w:r>
          </w:p>
        </w:tc>
        <w:tc>
          <w:tcPr>
            <w:tcW w:w="993" w:type="dxa"/>
            <w:tcBorders>
              <w:top w:val="nil"/>
              <w:left w:val="nil"/>
              <w:bottom w:val="single" w:sz="4" w:space="0" w:color="auto"/>
              <w:right w:val="nil"/>
            </w:tcBorders>
            <w:shd w:val="clear" w:color="auto" w:fill="auto"/>
            <w:noWrap/>
            <w:vAlign w:val="center"/>
            <w:hideMark/>
          </w:tcPr>
          <w:p w14:paraId="03610808" w14:textId="77777777" w:rsidR="003B3BFD" w:rsidRPr="00783BDC" w:rsidRDefault="003B3BFD" w:rsidP="003B3BFD">
            <w:pPr>
              <w:jc w:val="right"/>
              <w:rPr>
                <w:bCs/>
                <w:sz w:val="20"/>
              </w:rPr>
            </w:pPr>
            <w:r w:rsidRPr="00783BDC">
              <w:rPr>
                <w:bCs/>
                <w:sz w:val="20"/>
              </w:rPr>
              <w:t>7 658,5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C7DD893" w14:textId="77777777" w:rsidR="003B3BFD" w:rsidRPr="00783BDC" w:rsidRDefault="003B3BFD" w:rsidP="003B3BFD">
            <w:pPr>
              <w:jc w:val="right"/>
              <w:rPr>
                <w:bCs/>
                <w:sz w:val="20"/>
              </w:rPr>
            </w:pPr>
            <w:r w:rsidRPr="00783BDC">
              <w:rPr>
                <w:bCs/>
                <w:sz w:val="20"/>
              </w:rPr>
              <w:t>8 665,8</w:t>
            </w:r>
          </w:p>
        </w:tc>
      </w:tr>
      <w:tr w:rsidR="003B3BFD" w:rsidRPr="00783BDC" w14:paraId="029B3FDF"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08032F3"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14:paraId="412F6F17"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3C5A4E3"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60538901"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BBE4D2" w14:textId="77777777" w:rsidR="003B3BFD" w:rsidRPr="00783BDC" w:rsidRDefault="003B3BFD" w:rsidP="003B3BFD">
            <w:pPr>
              <w:jc w:val="center"/>
              <w:rPr>
                <w:bCs/>
                <w:sz w:val="20"/>
              </w:rPr>
            </w:pPr>
            <w:r w:rsidRPr="00783BDC">
              <w:rPr>
                <w:bCs/>
                <w:sz w:val="20"/>
              </w:rPr>
              <w:t>120</w:t>
            </w:r>
          </w:p>
        </w:tc>
        <w:tc>
          <w:tcPr>
            <w:tcW w:w="1255" w:type="dxa"/>
            <w:tcBorders>
              <w:top w:val="nil"/>
              <w:left w:val="nil"/>
              <w:bottom w:val="single" w:sz="4" w:space="0" w:color="auto"/>
              <w:right w:val="single" w:sz="4" w:space="0" w:color="auto"/>
            </w:tcBorders>
            <w:shd w:val="clear" w:color="auto" w:fill="auto"/>
            <w:noWrap/>
            <w:vAlign w:val="center"/>
            <w:hideMark/>
          </w:tcPr>
          <w:p w14:paraId="664636FC" w14:textId="77777777" w:rsidR="003B3BFD" w:rsidRPr="00783BDC" w:rsidRDefault="003B3BFD" w:rsidP="003B3BFD">
            <w:pPr>
              <w:jc w:val="right"/>
              <w:rPr>
                <w:bCs/>
                <w:sz w:val="20"/>
              </w:rPr>
            </w:pPr>
            <w:r w:rsidRPr="00783BDC">
              <w:rPr>
                <w:bCs/>
                <w:sz w:val="20"/>
              </w:rPr>
              <w:t>9 259,3</w:t>
            </w:r>
          </w:p>
        </w:tc>
        <w:tc>
          <w:tcPr>
            <w:tcW w:w="993" w:type="dxa"/>
            <w:tcBorders>
              <w:top w:val="nil"/>
              <w:left w:val="nil"/>
              <w:bottom w:val="single" w:sz="4" w:space="0" w:color="auto"/>
              <w:right w:val="nil"/>
            </w:tcBorders>
            <w:shd w:val="clear" w:color="auto" w:fill="auto"/>
            <w:noWrap/>
            <w:vAlign w:val="center"/>
            <w:hideMark/>
          </w:tcPr>
          <w:p w14:paraId="2EB85490" w14:textId="77777777" w:rsidR="003B3BFD" w:rsidRPr="00783BDC" w:rsidRDefault="003B3BFD" w:rsidP="003B3BFD">
            <w:pPr>
              <w:jc w:val="right"/>
              <w:rPr>
                <w:bCs/>
                <w:sz w:val="20"/>
              </w:rPr>
            </w:pPr>
            <w:r w:rsidRPr="00783BDC">
              <w:rPr>
                <w:bCs/>
                <w:sz w:val="20"/>
              </w:rPr>
              <w:t>7 658,5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090EB2E" w14:textId="77777777" w:rsidR="003B3BFD" w:rsidRPr="00783BDC" w:rsidRDefault="003B3BFD" w:rsidP="003B3BFD">
            <w:pPr>
              <w:jc w:val="right"/>
              <w:rPr>
                <w:bCs/>
                <w:sz w:val="20"/>
              </w:rPr>
            </w:pPr>
            <w:r w:rsidRPr="00783BDC">
              <w:rPr>
                <w:bCs/>
                <w:sz w:val="20"/>
              </w:rPr>
              <w:t>8 665,8</w:t>
            </w:r>
          </w:p>
        </w:tc>
      </w:tr>
      <w:tr w:rsidR="003B3BFD" w:rsidRPr="00783BDC" w14:paraId="4B7E274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18EE00BE"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7D9F2B60"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E4FF51D"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3C7B4176"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8B233B"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77D386B1" w14:textId="77777777" w:rsidR="003B3BFD" w:rsidRPr="00783BDC" w:rsidRDefault="003B3BFD" w:rsidP="003B3BFD">
            <w:pPr>
              <w:jc w:val="right"/>
              <w:rPr>
                <w:bCs/>
                <w:sz w:val="20"/>
              </w:rPr>
            </w:pPr>
            <w:r w:rsidRPr="00783BDC">
              <w:rPr>
                <w:bCs/>
                <w:sz w:val="20"/>
              </w:rPr>
              <w:t>3 829,9</w:t>
            </w:r>
          </w:p>
        </w:tc>
        <w:tc>
          <w:tcPr>
            <w:tcW w:w="993" w:type="dxa"/>
            <w:tcBorders>
              <w:top w:val="nil"/>
              <w:left w:val="nil"/>
              <w:bottom w:val="single" w:sz="4" w:space="0" w:color="auto"/>
              <w:right w:val="nil"/>
            </w:tcBorders>
            <w:shd w:val="clear" w:color="auto" w:fill="auto"/>
            <w:noWrap/>
            <w:vAlign w:val="center"/>
            <w:hideMark/>
          </w:tcPr>
          <w:p w14:paraId="08E32299" w14:textId="77777777" w:rsidR="003B3BFD" w:rsidRPr="00783BDC" w:rsidRDefault="003B3BFD" w:rsidP="003B3BFD">
            <w:pPr>
              <w:jc w:val="right"/>
              <w:rPr>
                <w:bCs/>
                <w:sz w:val="20"/>
              </w:rPr>
            </w:pPr>
            <w:r w:rsidRPr="00783BDC">
              <w:rPr>
                <w:bCs/>
                <w:sz w:val="20"/>
              </w:rPr>
              <w:t>2 271,5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CB30973" w14:textId="77777777" w:rsidR="003B3BFD" w:rsidRPr="00783BDC" w:rsidRDefault="003B3BFD" w:rsidP="003B3BFD">
            <w:pPr>
              <w:jc w:val="right"/>
              <w:rPr>
                <w:bCs/>
                <w:sz w:val="20"/>
              </w:rPr>
            </w:pPr>
            <w:r w:rsidRPr="00783BDC">
              <w:rPr>
                <w:bCs/>
                <w:sz w:val="20"/>
              </w:rPr>
              <w:t>2 271,5</w:t>
            </w:r>
          </w:p>
        </w:tc>
      </w:tr>
      <w:tr w:rsidR="003B3BFD" w:rsidRPr="00783BDC" w14:paraId="26C6422C"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41B629A9"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46901D4"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B77D5CA"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4F5193ED"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A4DA5F"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5A5A17DF" w14:textId="77777777" w:rsidR="003B3BFD" w:rsidRPr="00783BDC" w:rsidRDefault="003B3BFD" w:rsidP="003B3BFD">
            <w:pPr>
              <w:jc w:val="right"/>
              <w:rPr>
                <w:bCs/>
                <w:sz w:val="20"/>
              </w:rPr>
            </w:pPr>
            <w:r w:rsidRPr="00783BDC">
              <w:rPr>
                <w:bCs/>
                <w:sz w:val="20"/>
              </w:rPr>
              <w:t>3 829,9</w:t>
            </w:r>
          </w:p>
        </w:tc>
        <w:tc>
          <w:tcPr>
            <w:tcW w:w="993" w:type="dxa"/>
            <w:tcBorders>
              <w:top w:val="nil"/>
              <w:left w:val="nil"/>
              <w:bottom w:val="single" w:sz="4" w:space="0" w:color="auto"/>
              <w:right w:val="nil"/>
            </w:tcBorders>
            <w:shd w:val="clear" w:color="auto" w:fill="auto"/>
            <w:noWrap/>
            <w:vAlign w:val="center"/>
            <w:hideMark/>
          </w:tcPr>
          <w:p w14:paraId="4D52AA0A" w14:textId="77777777" w:rsidR="003B3BFD" w:rsidRPr="00783BDC" w:rsidRDefault="003B3BFD" w:rsidP="003B3BFD">
            <w:pPr>
              <w:jc w:val="right"/>
              <w:rPr>
                <w:bCs/>
                <w:sz w:val="20"/>
              </w:rPr>
            </w:pPr>
            <w:r w:rsidRPr="00783BDC">
              <w:rPr>
                <w:bCs/>
                <w:sz w:val="20"/>
              </w:rPr>
              <w:t>2 271,5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7522E47" w14:textId="77777777" w:rsidR="003B3BFD" w:rsidRPr="00783BDC" w:rsidRDefault="003B3BFD" w:rsidP="003B3BFD">
            <w:pPr>
              <w:jc w:val="right"/>
              <w:rPr>
                <w:bCs/>
                <w:sz w:val="20"/>
              </w:rPr>
            </w:pPr>
            <w:r w:rsidRPr="00783BDC">
              <w:rPr>
                <w:bCs/>
                <w:sz w:val="20"/>
              </w:rPr>
              <w:t>2 271,5</w:t>
            </w:r>
          </w:p>
        </w:tc>
      </w:tr>
      <w:tr w:rsidR="003B3BFD" w:rsidRPr="00783BDC" w14:paraId="13F474AE"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1EE54683"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5CCECFBA"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503FEFF"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055A29BF"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004532"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786B93EF" w14:textId="77777777" w:rsidR="003B3BFD" w:rsidRPr="00783BDC" w:rsidRDefault="003B3BFD" w:rsidP="003B3BFD">
            <w:pPr>
              <w:jc w:val="right"/>
              <w:rPr>
                <w:bCs/>
                <w:sz w:val="20"/>
              </w:rPr>
            </w:pPr>
            <w:r w:rsidRPr="00783BDC">
              <w:rPr>
                <w:bCs/>
                <w:sz w:val="20"/>
              </w:rPr>
              <w:t>22,5</w:t>
            </w:r>
          </w:p>
        </w:tc>
        <w:tc>
          <w:tcPr>
            <w:tcW w:w="993" w:type="dxa"/>
            <w:tcBorders>
              <w:top w:val="nil"/>
              <w:left w:val="nil"/>
              <w:bottom w:val="single" w:sz="4" w:space="0" w:color="auto"/>
              <w:right w:val="nil"/>
            </w:tcBorders>
            <w:shd w:val="clear" w:color="auto" w:fill="auto"/>
            <w:noWrap/>
            <w:vAlign w:val="center"/>
            <w:hideMark/>
          </w:tcPr>
          <w:p w14:paraId="521732EE"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F09BF15" w14:textId="77777777" w:rsidR="003B3BFD" w:rsidRPr="00783BDC" w:rsidRDefault="003B3BFD" w:rsidP="003B3BFD">
            <w:pPr>
              <w:jc w:val="right"/>
              <w:rPr>
                <w:bCs/>
                <w:sz w:val="20"/>
              </w:rPr>
            </w:pPr>
            <w:r w:rsidRPr="00783BDC">
              <w:rPr>
                <w:bCs/>
                <w:sz w:val="20"/>
              </w:rPr>
              <w:t>0,0</w:t>
            </w:r>
          </w:p>
        </w:tc>
      </w:tr>
      <w:tr w:rsidR="003B3BFD" w:rsidRPr="00783BDC" w14:paraId="5DB4C0CB"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42CE7D7" w14:textId="77777777" w:rsidR="003B3BFD" w:rsidRPr="00783BDC" w:rsidRDefault="003B3BFD" w:rsidP="003B3BFD">
            <w:pPr>
              <w:rPr>
                <w:bCs/>
                <w:sz w:val="20"/>
              </w:rPr>
            </w:pPr>
            <w:r w:rsidRPr="00783BDC">
              <w:rPr>
                <w:bCs/>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14:paraId="69C6F886"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390938"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54236955"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8CC05C" w14:textId="77777777" w:rsidR="003B3BFD" w:rsidRPr="00783BDC" w:rsidRDefault="003B3BFD" w:rsidP="003B3BFD">
            <w:pPr>
              <w:jc w:val="center"/>
              <w:rPr>
                <w:bCs/>
                <w:sz w:val="20"/>
              </w:rPr>
            </w:pPr>
            <w:r w:rsidRPr="00783BDC">
              <w:rPr>
                <w:bCs/>
                <w:sz w:val="20"/>
              </w:rPr>
              <w:t>850</w:t>
            </w:r>
          </w:p>
        </w:tc>
        <w:tc>
          <w:tcPr>
            <w:tcW w:w="1255" w:type="dxa"/>
            <w:tcBorders>
              <w:top w:val="nil"/>
              <w:left w:val="nil"/>
              <w:bottom w:val="single" w:sz="4" w:space="0" w:color="auto"/>
              <w:right w:val="single" w:sz="4" w:space="0" w:color="auto"/>
            </w:tcBorders>
            <w:shd w:val="clear" w:color="auto" w:fill="auto"/>
            <w:noWrap/>
            <w:vAlign w:val="center"/>
            <w:hideMark/>
          </w:tcPr>
          <w:p w14:paraId="4BBC8B7F" w14:textId="77777777" w:rsidR="003B3BFD" w:rsidRPr="00783BDC" w:rsidRDefault="003B3BFD" w:rsidP="003B3BFD">
            <w:pPr>
              <w:jc w:val="right"/>
              <w:rPr>
                <w:bCs/>
                <w:sz w:val="20"/>
              </w:rPr>
            </w:pPr>
            <w:r w:rsidRPr="00783BDC">
              <w:rPr>
                <w:bCs/>
                <w:sz w:val="20"/>
              </w:rPr>
              <w:t>22,5</w:t>
            </w:r>
          </w:p>
        </w:tc>
        <w:tc>
          <w:tcPr>
            <w:tcW w:w="993" w:type="dxa"/>
            <w:tcBorders>
              <w:top w:val="nil"/>
              <w:left w:val="nil"/>
              <w:bottom w:val="single" w:sz="4" w:space="0" w:color="auto"/>
              <w:right w:val="nil"/>
            </w:tcBorders>
            <w:shd w:val="clear" w:color="auto" w:fill="auto"/>
            <w:noWrap/>
            <w:vAlign w:val="center"/>
            <w:hideMark/>
          </w:tcPr>
          <w:p w14:paraId="1B406D91"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B812C5" w14:textId="77777777" w:rsidR="003B3BFD" w:rsidRPr="00783BDC" w:rsidRDefault="003B3BFD" w:rsidP="003B3BFD">
            <w:pPr>
              <w:jc w:val="right"/>
              <w:rPr>
                <w:bCs/>
                <w:sz w:val="20"/>
              </w:rPr>
            </w:pPr>
            <w:r w:rsidRPr="00783BDC">
              <w:rPr>
                <w:bCs/>
                <w:sz w:val="20"/>
              </w:rPr>
              <w:t>0,0</w:t>
            </w:r>
          </w:p>
        </w:tc>
      </w:tr>
      <w:tr w:rsidR="003B3BFD" w:rsidRPr="00783BDC" w14:paraId="273BE2F1"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A55128B" w14:textId="77777777" w:rsidR="003B3BFD" w:rsidRPr="00783BDC" w:rsidRDefault="003B3BFD" w:rsidP="003B3BFD">
            <w:pPr>
              <w:rPr>
                <w:bCs/>
                <w:sz w:val="20"/>
              </w:rPr>
            </w:pPr>
            <w:r w:rsidRPr="00783BDC">
              <w:rPr>
                <w:bCs/>
                <w:sz w:val="20"/>
              </w:rPr>
              <w:t>Решение вопросов в сфере административных правонарушений</w:t>
            </w:r>
          </w:p>
        </w:tc>
        <w:tc>
          <w:tcPr>
            <w:tcW w:w="740" w:type="dxa"/>
            <w:tcBorders>
              <w:top w:val="nil"/>
              <w:left w:val="single" w:sz="4" w:space="0" w:color="auto"/>
              <w:bottom w:val="single" w:sz="4" w:space="0" w:color="auto"/>
              <w:right w:val="nil"/>
            </w:tcBorders>
            <w:shd w:val="clear" w:color="auto" w:fill="auto"/>
            <w:noWrap/>
            <w:vAlign w:val="center"/>
            <w:hideMark/>
          </w:tcPr>
          <w:p w14:paraId="2CB566CB"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6353CCF"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036A9A7C" w14:textId="77777777" w:rsidR="003B3BFD" w:rsidRPr="00783BDC" w:rsidRDefault="003B3BFD" w:rsidP="003B3BFD">
            <w:pPr>
              <w:jc w:val="center"/>
              <w:rPr>
                <w:bCs/>
                <w:sz w:val="20"/>
              </w:rPr>
            </w:pPr>
            <w:r w:rsidRPr="00783BDC">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B52CE3"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087CFE3" w14:textId="77777777" w:rsidR="003B3BFD" w:rsidRPr="00783BDC" w:rsidRDefault="003B3BFD" w:rsidP="003B3BFD">
            <w:pPr>
              <w:jc w:val="right"/>
              <w:rPr>
                <w:bCs/>
                <w:sz w:val="20"/>
              </w:rPr>
            </w:pPr>
            <w:r w:rsidRPr="00783BDC">
              <w:rPr>
                <w:bCs/>
                <w:sz w:val="20"/>
              </w:rPr>
              <w:t>0,1</w:t>
            </w:r>
          </w:p>
        </w:tc>
        <w:tc>
          <w:tcPr>
            <w:tcW w:w="993" w:type="dxa"/>
            <w:tcBorders>
              <w:top w:val="nil"/>
              <w:left w:val="nil"/>
              <w:bottom w:val="single" w:sz="4" w:space="0" w:color="auto"/>
              <w:right w:val="nil"/>
            </w:tcBorders>
            <w:shd w:val="clear" w:color="auto" w:fill="auto"/>
            <w:noWrap/>
            <w:vAlign w:val="center"/>
            <w:hideMark/>
          </w:tcPr>
          <w:p w14:paraId="553F25FC" w14:textId="77777777" w:rsidR="003B3BFD" w:rsidRPr="00783BDC" w:rsidRDefault="003B3BFD" w:rsidP="003B3BFD">
            <w:pPr>
              <w:jc w:val="right"/>
              <w:rPr>
                <w:bCs/>
                <w:sz w:val="20"/>
              </w:rPr>
            </w:pPr>
            <w:r w:rsidRPr="00783BDC">
              <w:rPr>
                <w:bCs/>
                <w:sz w:val="20"/>
              </w:rPr>
              <w:t>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2A10B50" w14:textId="77777777" w:rsidR="003B3BFD" w:rsidRPr="00783BDC" w:rsidRDefault="003B3BFD" w:rsidP="003B3BFD">
            <w:pPr>
              <w:jc w:val="right"/>
              <w:rPr>
                <w:bCs/>
                <w:sz w:val="20"/>
              </w:rPr>
            </w:pPr>
            <w:r w:rsidRPr="00783BDC">
              <w:rPr>
                <w:bCs/>
                <w:sz w:val="20"/>
              </w:rPr>
              <w:t>0,1</w:t>
            </w:r>
          </w:p>
        </w:tc>
      </w:tr>
      <w:tr w:rsidR="003B3BFD" w:rsidRPr="00783BDC" w14:paraId="6245CF23"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F7DFA2A"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5EF2E317"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FECE49"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183C93B3" w14:textId="77777777" w:rsidR="003B3BFD" w:rsidRPr="00783BDC" w:rsidRDefault="003B3BFD" w:rsidP="003B3BFD">
            <w:pPr>
              <w:jc w:val="center"/>
              <w:rPr>
                <w:bCs/>
                <w:sz w:val="20"/>
              </w:rPr>
            </w:pPr>
            <w:r w:rsidRPr="00783BDC">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FAF0F3"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43FA7996" w14:textId="77777777" w:rsidR="003B3BFD" w:rsidRPr="00783BDC" w:rsidRDefault="003B3BFD" w:rsidP="003B3BFD">
            <w:pPr>
              <w:jc w:val="right"/>
              <w:rPr>
                <w:bCs/>
                <w:sz w:val="20"/>
              </w:rPr>
            </w:pPr>
            <w:r w:rsidRPr="00783BDC">
              <w:rPr>
                <w:bCs/>
                <w:sz w:val="20"/>
              </w:rPr>
              <w:t>0,1</w:t>
            </w:r>
          </w:p>
        </w:tc>
        <w:tc>
          <w:tcPr>
            <w:tcW w:w="993" w:type="dxa"/>
            <w:tcBorders>
              <w:top w:val="nil"/>
              <w:left w:val="nil"/>
              <w:bottom w:val="single" w:sz="4" w:space="0" w:color="auto"/>
              <w:right w:val="nil"/>
            </w:tcBorders>
            <w:shd w:val="clear" w:color="auto" w:fill="auto"/>
            <w:noWrap/>
            <w:vAlign w:val="center"/>
            <w:hideMark/>
          </w:tcPr>
          <w:p w14:paraId="7B174B20" w14:textId="77777777" w:rsidR="003B3BFD" w:rsidRPr="00783BDC" w:rsidRDefault="003B3BFD" w:rsidP="003B3BFD">
            <w:pPr>
              <w:jc w:val="right"/>
              <w:rPr>
                <w:bCs/>
                <w:sz w:val="20"/>
              </w:rPr>
            </w:pPr>
            <w:r w:rsidRPr="00783BDC">
              <w:rPr>
                <w:bCs/>
                <w:sz w:val="20"/>
              </w:rPr>
              <w:t>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7AA1072" w14:textId="77777777" w:rsidR="003B3BFD" w:rsidRPr="00783BDC" w:rsidRDefault="003B3BFD" w:rsidP="003B3BFD">
            <w:pPr>
              <w:jc w:val="right"/>
              <w:rPr>
                <w:bCs/>
                <w:sz w:val="20"/>
              </w:rPr>
            </w:pPr>
            <w:r w:rsidRPr="00783BDC">
              <w:rPr>
                <w:bCs/>
                <w:sz w:val="20"/>
              </w:rPr>
              <w:t>0,1</w:t>
            </w:r>
          </w:p>
        </w:tc>
      </w:tr>
      <w:tr w:rsidR="003B3BFD" w:rsidRPr="00783BDC" w14:paraId="674BA433"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2B2856DF"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459964BB"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BA2ADC"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090AF3FF" w14:textId="77777777" w:rsidR="003B3BFD" w:rsidRPr="00783BDC" w:rsidRDefault="003B3BFD" w:rsidP="003B3BFD">
            <w:pPr>
              <w:jc w:val="center"/>
              <w:rPr>
                <w:bCs/>
                <w:sz w:val="20"/>
              </w:rPr>
            </w:pPr>
            <w:r w:rsidRPr="00783BDC">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3F285A"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05FBA658" w14:textId="77777777" w:rsidR="003B3BFD" w:rsidRPr="00783BDC" w:rsidRDefault="003B3BFD" w:rsidP="003B3BFD">
            <w:pPr>
              <w:jc w:val="right"/>
              <w:rPr>
                <w:bCs/>
                <w:sz w:val="20"/>
              </w:rPr>
            </w:pPr>
            <w:r w:rsidRPr="00783BDC">
              <w:rPr>
                <w:bCs/>
                <w:sz w:val="20"/>
              </w:rPr>
              <w:t>0,1</w:t>
            </w:r>
          </w:p>
        </w:tc>
        <w:tc>
          <w:tcPr>
            <w:tcW w:w="993" w:type="dxa"/>
            <w:tcBorders>
              <w:top w:val="nil"/>
              <w:left w:val="nil"/>
              <w:bottom w:val="single" w:sz="4" w:space="0" w:color="auto"/>
              <w:right w:val="nil"/>
            </w:tcBorders>
            <w:shd w:val="clear" w:color="auto" w:fill="auto"/>
            <w:noWrap/>
            <w:vAlign w:val="center"/>
            <w:hideMark/>
          </w:tcPr>
          <w:p w14:paraId="22292070" w14:textId="77777777" w:rsidR="003B3BFD" w:rsidRPr="00783BDC" w:rsidRDefault="003B3BFD" w:rsidP="003B3BFD">
            <w:pPr>
              <w:jc w:val="right"/>
              <w:rPr>
                <w:bCs/>
                <w:sz w:val="20"/>
              </w:rPr>
            </w:pPr>
            <w:r w:rsidRPr="00783BDC">
              <w:rPr>
                <w:bCs/>
                <w:sz w:val="20"/>
              </w:rPr>
              <w:t>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ECE3172" w14:textId="77777777" w:rsidR="003B3BFD" w:rsidRPr="00783BDC" w:rsidRDefault="003B3BFD" w:rsidP="003B3BFD">
            <w:pPr>
              <w:jc w:val="right"/>
              <w:rPr>
                <w:bCs/>
                <w:sz w:val="20"/>
              </w:rPr>
            </w:pPr>
            <w:r w:rsidRPr="00783BDC">
              <w:rPr>
                <w:bCs/>
                <w:sz w:val="20"/>
              </w:rPr>
              <w:t>0,1</w:t>
            </w:r>
          </w:p>
        </w:tc>
      </w:tr>
      <w:tr w:rsidR="003B3BFD" w:rsidRPr="00783BDC" w14:paraId="5FCF73C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BE724CC"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14:paraId="4D7B9201"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89D1FC9"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5ED91951"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AD1436"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FED4904" w14:textId="77777777" w:rsidR="003B3BFD" w:rsidRPr="00783BDC" w:rsidRDefault="003B3BFD" w:rsidP="003B3BFD">
            <w:pPr>
              <w:jc w:val="right"/>
              <w:rPr>
                <w:bCs/>
                <w:sz w:val="20"/>
              </w:rPr>
            </w:pPr>
            <w:r w:rsidRPr="00783BDC">
              <w:rPr>
                <w:bCs/>
                <w:sz w:val="20"/>
              </w:rPr>
              <w:t>889,9</w:t>
            </w:r>
          </w:p>
        </w:tc>
        <w:tc>
          <w:tcPr>
            <w:tcW w:w="993" w:type="dxa"/>
            <w:tcBorders>
              <w:top w:val="nil"/>
              <w:left w:val="nil"/>
              <w:bottom w:val="single" w:sz="4" w:space="0" w:color="auto"/>
              <w:right w:val="nil"/>
            </w:tcBorders>
            <w:shd w:val="clear" w:color="auto" w:fill="auto"/>
            <w:noWrap/>
            <w:vAlign w:val="center"/>
            <w:hideMark/>
          </w:tcPr>
          <w:p w14:paraId="1D16D96D"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09FDC34" w14:textId="77777777" w:rsidR="003B3BFD" w:rsidRPr="00783BDC" w:rsidRDefault="003B3BFD" w:rsidP="003B3BFD">
            <w:pPr>
              <w:jc w:val="right"/>
              <w:rPr>
                <w:bCs/>
                <w:sz w:val="20"/>
              </w:rPr>
            </w:pPr>
            <w:r w:rsidRPr="00783BDC">
              <w:rPr>
                <w:bCs/>
                <w:sz w:val="20"/>
              </w:rPr>
              <w:t>0,0</w:t>
            </w:r>
          </w:p>
        </w:tc>
      </w:tr>
      <w:tr w:rsidR="003B3BFD" w:rsidRPr="00783BDC" w14:paraId="10E68FD9"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349A9987" w14:textId="77777777" w:rsidR="003B3BFD" w:rsidRPr="00783BDC" w:rsidRDefault="003B3BFD" w:rsidP="003B3BFD">
            <w:pPr>
              <w:rPr>
                <w:bCs/>
                <w:sz w:val="20"/>
              </w:rPr>
            </w:pPr>
            <w:r w:rsidRPr="00783BDC">
              <w:rPr>
                <w:bCs/>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83BDC">
              <w:rPr>
                <w:bCs/>
                <w:sz w:val="20"/>
              </w:rPr>
              <w:lastRenderedPageBreak/>
              <w:t>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2A0094E7" w14:textId="77777777" w:rsidR="003B3BFD" w:rsidRPr="00783BDC" w:rsidRDefault="003B3BFD" w:rsidP="003B3BFD">
            <w:pPr>
              <w:jc w:val="center"/>
              <w:rPr>
                <w:bCs/>
                <w:sz w:val="20"/>
              </w:rPr>
            </w:pPr>
            <w:r w:rsidRPr="00783BDC">
              <w:rPr>
                <w:bCs/>
                <w:sz w:val="20"/>
              </w:rPr>
              <w:lastRenderedPageBreak/>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5D38FB"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5A5FF7EF"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B76451"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4C903EC2" w14:textId="77777777" w:rsidR="003B3BFD" w:rsidRPr="00783BDC" w:rsidRDefault="003B3BFD" w:rsidP="003B3BFD">
            <w:pPr>
              <w:jc w:val="right"/>
              <w:rPr>
                <w:bCs/>
                <w:sz w:val="20"/>
              </w:rPr>
            </w:pPr>
            <w:r w:rsidRPr="00783BDC">
              <w:rPr>
                <w:bCs/>
                <w:sz w:val="20"/>
              </w:rPr>
              <w:t>834,1</w:t>
            </w:r>
          </w:p>
        </w:tc>
        <w:tc>
          <w:tcPr>
            <w:tcW w:w="993" w:type="dxa"/>
            <w:tcBorders>
              <w:top w:val="nil"/>
              <w:left w:val="nil"/>
              <w:bottom w:val="single" w:sz="4" w:space="0" w:color="auto"/>
              <w:right w:val="nil"/>
            </w:tcBorders>
            <w:shd w:val="clear" w:color="auto" w:fill="auto"/>
            <w:noWrap/>
            <w:vAlign w:val="center"/>
            <w:hideMark/>
          </w:tcPr>
          <w:p w14:paraId="54C46F51"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EEF6446" w14:textId="77777777" w:rsidR="003B3BFD" w:rsidRPr="00783BDC" w:rsidRDefault="003B3BFD" w:rsidP="003B3BFD">
            <w:pPr>
              <w:jc w:val="right"/>
              <w:rPr>
                <w:bCs/>
                <w:sz w:val="20"/>
              </w:rPr>
            </w:pPr>
            <w:r w:rsidRPr="00783BDC">
              <w:rPr>
                <w:bCs/>
                <w:sz w:val="20"/>
              </w:rPr>
              <w:t>0,0</w:t>
            </w:r>
          </w:p>
        </w:tc>
      </w:tr>
      <w:tr w:rsidR="003B3BFD" w:rsidRPr="00783BDC" w14:paraId="47FE5785"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8293712"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14:paraId="60329311"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F40D1D0"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44BDDBD9"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A7F204" w14:textId="77777777" w:rsidR="003B3BFD" w:rsidRPr="00783BDC" w:rsidRDefault="003B3BFD" w:rsidP="003B3BFD">
            <w:pPr>
              <w:jc w:val="center"/>
              <w:rPr>
                <w:bCs/>
                <w:sz w:val="20"/>
              </w:rPr>
            </w:pPr>
            <w:r w:rsidRPr="00783BDC">
              <w:rPr>
                <w:bCs/>
                <w:sz w:val="20"/>
              </w:rPr>
              <w:t>120</w:t>
            </w:r>
          </w:p>
        </w:tc>
        <w:tc>
          <w:tcPr>
            <w:tcW w:w="1255" w:type="dxa"/>
            <w:tcBorders>
              <w:top w:val="nil"/>
              <w:left w:val="nil"/>
              <w:bottom w:val="single" w:sz="4" w:space="0" w:color="auto"/>
              <w:right w:val="single" w:sz="4" w:space="0" w:color="auto"/>
            </w:tcBorders>
            <w:shd w:val="clear" w:color="auto" w:fill="auto"/>
            <w:noWrap/>
            <w:vAlign w:val="center"/>
            <w:hideMark/>
          </w:tcPr>
          <w:p w14:paraId="3FFC69A8" w14:textId="77777777" w:rsidR="003B3BFD" w:rsidRPr="00783BDC" w:rsidRDefault="003B3BFD" w:rsidP="003B3BFD">
            <w:pPr>
              <w:jc w:val="right"/>
              <w:rPr>
                <w:bCs/>
                <w:sz w:val="20"/>
              </w:rPr>
            </w:pPr>
            <w:r w:rsidRPr="00783BDC">
              <w:rPr>
                <w:bCs/>
                <w:sz w:val="20"/>
              </w:rPr>
              <w:t>834,1</w:t>
            </w:r>
          </w:p>
        </w:tc>
        <w:tc>
          <w:tcPr>
            <w:tcW w:w="993" w:type="dxa"/>
            <w:tcBorders>
              <w:top w:val="nil"/>
              <w:left w:val="nil"/>
              <w:bottom w:val="single" w:sz="4" w:space="0" w:color="auto"/>
              <w:right w:val="nil"/>
            </w:tcBorders>
            <w:shd w:val="clear" w:color="auto" w:fill="auto"/>
            <w:noWrap/>
            <w:vAlign w:val="center"/>
            <w:hideMark/>
          </w:tcPr>
          <w:p w14:paraId="516E2294"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9316BB9" w14:textId="77777777" w:rsidR="003B3BFD" w:rsidRPr="00783BDC" w:rsidRDefault="003B3BFD" w:rsidP="003B3BFD">
            <w:pPr>
              <w:jc w:val="right"/>
              <w:rPr>
                <w:bCs/>
                <w:sz w:val="20"/>
              </w:rPr>
            </w:pPr>
            <w:r w:rsidRPr="00783BDC">
              <w:rPr>
                <w:bCs/>
                <w:sz w:val="20"/>
              </w:rPr>
              <w:t>0,0</w:t>
            </w:r>
          </w:p>
        </w:tc>
      </w:tr>
      <w:tr w:rsidR="003B3BFD" w:rsidRPr="00783BDC" w14:paraId="6EA66450"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37075D1"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C648701"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79BEE0F"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04086DE0"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6BD53C"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0DE034BE" w14:textId="77777777" w:rsidR="003B3BFD" w:rsidRPr="00783BDC" w:rsidRDefault="003B3BFD" w:rsidP="003B3BFD">
            <w:pPr>
              <w:jc w:val="right"/>
              <w:rPr>
                <w:bCs/>
                <w:sz w:val="20"/>
              </w:rPr>
            </w:pPr>
            <w:r w:rsidRPr="00783BDC">
              <w:rPr>
                <w:bCs/>
                <w:sz w:val="20"/>
              </w:rPr>
              <w:t>55,8</w:t>
            </w:r>
          </w:p>
        </w:tc>
        <w:tc>
          <w:tcPr>
            <w:tcW w:w="993" w:type="dxa"/>
            <w:tcBorders>
              <w:top w:val="nil"/>
              <w:left w:val="nil"/>
              <w:bottom w:val="single" w:sz="4" w:space="0" w:color="auto"/>
              <w:right w:val="nil"/>
            </w:tcBorders>
            <w:shd w:val="clear" w:color="auto" w:fill="auto"/>
            <w:noWrap/>
            <w:vAlign w:val="center"/>
            <w:hideMark/>
          </w:tcPr>
          <w:p w14:paraId="6D541D9C"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F00D98A" w14:textId="77777777" w:rsidR="003B3BFD" w:rsidRPr="00783BDC" w:rsidRDefault="003B3BFD" w:rsidP="003B3BFD">
            <w:pPr>
              <w:jc w:val="right"/>
              <w:rPr>
                <w:bCs/>
                <w:sz w:val="20"/>
              </w:rPr>
            </w:pPr>
            <w:r w:rsidRPr="00783BDC">
              <w:rPr>
                <w:bCs/>
                <w:sz w:val="20"/>
              </w:rPr>
              <w:t>0,0</w:t>
            </w:r>
          </w:p>
        </w:tc>
      </w:tr>
      <w:tr w:rsidR="003B3BFD" w:rsidRPr="00783BDC" w14:paraId="2DD706E3"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00634176"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7AD2EAA9"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814857" w14:textId="77777777" w:rsidR="003B3BFD" w:rsidRPr="00783BDC" w:rsidRDefault="003B3BFD" w:rsidP="003B3BFD">
            <w:pPr>
              <w:jc w:val="center"/>
              <w:rPr>
                <w:bCs/>
                <w:sz w:val="20"/>
              </w:rPr>
            </w:pPr>
            <w:r w:rsidRPr="00783BDC">
              <w:rPr>
                <w:bCs/>
                <w:sz w:val="20"/>
              </w:rPr>
              <w:t>04</w:t>
            </w:r>
          </w:p>
        </w:tc>
        <w:tc>
          <w:tcPr>
            <w:tcW w:w="1422" w:type="dxa"/>
            <w:tcBorders>
              <w:top w:val="nil"/>
              <w:left w:val="nil"/>
              <w:bottom w:val="single" w:sz="4" w:space="0" w:color="auto"/>
              <w:right w:val="nil"/>
            </w:tcBorders>
            <w:shd w:val="clear" w:color="auto" w:fill="auto"/>
            <w:noWrap/>
            <w:vAlign w:val="center"/>
            <w:hideMark/>
          </w:tcPr>
          <w:p w14:paraId="62C0E587"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326787"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31BA66B5" w14:textId="77777777" w:rsidR="003B3BFD" w:rsidRPr="00783BDC" w:rsidRDefault="003B3BFD" w:rsidP="003B3BFD">
            <w:pPr>
              <w:jc w:val="right"/>
              <w:rPr>
                <w:bCs/>
                <w:sz w:val="20"/>
              </w:rPr>
            </w:pPr>
            <w:r w:rsidRPr="00783BDC">
              <w:rPr>
                <w:bCs/>
                <w:sz w:val="20"/>
              </w:rPr>
              <w:t>55,8</w:t>
            </w:r>
          </w:p>
        </w:tc>
        <w:tc>
          <w:tcPr>
            <w:tcW w:w="993" w:type="dxa"/>
            <w:tcBorders>
              <w:top w:val="nil"/>
              <w:left w:val="nil"/>
              <w:bottom w:val="single" w:sz="4" w:space="0" w:color="auto"/>
              <w:right w:val="nil"/>
            </w:tcBorders>
            <w:shd w:val="clear" w:color="auto" w:fill="auto"/>
            <w:noWrap/>
            <w:vAlign w:val="center"/>
            <w:hideMark/>
          </w:tcPr>
          <w:p w14:paraId="5702FE3A"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8DFD40F" w14:textId="77777777" w:rsidR="003B3BFD" w:rsidRPr="00783BDC" w:rsidRDefault="003B3BFD" w:rsidP="003B3BFD">
            <w:pPr>
              <w:jc w:val="right"/>
              <w:rPr>
                <w:bCs/>
                <w:sz w:val="20"/>
              </w:rPr>
            </w:pPr>
            <w:r w:rsidRPr="00783BDC">
              <w:rPr>
                <w:bCs/>
                <w:sz w:val="20"/>
              </w:rPr>
              <w:t>0,0</w:t>
            </w:r>
          </w:p>
        </w:tc>
      </w:tr>
      <w:tr w:rsidR="003B3BFD" w:rsidRPr="00783BDC" w14:paraId="1B81BFAA"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2D2FF839" w14:textId="77777777" w:rsidR="003B3BFD" w:rsidRPr="00783BDC" w:rsidRDefault="003B3BFD" w:rsidP="003B3BFD">
            <w:pPr>
              <w:rPr>
                <w:bCs/>
                <w:sz w:val="20"/>
              </w:rPr>
            </w:pPr>
            <w:r w:rsidRPr="00783BDC">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14:paraId="245280AB"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C1EF16C"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1A2072C9"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E0457C"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BD6964A" w14:textId="77777777" w:rsidR="003B3BFD" w:rsidRPr="00783BDC" w:rsidRDefault="003B3BFD" w:rsidP="003B3BFD">
            <w:pPr>
              <w:jc w:val="right"/>
              <w:rPr>
                <w:bCs/>
                <w:sz w:val="20"/>
              </w:rPr>
            </w:pPr>
            <w:r w:rsidRPr="00783BDC">
              <w:rPr>
                <w:bCs/>
                <w:sz w:val="20"/>
              </w:rPr>
              <w:t>563,8</w:t>
            </w:r>
          </w:p>
        </w:tc>
        <w:tc>
          <w:tcPr>
            <w:tcW w:w="993" w:type="dxa"/>
            <w:tcBorders>
              <w:top w:val="nil"/>
              <w:left w:val="nil"/>
              <w:bottom w:val="single" w:sz="4" w:space="0" w:color="auto"/>
              <w:right w:val="nil"/>
            </w:tcBorders>
            <w:shd w:val="clear" w:color="auto" w:fill="auto"/>
            <w:noWrap/>
            <w:vAlign w:val="center"/>
            <w:hideMark/>
          </w:tcPr>
          <w:p w14:paraId="52507278" w14:textId="77777777" w:rsidR="003B3BFD" w:rsidRPr="00783BDC" w:rsidRDefault="003B3BFD" w:rsidP="003B3BFD">
            <w:pPr>
              <w:jc w:val="right"/>
              <w:rPr>
                <w:bCs/>
                <w:sz w:val="20"/>
              </w:rPr>
            </w:pPr>
            <w:r w:rsidRPr="00783BDC">
              <w:rPr>
                <w:bCs/>
                <w:sz w:val="20"/>
              </w:rPr>
              <w:t>514,8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443A69" w14:textId="77777777" w:rsidR="003B3BFD" w:rsidRPr="00783BDC" w:rsidRDefault="003B3BFD" w:rsidP="003B3BFD">
            <w:pPr>
              <w:jc w:val="right"/>
              <w:rPr>
                <w:bCs/>
                <w:sz w:val="20"/>
              </w:rPr>
            </w:pPr>
            <w:r w:rsidRPr="00783BDC">
              <w:rPr>
                <w:bCs/>
                <w:sz w:val="20"/>
              </w:rPr>
              <w:t>514,8</w:t>
            </w:r>
          </w:p>
        </w:tc>
      </w:tr>
      <w:tr w:rsidR="003B3BFD" w:rsidRPr="00783BDC" w14:paraId="44AF269F"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BA2976D"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0798130F"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01FCD7C"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0F1B003E"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E4F71C"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FE8A391" w14:textId="77777777" w:rsidR="003B3BFD" w:rsidRPr="00783BDC" w:rsidRDefault="003B3BFD" w:rsidP="003B3BFD">
            <w:pPr>
              <w:jc w:val="right"/>
              <w:rPr>
                <w:bCs/>
                <w:sz w:val="20"/>
              </w:rPr>
            </w:pPr>
            <w:r w:rsidRPr="00783BDC">
              <w:rPr>
                <w:bCs/>
                <w:sz w:val="20"/>
              </w:rPr>
              <w:t>563,8</w:t>
            </w:r>
          </w:p>
        </w:tc>
        <w:tc>
          <w:tcPr>
            <w:tcW w:w="993" w:type="dxa"/>
            <w:tcBorders>
              <w:top w:val="nil"/>
              <w:left w:val="nil"/>
              <w:bottom w:val="single" w:sz="4" w:space="0" w:color="auto"/>
              <w:right w:val="nil"/>
            </w:tcBorders>
            <w:shd w:val="clear" w:color="auto" w:fill="auto"/>
            <w:noWrap/>
            <w:vAlign w:val="center"/>
            <w:hideMark/>
          </w:tcPr>
          <w:p w14:paraId="1AD7ECEF" w14:textId="77777777" w:rsidR="003B3BFD" w:rsidRPr="00783BDC" w:rsidRDefault="003B3BFD" w:rsidP="003B3BFD">
            <w:pPr>
              <w:jc w:val="right"/>
              <w:rPr>
                <w:bCs/>
                <w:sz w:val="20"/>
              </w:rPr>
            </w:pPr>
            <w:r w:rsidRPr="00783BDC">
              <w:rPr>
                <w:bCs/>
                <w:sz w:val="20"/>
              </w:rPr>
              <w:t>514,8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8A95F05" w14:textId="77777777" w:rsidR="003B3BFD" w:rsidRPr="00783BDC" w:rsidRDefault="003B3BFD" w:rsidP="003B3BFD">
            <w:pPr>
              <w:jc w:val="right"/>
              <w:rPr>
                <w:bCs/>
                <w:sz w:val="20"/>
              </w:rPr>
            </w:pPr>
            <w:r w:rsidRPr="00783BDC">
              <w:rPr>
                <w:bCs/>
                <w:sz w:val="20"/>
              </w:rPr>
              <w:t>514,8</w:t>
            </w:r>
          </w:p>
        </w:tc>
      </w:tr>
      <w:tr w:rsidR="003B3BFD" w:rsidRPr="00783BDC" w14:paraId="3B7290D8"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0E697982" w14:textId="77777777" w:rsidR="003B3BFD" w:rsidRPr="00783BDC" w:rsidRDefault="003B3BFD" w:rsidP="003B3BFD">
            <w:pPr>
              <w:rPr>
                <w:bCs/>
                <w:sz w:val="20"/>
              </w:rPr>
            </w:pPr>
            <w:r w:rsidRPr="00783BDC">
              <w:rPr>
                <w:bCs/>
                <w:sz w:val="20"/>
              </w:rPr>
              <w:t>Расходы на обеспечение деятельности финансовых, налоговых и таможенных органов и органов финансового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14:paraId="7F67183C"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19B5DA"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42623001" w14:textId="77777777" w:rsidR="003B3BFD" w:rsidRPr="00783BDC" w:rsidRDefault="003B3BFD" w:rsidP="003B3BFD">
            <w:pPr>
              <w:jc w:val="center"/>
              <w:rPr>
                <w:bCs/>
                <w:sz w:val="20"/>
              </w:rPr>
            </w:pPr>
            <w:r w:rsidRPr="00783BDC">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D87EF6"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B8B9316" w14:textId="77777777" w:rsidR="003B3BFD" w:rsidRPr="00783BDC" w:rsidRDefault="003B3BFD" w:rsidP="003B3BFD">
            <w:pPr>
              <w:jc w:val="right"/>
              <w:rPr>
                <w:bCs/>
                <w:sz w:val="20"/>
              </w:rPr>
            </w:pPr>
            <w:r w:rsidRPr="00783BDC">
              <w:rPr>
                <w:bCs/>
                <w:sz w:val="20"/>
              </w:rPr>
              <w:t>514,8</w:t>
            </w:r>
          </w:p>
        </w:tc>
        <w:tc>
          <w:tcPr>
            <w:tcW w:w="993" w:type="dxa"/>
            <w:tcBorders>
              <w:top w:val="nil"/>
              <w:left w:val="nil"/>
              <w:bottom w:val="single" w:sz="4" w:space="0" w:color="auto"/>
              <w:right w:val="nil"/>
            </w:tcBorders>
            <w:shd w:val="clear" w:color="auto" w:fill="auto"/>
            <w:noWrap/>
            <w:vAlign w:val="center"/>
            <w:hideMark/>
          </w:tcPr>
          <w:p w14:paraId="4496862A" w14:textId="77777777" w:rsidR="003B3BFD" w:rsidRPr="00783BDC" w:rsidRDefault="003B3BFD" w:rsidP="003B3BFD">
            <w:pPr>
              <w:jc w:val="right"/>
              <w:rPr>
                <w:bCs/>
                <w:sz w:val="20"/>
              </w:rPr>
            </w:pPr>
            <w:r w:rsidRPr="00783BDC">
              <w:rPr>
                <w:bCs/>
                <w:sz w:val="20"/>
              </w:rPr>
              <w:t>514,8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DA5C48F" w14:textId="77777777" w:rsidR="003B3BFD" w:rsidRPr="00783BDC" w:rsidRDefault="003B3BFD" w:rsidP="003B3BFD">
            <w:pPr>
              <w:jc w:val="right"/>
              <w:rPr>
                <w:bCs/>
                <w:sz w:val="20"/>
              </w:rPr>
            </w:pPr>
            <w:r w:rsidRPr="00783BDC">
              <w:rPr>
                <w:bCs/>
                <w:sz w:val="20"/>
              </w:rPr>
              <w:t>514,8</w:t>
            </w:r>
          </w:p>
        </w:tc>
      </w:tr>
      <w:tr w:rsidR="003B3BFD" w:rsidRPr="00783BDC" w14:paraId="2DF627E6"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352B81B7"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611C1BC0"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E617F87"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4D660B4D" w14:textId="77777777" w:rsidR="003B3BFD" w:rsidRPr="00783BDC" w:rsidRDefault="003B3BFD" w:rsidP="003B3BFD">
            <w:pPr>
              <w:jc w:val="center"/>
              <w:rPr>
                <w:bCs/>
                <w:sz w:val="20"/>
              </w:rPr>
            </w:pPr>
            <w:r w:rsidRPr="00783BDC">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CC57B9"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604E2A5F" w14:textId="77777777" w:rsidR="003B3BFD" w:rsidRPr="00783BDC" w:rsidRDefault="003B3BFD" w:rsidP="003B3BFD">
            <w:pPr>
              <w:jc w:val="right"/>
              <w:rPr>
                <w:bCs/>
                <w:sz w:val="20"/>
              </w:rPr>
            </w:pPr>
            <w:r w:rsidRPr="00783BDC">
              <w:rPr>
                <w:bCs/>
                <w:sz w:val="20"/>
              </w:rPr>
              <w:t>514,8</w:t>
            </w:r>
          </w:p>
        </w:tc>
        <w:tc>
          <w:tcPr>
            <w:tcW w:w="993" w:type="dxa"/>
            <w:tcBorders>
              <w:top w:val="nil"/>
              <w:left w:val="nil"/>
              <w:bottom w:val="single" w:sz="4" w:space="0" w:color="auto"/>
              <w:right w:val="nil"/>
            </w:tcBorders>
            <w:shd w:val="clear" w:color="auto" w:fill="auto"/>
            <w:noWrap/>
            <w:vAlign w:val="center"/>
            <w:hideMark/>
          </w:tcPr>
          <w:p w14:paraId="31BC7A5F" w14:textId="77777777" w:rsidR="003B3BFD" w:rsidRPr="00783BDC" w:rsidRDefault="003B3BFD" w:rsidP="003B3BFD">
            <w:pPr>
              <w:jc w:val="right"/>
              <w:rPr>
                <w:bCs/>
                <w:sz w:val="20"/>
              </w:rPr>
            </w:pPr>
            <w:r w:rsidRPr="00783BDC">
              <w:rPr>
                <w:bCs/>
                <w:sz w:val="20"/>
              </w:rPr>
              <w:t>514,8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6AF4BA8" w14:textId="77777777" w:rsidR="003B3BFD" w:rsidRPr="00783BDC" w:rsidRDefault="003B3BFD" w:rsidP="003B3BFD">
            <w:pPr>
              <w:jc w:val="right"/>
              <w:rPr>
                <w:bCs/>
                <w:sz w:val="20"/>
              </w:rPr>
            </w:pPr>
            <w:r w:rsidRPr="00783BDC">
              <w:rPr>
                <w:bCs/>
                <w:sz w:val="20"/>
              </w:rPr>
              <w:t>514,8</w:t>
            </w:r>
          </w:p>
        </w:tc>
      </w:tr>
      <w:tr w:rsidR="003B3BFD" w:rsidRPr="00783BDC" w14:paraId="66DEBC9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765816A"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14:paraId="6C2297B2"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227FDA"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748F8F28" w14:textId="77777777" w:rsidR="003B3BFD" w:rsidRPr="00783BDC" w:rsidRDefault="003B3BFD" w:rsidP="003B3BFD">
            <w:pPr>
              <w:jc w:val="center"/>
              <w:rPr>
                <w:bCs/>
                <w:sz w:val="20"/>
              </w:rPr>
            </w:pPr>
            <w:r w:rsidRPr="00783BDC">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73DDE1" w14:textId="77777777" w:rsidR="003B3BFD" w:rsidRPr="00783BDC" w:rsidRDefault="003B3BFD" w:rsidP="003B3BFD">
            <w:pPr>
              <w:jc w:val="center"/>
              <w:rPr>
                <w:bCs/>
                <w:sz w:val="20"/>
              </w:rPr>
            </w:pPr>
            <w:r w:rsidRPr="00783BDC">
              <w:rPr>
                <w:bCs/>
                <w:sz w:val="20"/>
              </w:rPr>
              <w:t>120</w:t>
            </w:r>
          </w:p>
        </w:tc>
        <w:tc>
          <w:tcPr>
            <w:tcW w:w="1255" w:type="dxa"/>
            <w:tcBorders>
              <w:top w:val="nil"/>
              <w:left w:val="nil"/>
              <w:bottom w:val="single" w:sz="4" w:space="0" w:color="auto"/>
              <w:right w:val="single" w:sz="4" w:space="0" w:color="auto"/>
            </w:tcBorders>
            <w:shd w:val="clear" w:color="auto" w:fill="auto"/>
            <w:noWrap/>
            <w:vAlign w:val="center"/>
            <w:hideMark/>
          </w:tcPr>
          <w:p w14:paraId="7213CD63" w14:textId="77777777" w:rsidR="003B3BFD" w:rsidRPr="00783BDC" w:rsidRDefault="003B3BFD" w:rsidP="003B3BFD">
            <w:pPr>
              <w:jc w:val="right"/>
              <w:rPr>
                <w:bCs/>
                <w:sz w:val="20"/>
              </w:rPr>
            </w:pPr>
            <w:r w:rsidRPr="00783BDC">
              <w:rPr>
                <w:bCs/>
                <w:sz w:val="20"/>
              </w:rPr>
              <w:t>514,8</w:t>
            </w:r>
          </w:p>
        </w:tc>
        <w:tc>
          <w:tcPr>
            <w:tcW w:w="993" w:type="dxa"/>
            <w:tcBorders>
              <w:top w:val="nil"/>
              <w:left w:val="nil"/>
              <w:bottom w:val="single" w:sz="4" w:space="0" w:color="auto"/>
              <w:right w:val="nil"/>
            </w:tcBorders>
            <w:shd w:val="clear" w:color="auto" w:fill="auto"/>
            <w:noWrap/>
            <w:vAlign w:val="center"/>
            <w:hideMark/>
          </w:tcPr>
          <w:p w14:paraId="7CBB4832" w14:textId="77777777" w:rsidR="003B3BFD" w:rsidRPr="00783BDC" w:rsidRDefault="003B3BFD" w:rsidP="003B3BFD">
            <w:pPr>
              <w:jc w:val="right"/>
              <w:rPr>
                <w:bCs/>
                <w:sz w:val="20"/>
              </w:rPr>
            </w:pPr>
            <w:r w:rsidRPr="00783BDC">
              <w:rPr>
                <w:bCs/>
                <w:sz w:val="20"/>
              </w:rPr>
              <w:t>514,8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CDA279" w14:textId="77777777" w:rsidR="003B3BFD" w:rsidRPr="00783BDC" w:rsidRDefault="003B3BFD" w:rsidP="003B3BFD">
            <w:pPr>
              <w:jc w:val="right"/>
              <w:rPr>
                <w:bCs/>
                <w:sz w:val="20"/>
              </w:rPr>
            </w:pPr>
            <w:r w:rsidRPr="00783BDC">
              <w:rPr>
                <w:bCs/>
                <w:sz w:val="20"/>
              </w:rPr>
              <w:t>514,8</w:t>
            </w:r>
          </w:p>
        </w:tc>
      </w:tr>
      <w:tr w:rsidR="003B3BFD" w:rsidRPr="00783BDC" w14:paraId="1C25798D"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9F6F03D"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14:paraId="616B0AC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2898474"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50AB4243"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19E24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D0B7545" w14:textId="77777777" w:rsidR="003B3BFD" w:rsidRPr="00783BDC" w:rsidRDefault="003B3BFD" w:rsidP="003B3BFD">
            <w:pPr>
              <w:jc w:val="right"/>
              <w:rPr>
                <w:bCs/>
                <w:sz w:val="20"/>
              </w:rPr>
            </w:pPr>
            <w:r w:rsidRPr="00783BDC">
              <w:rPr>
                <w:bCs/>
                <w:sz w:val="20"/>
              </w:rPr>
              <w:t>49,0</w:t>
            </w:r>
          </w:p>
        </w:tc>
        <w:tc>
          <w:tcPr>
            <w:tcW w:w="993" w:type="dxa"/>
            <w:tcBorders>
              <w:top w:val="nil"/>
              <w:left w:val="nil"/>
              <w:bottom w:val="single" w:sz="4" w:space="0" w:color="auto"/>
              <w:right w:val="nil"/>
            </w:tcBorders>
            <w:shd w:val="clear" w:color="auto" w:fill="auto"/>
            <w:noWrap/>
            <w:vAlign w:val="center"/>
            <w:hideMark/>
          </w:tcPr>
          <w:p w14:paraId="1B9EB4FB"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291BDA7" w14:textId="77777777" w:rsidR="003B3BFD" w:rsidRPr="00783BDC" w:rsidRDefault="003B3BFD" w:rsidP="003B3BFD">
            <w:pPr>
              <w:jc w:val="right"/>
              <w:rPr>
                <w:bCs/>
                <w:sz w:val="20"/>
              </w:rPr>
            </w:pPr>
            <w:r w:rsidRPr="00783BDC">
              <w:rPr>
                <w:bCs/>
                <w:sz w:val="20"/>
              </w:rPr>
              <w:t>0,0</w:t>
            </w:r>
          </w:p>
        </w:tc>
      </w:tr>
      <w:tr w:rsidR="003B3BFD" w:rsidRPr="00783BDC" w14:paraId="5C4C87E3"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64B4CD71"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073A633D"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5FDBFF3"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52B9AE3C"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5E0F49"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0B7D350C" w14:textId="77777777" w:rsidR="003B3BFD" w:rsidRPr="00783BDC" w:rsidRDefault="003B3BFD" w:rsidP="003B3BFD">
            <w:pPr>
              <w:jc w:val="right"/>
              <w:rPr>
                <w:bCs/>
                <w:sz w:val="20"/>
              </w:rPr>
            </w:pPr>
            <w:r w:rsidRPr="00783BDC">
              <w:rPr>
                <w:bCs/>
                <w:sz w:val="20"/>
              </w:rPr>
              <w:t>49,0</w:t>
            </w:r>
          </w:p>
        </w:tc>
        <w:tc>
          <w:tcPr>
            <w:tcW w:w="993" w:type="dxa"/>
            <w:tcBorders>
              <w:top w:val="nil"/>
              <w:left w:val="nil"/>
              <w:bottom w:val="single" w:sz="4" w:space="0" w:color="auto"/>
              <w:right w:val="nil"/>
            </w:tcBorders>
            <w:shd w:val="clear" w:color="auto" w:fill="auto"/>
            <w:noWrap/>
            <w:vAlign w:val="center"/>
            <w:hideMark/>
          </w:tcPr>
          <w:p w14:paraId="5D68B273"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492BC3F" w14:textId="77777777" w:rsidR="003B3BFD" w:rsidRPr="00783BDC" w:rsidRDefault="003B3BFD" w:rsidP="003B3BFD">
            <w:pPr>
              <w:jc w:val="right"/>
              <w:rPr>
                <w:bCs/>
                <w:sz w:val="20"/>
              </w:rPr>
            </w:pPr>
            <w:r w:rsidRPr="00783BDC">
              <w:rPr>
                <w:bCs/>
                <w:sz w:val="20"/>
              </w:rPr>
              <w:t>0,0</w:t>
            </w:r>
          </w:p>
        </w:tc>
      </w:tr>
      <w:tr w:rsidR="003B3BFD" w:rsidRPr="00783BDC" w14:paraId="6794F784"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F0608D8"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14:paraId="258E5090"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FB57529"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4F5C7F5C"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8EC19E" w14:textId="77777777" w:rsidR="003B3BFD" w:rsidRPr="00783BDC" w:rsidRDefault="003B3BFD" w:rsidP="003B3BFD">
            <w:pPr>
              <w:jc w:val="center"/>
              <w:rPr>
                <w:bCs/>
                <w:sz w:val="20"/>
              </w:rPr>
            </w:pPr>
            <w:r w:rsidRPr="00783BDC">
              <w:rPr>
                <w:bCs/>
                <w:sz w:val="20"/>
              </w:rPr>
              <w:t>120</w:t>
            </w:r>
          </w:p>
        </w:tc>
        <w:tc>
          <w:tcPr>
            <w:tcW w:w="1255" w:type="dxa"/>
            <w:tcBorders>
              <w:top w:val="nil"/>
              <w:left w:val="nil"/>
              <w:bottom w:val="single" w:sz="4" w:space="0" w:color="auto"/>
              <w:right w:val="single" w:sz="4" w:space="0" w:color="auto"/>
            </w:tcBorders>
            <w:shd w:val="clear" w:color="auto" w:fill="auto"/>
            <w:noWrap/>
            <w:vAlign w:val="center"/>
            <w:hideMark/>
          </w:tcPr>
          <w:p w14:paraId="41A69208" w14:textId="77777777" w:rsidR="003B3BFD" w:rsidRPr="00783BDC" w:rsidRDefault="003B3BFD" w:rsidP="003B3BFD">
            <w:pPr>
              <w:jc w:val="right"/>
              <w:rPr>
                <w:bCs/>
                <w:sz w:val="20"/>
              </w:rPr>
            </w:pPr>
            <w:r w:rsidRPr="00783BDC">
              <w:rPr>
                <w:bCs/>
                <w:sz w:val="20"/>
              </w:rPr>
              <w:t>49,0</w:t>
            </w:r>
          </w:p>
        </w:tc>
        <w:tc>
          <w:tcPr>
            <w:tcW w:w="993" w:type="dxa"/>
            <w:tcBorders>
              <w:top w:val="nil"/>
              <w:left w:val="nil"/>
              <w:bottom w:val="single" w:sz="4" w:space="0" w:color="auto"/>
              <w:right w:val="nil"/>
            </w:tcBorders>
            <w:shd w:val="clear" w:color="auto" w:fill="auto"/>
            <w:noWrap/>
            <w:vAlign w:val="center"/>
            <w:hideMark/>
          </w:tcPr>
          <w:p w14:paraId="2E3D0942"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6990656" w14:textId="77777777" w:rsidR="003B3BFD" w:rsidRPr="00783BDC" w:rsidRDefault="003B3BFD" w:rsidP="003B3BFD">
            <w:pPr>
              <w:jc w:val="right"/>
              <w:rPr>
                <w:bCs/>
                <w:sz w:val="20"/>
              </w:rPr>
            </w:pPr>
            <w:r w:rsidRPr="00783BDC">
              <w:rPr>
                <w:bCs/>
                <w:sz w:val="20"/>
              </w:rPr>
              <w:t>0,0</w:t>
            </w:r>
          </w:p>
        </w:tc>
      </w:tr>
      <w:tr w:rsidR="003B3BFD" w:rsidRPr="00783BDC" w14:paraId="1CF412A6"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8E880E8" w14:textId="77777777" w:rsidR="003B3BFD" w:rsidRPr="00783BDC" w:rsidRDefault="003B3BFD" w:rsidP="003B3BFD">
            <w:pPr>
              <w:rPr>
                <w:bCs/>
                <w:sz w:val="20"/>
              </w:rPr>
            </w:pPr>
            <w:r w:rsidRPr="00783BDC">
              <w:rPr>
                <w:bCs/>
                <w:sz w:val="20"/>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14:paraId="6AA62B15"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CFA690" w14:textId="77777777" w:rsidR="003B3BFD" w:rsidRPr="00783BDC" w:rsidRDefault="003B3BFD" w:rsidP="003B3BFD">
            <w:pPr>
              <w:jc w:val="center"/>
              <w:rPr>
                <w:bCs/>
                <w:sz w:val="20"/>
              </w:rPr>
            </w:pPr>
            <w:r w:rsidRPr="00783BDC">
              <w:rPr>
                <w:bCs/>
                <w:sz w:val="20"/>
              </w:rPr>
              <w:t>11</w:t>
            </w:r>
          </w:p>
        </w:tc>
        <w:tc>
          <w:tcPr>
            <w:tcW w:w="1422" w:type="dxa"/>
            <w:tcBorders>
              <w:top w:val="nil"/>
              <w:left w:val="nil"/>
              <w:bottom w:val="single" w:sz="4" w:space="0" w:color="auto"/>
              <w:right w:val="nil"/>
            </w:tcBorders>
            <w:shd w:val="clear" w:color="auto" w:fill="auto"/>
            <w:noWrap/>
            <w:vAlign w:val="center"/>
            <w:hideMark/>
          </w:tcPr>
          <w:p w14:paraId="5035A54C"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133D49"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E22E9D8" w14:textId="77777777" w:rsidR="003B3BFD" w:rsidRPr="00783BDC" w:rsidRDefault="003B3BFD" w:rsidP="003B3BFD">
            <w:pPr>
              <w:jc w:val="right"/>
              <w:rPr>
                <w:bCs/>
                <w:sz w:val="20"/>
              </w:rPr>
            </w:pPr>
            <w:r w:rsidRPr="00783BDC">
              <w:rPr>
                <w:bCs/>
                <w:sz w:val="20"/>
              </w:rPr>
              <w:t>28 111,9</w:t>
            </w:r>
          </w:p>
        </w:tc>
        <w:tc>
          <w:tcPr>
            <w:tcW w:w="993" w:type="dxa"/>
            <w:tcBorders>
              <w:top w:val="nil"/>
              <w:left w:val="nil"/>
              <w:bottom w:val="single" w:sz="4" w:space="0" w:color="auto"/>
              <w:right w:val="nil"/>
            </w:tcBorders>
            <w:shd w:val="clear" w:color="auto" w:fill="auto"/>
            <w:noWrap/>
            <w:vAlign w:val="center"/>
            <w:hideMark/>
          </w:tcPr>
          <w:p w14:paraId="5C71D284" w14:textId="77777777" w:rsidR="003B3BFD" w:rsidRPr="00783BDC" w:rsidRDefault="003B3BFD" w:rsidP="003B3BFD">
            <w:pPr>
              <w:jc w:val="right"/>
              <w:rPr>
                <w:bCs/>
                <w:sz w:val="20"/>
              </w:rPr>
            </w:pPr>
            <w:r w:rsidRPr="00783BDC">
              <w:rPr>
                <w:bCs/>
                <w:sz w:val="20"/>
              </w:rPr>
              <w:t>500,0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5A603FF" w14:textId="77777777" w:rsidR="003B3BFD" w:rsidRPr="00783BDC" w:rsidRDefault="003B3BFD" w:rsidP="003B3BFD">
            <w:pPr>
              <w:jc w:val="right"/>
              <w:rPr>
                <w:bCs/>
                <w:sz w:val="20"/>
              </w:rPr>
            </w:pPr>
            <w:r w:rsidRPr="00783BDC">
              <w:rPr>
                <w:bCs/>
                <w:sz w:val="20"/>
              </w:rPr>
              <w:t>500,0</w:t>
            </w:r>
          </w:p>
        </w:tc>
      </w:tr>
      <w:tr w:rsidR="003B3BFD" w:rsidRPr="00783BDC" w14:paraId="4FD9BED3"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A7C28F2"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683BA00E"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78389D" w14:textId="77777777" w:rsidR="003B3BFD" w:rsidRPr="00783BDC" w:rsidRDefault="003B3BFD" w:rsidP="003B3BFD">
            <w:pPr>
              <w:jc w:val="center"/>
              <w:rPr>
                <w:bCs/>
                <w:sz w:val="20"/>
              </w:rPr>
            </w:pPr>
            <w:r w:rsidRPr="00783BDC">
              <w:rPr>
                <w:bCs/>
                <w:sz w:val="20"/>
              </w:rPr>
              <w:t>11</w:t>
            </w:r>
          </w:p>
        </w:tc>
        <w:tc>
          <w:tcPr>
            <w:tcW w:w="1422" w:type="dxa"/>
            <w:tcBorders>
              <w:top w:val="nil"/>
              <w:left w:val="nil"/>
              <w:bottom w:val="single" w:sz="4" w:space="0" w:color="auto"/>
              <w:right w:val="nil"/>
            </w:tcBorders>
            <w:shd w:val="clear" w:color="auto" w:fill="auto"/>
            <w:noWrap/>
            <w:vAlign w:val="center"/>
            <w:hideMark/>
          </w:tcPr>
          <w:p w14:paraId="6920BEB7"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4170F6"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1975838" w14:textId="77777777" w:rsidR="003B3BFD" w:rsidRPr="00783BDC" w:rsidRDefault="003B3BFD" w:rsidP="003B3BFD">
            <w:pPr>
              <w:jc w:val="right"/>
              <w:rPr>
                <w:bCs/>
                <w:sz w:val="20"/>
              </w:rPr>
            </w:pPr>
            <w:r w:rsidRPr="00783BDC">
              <w:rPr>
                <w:bCs/>
                <w:sz w:val="20"/>
              </w:rPr>
              <w:t>28 111,9</w:t>
            </w:r>
          </w:p>
        </w:tc>
        <w:tc>
          <w:tcPr>
            <w:tcW w:w="993" w:type="dxa"/>
            <w:tcBorders>
              <w:top w:val="nil"/>
              <w:left w:val="nil"/>
              <w:bottom w:val="single" w:sz="4" w:space="0" w:color="auto"/>
              <w:right w:val="nil"/>
            </w:tcBorders>
            <w:shd w:val="clear" w:color="auto" w:fill="auto"/>
            <w:noWrap/>
            <w:vAlign w:val="center"/>
            <w:hideMark/>
          </w:tcPr>
          <w:p w14:paraId="562047CA" w14:textId="77777777" w:rsidR="003B3BFD" w:rsidRPr="00783BDC" w:rsidRDefault="003B3BFD" w:rsidP="003B3BFD">
            <w:pPr>
              <w:jc w:val="right"/>
              <w:rPr>
                <w:bCs/>
                <w:sz w:val="20"/>
              </w:rPr>
            </w:pPr>
            <w:r w:rsidRPr="00783BDC">
              <w:rPr>
                <w:bCs/>
                <w:sz w:val="20"/>
              </w:rPr>
              <w:t>500,0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F6EFC81" w14:textId="77777777" w:rsidR="003B3BFD" w:rsidRPr="00783BDC" w:rsidRDefault="003B3BFD" w:rsidP="003B3BFD">
            <w:pPr>
              <w:jc w:val="right"/>
              <w:rPr>
                <w:bCs/>
                <w:sz w:val="20"/>
              </w:rPr>
            </w:pPr>
            <w:r w:rsidRPr="00783BDC">
              <w:rPr>
                <w:bCs/>
                <w:sz w:val="20"/>
              </w:rPr>
              <w:t>500,0</w:t>
            </w:r>
          </w:p>
        </w:tc>
      </w:tr>
      <w:tr w:rsidR="003B3BFD" w:rsidRPr="00783BDC" w14:paraId="473E4CB7"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F7A75F2" w14:textId="77777777" w:rsidR="003B3BFD" w:rsidRPr="00783BDC" w:rsidRDefault="003B3BFD" w:rsidP="003B3BFD">
            <w:pPr>
              <w:rPr>
                <w:bCs/>
                <w:sz w:val="20"/>
              </w:rPr>
            </w:pPr>
            <w:r w:rsidRPr="00783BDC">
              <w:rPr>
                <w:bCs/>
                <w:sz w:val="20"/>
              </w:rPr>
              <w:t>Резервный фонд администрации муцниципальных образований</w:t>
            </w:r>
          </w:p>
        </w:tc>
        <w:tc>
          <w:tcPr>
            <w:tcW w:w="740" w:type="dxa"/>
            <w:tcBorders>
              <w:top w:val="nil"/>
              <w:left w:val="single" w:sz="4" w:space="0" w:color="auto"/>
              <w:bottom w:val="single" w:sz="4" w:space="0" w:color="auto"/>
              <w:right w:val="nil"/>
            </w:tcBorders>
            <w:shd w:val="clear" w:color="auto" w:fill="auto"/>
            <w:noWrap/>
            <w:vAlign w:val="center"/>
            <w:hideMark/>
          </w:tcPr>
          <w:p w14:paraId="480BC830"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70BBC46" w14:textId="77777777" w:rsidR="003B3BFD" w:rsidRPr="00783BDC" w:rsidRDefault="003B3BFD" w:rsidP="003B3BFD">
            <w:pPr>
              <w:jc w:val="center"/>
              <w:rPr>
                <w:bCs/>
                <w:sz w:val="20"/>
              </w:rPr>
            </w:pPr>
            <w:r w:rsidRPr="00783BDC">
              <w:rPr>
                <w:bCs/>
                <w:sz w:val="20"/>
              </w:rPr>
              <w:t>11</w:t>
            </w:r>
          </w:p>
        </w:tc>
        <w:tc>
          <w:tcPr>
            <w:tcW w:w="1422" w:type="dxa"/>
            <w:tcBorders>
              <w:top w:val="nil"/>
              <w:left w:val="nil"/>
              <w:bottom w:val="single" w:sz="4" w:space="0" w:color="auto"/>
              <w:right w:val="nil"/>
            </w:tcBorders>
            <w:shd w:val="clear" w:color="auto" w:fill="auto"/>
            <w:noWrap/>
            <w:vAlign w:val="center"/>
            <w:hideMark/>
          </w:tcPr>
          <w:p w14:paraId="68426CF2"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5A5D80"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0C1CC52"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65C830F1" w14:textId="77777777" w:rsidR="003B3BFD" w:rsidRPr="00783BDC" w:rsidRDefault="003B3BFD" w:rsidP="003B3BFD">
            <w:pPr>
              <w:jc w:val="right"/>
              <w:rPr>
                <w:bCs/>
                <w:sz w:val="20"/>
              </w:rPr>
            </w:pPr>
            <w:r w:rsidRPr="00783BDC">
              <w:rPr>
                <w:bCs/>
                <w:sz w:val="20"/>
              </w:rPr>
              <w:t>500,0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C0A6E82" w14:textId="77777777" w:rsidR="003B3BFD" w:rsidRPr="00783BDC" w:rsidRDefault="003B3BFD" w:rsidP="003B3BFD">
            <w:pPr>
              <w:jc w:val="right"/>
              <w:rPr>
                <w:bCs/>
                <w:sz w:val="20"/>
              </w:rPr>
            </w:pPr>
            <w:r w:rsidRPr="00783BDC">
              <w:rPr>
                <w:bCs/>
                <w:sz w:val="20"/>
              </w:rPr>
              <w:t>500,0</w:t>
            </w:r>
          </w:p>
        </w:tc>
      </w:tr>
      <w:tr w:rsidR="003B3BFD" w:rsidRPr="00783BDC" w14:paraId="5879A66F"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3C11DA01"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13E523D2"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9BDF64" w14:textId="77777777" w:rsidR="003B3BFD" w:rsidRPr="00783BDC" w:rsidRDefault="003B3BFD" w:rsidP="003B3BFD">
            <w:pPr>
              <w:jc w:val="center"/>
              <w:rPr>
                <w:bCs/>
                <w:sz w:val="20"/>
              </w:rPr>
            </w:pPr>
            <w:r w:rsidRPr="00783BDC">
              <w:rPr>
                <w:bCs/>
                <w:sz w:val="20"/>
              </w:rPr>
              <w:t>11</w:t>
            </w:r>
          </w:p>
        </w:tc>
        <w:tc>
          <w:tcPr>
            <w:tcW w:w="1422" w:type="dxa"/>
            <w:tcBorders>
              <w:top w:val="nil"/>
              <w:left w:val="nil"/>
              <w:bottom w:val="single" w:sz="4" w:space="0" w:color="auto"/>
              <w:right w:val="nil"/>
            </w:tcBorders>
            <w:shd w:val="clear" w:color="auto" w:fill="auto"/>
            <w:noWrap/>
            <w:vAlign w:val="center"/>
            <w:hideMark/>
          </w:tcPr>
          <w:p w14:paraId="6ED5F0B1"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7FAFB0"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5D83B04D"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200F711C" w14:textId="77777777" w:rsidR="003B3BFD" w:rsidRPr="00783BDC" w:rsidRDefault="003B3BFD" w:rsidP="003B3BFD">
            <w:pPr>
              <w:jc w:val="right"/>
              <w:rPr>
                <w:bCs/>
                <w:sz w:val="20"/>
              </w:rPr>
            </w:pPr>
            <w:r w:rsidRPr="00783BDC">
              <w:rPr>
                <w:bCs/>
                <w:sz w:val="20"/>
              </w:rPr>
              <w:t>500,0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B7311AC" w14:textId="77777777" w:rsidR="003B3BFD" w:rsidRPr="00783BDC" w:rsidRDefault="003B3BFD" w:rsidP="003B3BFD">
            <w:pPr>
              <w:jc w:val="right"/>
              <w:rPr>
                <w:bCs/>
                <w:sz w:val="20"/>
              </w:rPr>
            </w:pPr>
            <w:r w:rsidRPr="00783BDC">
              <w:rPr>
                <w:bCs/>
                <w:sz w:val="20"/>
              </w:rPr>
              <w:t>500,0</w:t>
            </w:r>
          </w:p>
        </w:tc>
      </w:tr>
      <w:tr w:rsidR="003B3BFD" w:rsidRPr="00783BDC" w14:paraId="15225631"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4DF2DDF2" w14:textId="77777777" w:rsidR="003B3BFD" w:rsidRPr="00783BDC" w:rsidRDefault="003B3BFD" w:rsidP="003B3BFD">
            <w:pPr>
              <w:rPr>
                <w:bCs/>
                <w:sz w:val="20"/>
              </w:rPr>
            </w:pPr>
            <w:r w:rsidRPr="00783BDC">
              <w:rPr>
                <w:bCs/>
                <w:sz w:val="20"/>
              </w:rPr>
              <w:t>Резервные средства</w:t>
            </w:r>
          </w:p>
        </w:tc>
        <w:tc>
          <w:tcPr>
            <w:tcW w:w="740" w:type="dxa"/>
            <w:tcBorders>
              <w:top w:val="nil"/>
              <w:left w:val="single" w:sz="4" w:space="0" w:color="auto"/>
              <w:bottom w:val="single" w:sz="4" w:space="0" w:color="auto"/>
              <w:right w:val="nil"/>
            </w:tcBorders>
            <w:shd w:val="clear" w:color="auto" w:fill="auto"/>
            <w:noWrap/>
            <w:vAlign w:val="center"/>
            <w:hideMark/>
          </w:tcPr>
          <w:p w14:paraId="79395CC9"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A97CFD" w14:textId="77777777" w:rsidR="003B3BFD" w:rsidRPr="00783BDC" w:rsidRDefault="003B3BFD" w:rsidP="003B3BFD">
            <w:pPr>
              <w:jc w:val="center"/>
              <w:rPr>
                <w:bCs/>
                <w:sz w:val="20"/>
              </w:rPr>
            </w:pPr>
            <w:r w:rsidRPr="00783BDC">
              <w:rPr>
                <w:bCs/>
                <w:sz w:val="20"/>
              </w:rPr>
              <w:t>11</w:t>
            </w:r>
          </w:p>
        </w:tc>
        <w:tc>
          <w:tcPr>
            <w:tcW w:w="1422" w:type="dxa"/>
            <w:tcBorders>
              <w:top w:val="nil"/>
              <w:left w:val="nil"/>
              <w:bottom w:val="single" w:sz="4" w:space="0" w:color="auto"/>
              <w:right w:val="nil"/>
            </w:tcBorders>
            <w:shd w:val="clear" w:color="auto" w:fill="auto"/>
            <w:noWrap/>
            <w:vAlign w:val="center"/>
            <w:hideMark/>
          </w:tcPr>
          <w:p w14:paraId="092CB408"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033A47" w14:textId="77777777" w:rsidR="003B3BFD" w:rsidRPr="00783BDC" w:rsidRDefault="003B3BFD" w:rsidP="003B3BFD">
            <w:pPr>
              <w:jc w:val="center"/>
              <w:rPr>
                <w:bCs/>
                <w:sz w:val="20"/>
              </w:rPr>
            </w:pPr>
            <w:r w:rsidRPr="00783BDC">
              <w:rPr>
                <w:bCs/>
                <w:sz w:val="20"/>
              </w:rPr>
              <w:t>870</w:t>
            </w:r>
          </w:p>
        </w:tc>
        <w:tc>
          <w:tcPr>
            <w:tcW w:w="1255" w:type="dxa"/>
            <w:tcBorders>
              <w:top w:val="nil"/>
              <w:left w:val="nil"/>
              <w:bottom w:val="single" w:sz="4" w:space="0" w:color="auto"/>
              <w:right w:val="single" w:sz="4" w:space="0" w:color="auto"/>
            </w:tcBorders>
            <w:shd w:val="clear" w:color="auto" w:fill="auto"/>
            <w:noWrap/>
            <w:vAlign w:val="center"/>
            <w:hideMark/>
          </w:tcPr>
          <w:p w14:paraId="7DDF5F13"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7D4F5F53" w14:textId="77777777" w:rsidR="003B3BFD" w:rsidRPr="00783BDC" w:rsidRDefault="003B3BFD" w:rsidP="003B3BFD">
            <w:pPr>
              <w:jc w:val="right"/>
              <w:rPr>
                <w:bCs/>
                <w:sz w:val="20"/>
              </w:rPr>
            </w:pPr>
            <w:r w:rsidRPr="00783BDC">
              <w:rPr>
                <w:bCs/>
                <w:sz w:val="20"/>
              </w:rPr>
              <w:t>500,0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908E411" w14:textId="77777777" w:rsidR="003B3BFD" w:rsidRPr="00783BDC" w:rsidRDefault="003B3BFD" w:rsidP="003B3BFD">
            <w:pPr>
              <w:jc w:val="right"/>
              <w:rPr>
                <w:bCs/>
                <w:sz w:val="20"/>
              </w:rPr>
            </w:pPr>
            <w:r w:rsidRPr="00783BDC">
              <w:rPr>
                <w:bCs/>
                <w:sz w:val="20"/>
              </w:rPr>
              <w:t>500,0</w:t>
            </w:r>
          </w:p>
        </w:tc>
      </w:tr>
      <w:tr w:rsidR="003B3BFD" w:rsidRPr="00783BDC" w14:paraId="62475B62"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1514C7F" w14:textId="77777777" w:rsidR="003B3BFD" w:rsidRPr="00783BDC" w:rsidRDefault="003B3BFD" w:rsidP="003B3BFD">
            <w:pPr>
              <w:rPr>
                <w:bCs/>
                <w:sz w:val="20"/>
              </w:rPr>
            </w:pPr>
            <w:r w:rsidRPr="00783BDC">
              <w:rPr>
                <w:bCs/>
                <w:sz w:val="20"/>
              </w:rPr>
              <w:lastRenderedPageBreak/>
              <w:t>Резервный фонд Правительства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14:paraId="06F094E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68D49EB" w14:textId="77777777" w:rsidR="003B3BFD" w:rsidRPr="00783BDC" w:rsidRDefault="003B3BFD" w:rsidP="003B3BFD">
            <w:pPr>
              <w:jc w:val="center"/>
              <w:rPr>
                <w:bCs/>
                <w:sz w:val="20"/>
              </w:rPr>
            </w:pPr>
            <w:r w:rsidRPr="00783BDC">
              <w:rPr>
                <w:bCs/>
                <w:sz w:val="20"/>
              </w:rPr>
              <w:t>11</w:t>
            </w:r>
          </w:p>
        </w:tc>
        <w:tc>
          <w:tcPr>
            <w:tcW w:w="1422" w:type="dxa"/>
            <w:tcBorders>
              <w:top w:val="nil"/>
              <w:left w:val="nil"/>
              <w:bottom w:val="single" w:sz="4" w:space="0" w:color="auto"/>
              <w:right w:val="nil"/>
            </w:tcBorders>
            <w:shd w:val="clear" w:color="auto" w:fill="auto"/>
            <w:noWrap/>
            <w:vAlign w:val="center"/>
            <w:hideMark/>
          </w:tcPr>
          <w:p w14:paraId="05599AB6" w14:textId="77777777" w:rsidR="003B3BFD" w:rsidRPr="00783BDC" w:rsidRDefault="003B3BFD" w:rsidP="003B3BFD">
            <w:pPr>
              <w:jc w:val="center"/>
              <w:rPr>
                <w:bCs/>
                <w:sz w:val="20"/>
              </w:rPr>
            </w:pPr>
            <w:r w:rsidRPr="00783BDC">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90DF87"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5DC2CB7" w14:textId="77777777" w:rsidR="003B3BFD" w:rsidRPr="00783BDC" w:rsidRDefault="003B3BFD" w:rsidP="003B3BFD">
            <w:pPr>
              <w:jc w:val="right"/>
              <w:rPr>
                <w:bCs/>
                <w:sz w:val="20"/>
              </w:rPr>
            </w:pPr>
            <w:r w:rsidRPr="00783BDC">
              <w:rPr>
                <w:bCs/>
                <w:sz w:val="20"/>
              </w:rPr>
              <w:t>28 111,9</w:t>
            </w:r>
          </w:p>
        </w:tc>
        <w:tc>
          <w:tcPr>
            <w:tcW w:w="993" w:type="dxa"/>
            <w:tcBorders>
              <w:top w:val="nil"/>
              <w:left w:val="nil"/>
              <w:bottom w:val="single" w:sz="4" w:space="0" w:color="auto"/>
              <w:right w:val="nil"/>
            </w:tcBorders>
            <w:shd w:val="clear" w:color="auto" w:fill="auto"/>
            <w:noWrap/>
            <w:vAlign w:val="center"/>
            <w:hideMark/>
          </w:tcPr>
          <w:p w14:paraId="0AAC26D3"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95A24ED" w14:textId="77777777" w:rsidR="003B3BFD" w:rsidRPr="00783BDC" w:rsidRDefault="003B3BFD" w:rsidP="003B3BFD">
            <w:pPr>
              <w:jc w:val="right"/>
              <w:rPr>
                <w:bCs/>
                <w:sz w:val="20"/>
              </w:rPr>
            </w:pPr>
            <w:r w:rsidRPr="00783BDC">
              <w:rPr>
                <w:bCs/>
                <w:sz w:val="20"/>
              </w:rPr>
              <w:t>0,0</w:t>
            </w:r>
          </w:p>
        </w:tc>
      </w:tr>
      <w:tr w:rsidR="003B3BFD" w:rsidRPr="00783BDC" w14:paraId="36880BC4"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6899CC9" w14:textId="77777777" w:rsidR="003B3BFD" w:rsidRPr="00783BDC" w:rsidRDefault="003B3BFD" w:rsidP="003B3BFD">
            <w:pPr>
              <w:rPr>
                <w:bCs/>
                <w:sz w:val="20"/>
              </w:rPr>
            </w:pPr>
            <w:r w:rsidRPr="00783BDC">
              <w:rPr>
                <w:bCs/>
                <w:sz w:val="20"/>
              </w:rPr>
              <w:t>Резервный фонд Правительства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14:paraId="4850B139"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ABA841" w14:textId="77777777" w:rsidR="003B3BFD" w:rsidRPr="00783BDC" w:rsidRDefault="003B3BFD" w:rsidP="003B3BFD">
            <w:pPr>
              <w:jc w:val="center"/>
              <w:rPr>
                <w:bCs/>
                <w:sz w:val="20"/>
              </w:rPr>
            </w:pPr>
            <w:r w:rsidRPr="00783BDC">
              <w:rPr>
                <w:bCs/>
                <w:sz w:val="20"/>
              </w:rPr>
              <w:t>11</w:t>
            </w:r>
          </w:p>
        </w:tc>
        <w:tc>
          <w:tcPr>
            <w:tcW w:w="1422" w:type="dxa"/>
            <w:tcBorders>
              <w:top w:val="nil"/>
              <w:left w:val="nil"/>
              <w:bottom w:val="single" w:sz="4" w:space="0" w:color="auto"/>
              <w:right w:val="nil"/>
            </w:tcBorders>
            <w:shd w:val="clear" w:color="auto" w:fill="auto"/>
            <w:noWrap/>
            <w:vAlign w:val="center"/>
            <w:hideMark/>
          </w:tcPr>
          <w:p w14:paraId="0662A992" w14:textId="77777777" w:rsidR="003B3BFD" w:rsidRPr="00783BDC" w:rsidRDefault="003B3BFD" w:rsidP="003B3BFD">
            <w:pPr>
              <w:jc w:val="center"/>
              <w:rPr>
                <w:bCs/>
                <w:sz w:val="20"/>
              </w:rPr>
            </w:pPr>
            <w:r w:rsidRPr="00783BDC">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10055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BAA3A32" w14:textId="77777777" w:rsidR="003B3BFD" w:rsidRPr="00783BDC" w:rsidRDefault="003B3BFD" w:rsidP="003B3BFD">
            <w:pPr>
              <w:jc w:val="right"/>
              <w:rPr>
                <w:bCs/>
                <w:sz w:val="20"/>
              </w:rPr>
            </w:pPr>
            <w:r w:rsidRPr="00783BDC">
              <w:rPr>
                <w:bCs/>
                <w:sz w:val="20"/>
              </w:rPr>
              <w:t>28 111,9</w:t>
            </w:r>
          </w:p>
        </w:tc>
        <w:tc>
          <w:tcPr>
            <w:tcW w:w="993" w:type="dxa"/>
            <w:tcBorders>
              <w:top w:val="nil"/>
              <w:left w:val="nil"/>
              <w:bottom w:val="single" w:sz="4" w:space="0" w:color="auto"/>
              <w:right w:val="nil"/>
            </w:tcBorders>
            <w:shd w:val="clear" w:color="auto" w:fill="auto"/>
            <w:noWrap/>
            <w:vAlign w:val="center"/>
            <w:hideMark/>
          </w:tcPr>
          <w:p w14:paraId="1C87443E"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C51BB38" w14:textId="77777777" w:rsidR="003B3BFD" w:rsidRPr="00783BDC" w:rsidRDefault="003B3BFD" w:rsidP="003B3BFD">
            <w:pPr>
              <w:jc w:val="right"/>
              <w:rPr>
                <w:bCs/>
                <w:sz w:val="20"/>
              </w:rPr>
            </w:pPr>
            <w:r w:rsidRPr="00783BDC">
              <w:rPr>
                <w:bCs/>
                <w:sz w:val="20"/>
              </w:rPr>
              <w:t>0,0</w:t>
            </w:r>
          </w:p>
        </w:tc>
      </w:tr>
      <w:tr w:rsidR="003B3BFD" w:rsidRPr="00783BDC" w14:paraId="0267E7F7"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1C382F6E"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32803E8B"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CEC1B15" w14:textId="77777777" w:rsidR="003B3BFD" w:rsidRPr="00783BDC" w:rsidRDefault="003B3BFD" w:rsidP="003B3BFD">
            <w:pPr>
              <w:jc w:val="center"/>
              <w:rPr>
                <w:bCs/>
                <w:sz w:val="20"/>
              </w:rPr>
            </w:pPr>
            <w:r w:rsidRPr="00783BDC">
              <w:rPr>
                <w:bCs/>
                <w:sz w:val="20"/>
              </w:rPr>
              <w:t>11</w:t>
            </w:r>
          </w:p>
        </w:tc>
        <w:tc>
          <w:tcPr>
            <w:tcW w:w="1422" w:type="dxa"/>
            <w:tcBorders>
              <w:top w:val="nil"/>
              <w:left w:val="nil"/>
              <w:bottom w:val="single" w:sz="4" w:space="0" w:color="auto"/>
              <w:right w:val="nil"/>
            </w:tcBorders>
            <w:shd w:val="clear" w:color="auto" w:fill="auto"/>
            <w:noWrap/>
            <w:vAlign w:val="center"/>
            <w:hideMark/>
          </w:tcPr>
          <w:p w14:paraId="08D7E480" w14:textId="77777777" w:rsidR="003B3BFD" w:rsidRPr="00783BDC" w:rsidRDefault="003B3BFD" w:rsidP="003B3BFD">
            <w:pPr>
              <w:jc w:val="center"/>
              <w:rPr>
                <w:bCs/>
                <w:sz w:val="20"/>
              </w:rPr>
            </w:pPr>
            <w:r w:rsidRPr="00783BDC">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65BD51"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231CBCD2" w14:textId="77777777" w:rsidR="003B3BFD" w:rsidRPr="00783BDC" w:rsidRDefault="003B3BFD" w:rsidP="003B3BFD">
            <w:pPr>
              <w:jc w:val="right"/>
              <w:rPr>
                <w:bCs/>
                <w:sz w:val="20"/>
              </w:rPr>
            </w:pPr>
            <w:r w:rsidRPr="00783BDC">
              <w:rPr>
                <w:bCs/>
                <w:sz w:val="20"/>
              </w:rPr>
              <w:t>28 111,9</w:t>
            </w:r>
          </w:p>
        </w:tc>
        <w:tc>
          <w:tcPr>
            <w:tcW w:w="993" w:type="dxa"/>
            <w:tcBorders>
              <w:top w:val="nil"/>
              <w:left w:val="nil"/>
              <w:bottom w:val="single" w:sz="4" w:space="0" w:color="auto"/>
              <w:right w:val="nil"/>
            </w:tcBorders>
            <w:shd w:val="clear" w:color="auto" w:fill="auto"/>
            <w:noWrap/>
            <w:vAlign w:val="center"/>
            <w:hideMark/>
          </w:tcPr>
          <w:p w14:paraId="20848973"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799CD5B" w14:textId="77777777" w:rsidR="003B3BFD" w:rsidRPr="00783BDC" w:rsidRDefault="003B3BFD" w:rsidP="003B3BFD">
            <w:pPr>
              <w:jc w:val="right"/>
              <w:rPr>
                <w:bCs/>
                <w:sz w:val="20"/>
              </w:rPr>
            </w:pPr>
            <w:r w:rsidRPr="00783BDC">
              <w:rPr>
                <w:bCs/>
                <w:sz w:val="20"/>
              </w:rPr>
              <w:t>0,0</w:t>
            </w:r>
          </w:p>
        </w:tc>
      </w:tr>
      <w:tr w:rsidR="003B3BFD" w:rsidRPr="00783BDC" w14:paraId="5476B4D8"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73AA247" w14:textId="77777777" w:rsidR="003B3BFD" w:rsidRPr="00783BDC" w:rsidRDefault="003B3BFD" w:rsidP="003B3BFD">
            <w:pPr>
              <w:rPr>
                <w:bCs/>
                <w:sz w:val="20"/>
              </w:rPr>
            </w:pPr>
            <w:r w:rsidRPr="00783BDC">
              <w:rPr>
                <w:bCs/>
                <w:sz w:val="20"/>
              </w:rPr>
              <w:t>Резервные средства</w:t>
            </w:r>
          </w:p>
        </w:tc>
        <w:tc>
          <w:tcPr>
            <w:tcW w:w="740" w:type="dxa"/>
            <w:tcBorders>
              <w:top w:val="nil"/>
              <w:left w:val="single" w:sz="4" w:space="0" w:color="auto"/>
              <w:bottom w:val="single" w:sz="4" w:space="0" w:color="auto"/>
              <w:right w:val="nil"/>
            </w:tcBorders>
            <w:shd w:val="clear" w:color="auto" w:fill="auto"/>
            <w:noWrap/>
            <w:vAlign w:val="center"/>
            <w:hideMark/>
          </w:tcPr>
          <w:p w14:paraId="4F707CCC"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9708A62" w14:textId="77777777" w:rsidR="003B3BFD" w:rsidRPr="00783BDC" w:rsidRDefault="003B3BFD" w:rsidP="003B3BFD">
            <w:pPr>
              <w:jc w:val="center"/>
              <w:rPr>
                <w:bCs/>
                <w:sz w:val="20"/>
              </w:rPr>
            </w:pPr>
            <w:r w:rsidRPr="00783BDC">
              <w:rPr>
                <w:bCs/>
                <w:sz w:val="20"/>
              </w:rPr>
              <w:t>11</w:t>
            </w:r>
          </w:p>
        </w:tc>
        <w:tc>
          <w:tcPr>
            <w:tcW w:w="1422" w:type="dxa"/>
            <w:tcBorders>
              <w:top w:val="nil"/>
              <w:left w:val="nil"/>
              <w:bottom w:val="single" w:sz="4" w:space="0" w:color="auto"/>
              <w:right w:val="nil"/>
            </w:tcBorders>
            <w:shd w:val="clear" w:color="auto" w:fill="auto"/>
            <w:noWrap/>
            <w:vAlign w:val="center"/>
            <w:hideMark/>
          </w:tcPr>
          <w:p w14:paraId="5D799722" w14:textId="77777777" w:rsidR="003B3BFD" w:rsidRPr="00783BDC" w:rsidRDefault="003B3BFD" w:rsidP="003B3BFD">
            <w:pPr>
              <w:jc w:val="center"/>
              <w:rPr>
                <w:bCs/>
                <w:sz w:val="20"/>
              </w:rPr>
            </w:pPr>
            <w:r w:rsidRPr="00783BDC">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7E2C6" w14:textId="77777777" w:rsidR="003B3BFD" w:rsidRPr="00783BDC" w:rsidRDefault="003B3BFD" w:rsidP="003B3BFD">
            <w:pPr>
              <w:jc w:val="center"/>
              <w:rPr>
                <w:bCs/>
                <w:sz w:val="20"/>
              </w:rPr>
            </w:pPr>
            <w:r w:rsidRPr="00783BDC">
              <w:rPr>
                <w:bCs/>
                <w:sz w:val="20"/>
              </w:rPr>
              <w:t>870</w:t>
            </w:r>
          </w:p>
        </w:tc>
        <w:tc>
          <w:tcPr>
            <w:tcW w:w="1255" w:type="dxa"/>
            <w:tcBorders>
              <w:top w:val="nil"/>
              <w:left w:val="nil"/>
              <w:bottom w:val="single" w:sz="4" w:space="0" w:color="auto"/>
              <w:right w:val="single" w:sz="4" w:space="0" w:color="auto"/>
            </w:tcBorders>
            <w:shd w:val="clear" w:color="auto" w:fill="auto"/>
            <w:noWrap/>
            <w:vAlign w:val="center"/>
            <w:hideMark/>
          </w:tcPr>
          <w:p w14:paraId="6FB37D39" w14:textId="77777777" w:rsidR="003B3BFD" w:rsidRPr="00783BDC" w:rsidRDefault="003B3BFD" w:rsidP="003B3BFD">
            <w:pPr>
              <w:jc w:val="right"/>
              <w:rPr>
                <w:bCs/>
                <w:sz w:val="20"/>
              </w:rPr>
            </w:pPr>
            <w:r w:rsidRPr="00783BDC">
              <w:rPr>
                <w:bCs/>
                <w:sz w:val="20"/>
              </w:rPr>
              <w:t>28 111,9</w:t>
            </w:r>
          </w:p>
        </w:tc>
        <w:tc>
          <w:tcPr>
            <w:tcW w:w="993" w:type="dxa"/>
            <w:tcBorders>
              <w:top w:val="nil"/>
              <w:left w:val="nil"/>
              <w:bottom w:val="single" w:sz="4" w:space="0" w:color="auto"/>
              <w:right w:val="nil"/>
            </w:tcBorders>
            <w:shd w:val="clear" w:color="auto" w:fill="auto"/>
            <w:noWrap/>
            <w:vAlign w:val="center"/>
            <w:hideMark/>
          </w:tcPr>
          <w:p w14:paraId="53D7F5DB"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EFFC008" w14:textId="77777777" w:rsidR="003B3BFD" w:rsidRPr="00783BDC" w:rsidRDefault="003B3BFD" w:rsidP="003B3BFD">
            <w:pPr>
              <w:jc w:val="right"/>
              <w:rPr>
                <w:bCs/>
                <w:sz w:val="20"/>
              </w:rPr>
            </w:pPr>
            <w:r w:rsidRPr="00783BDC">
              <w:rPr>
                <w:bCs/>
                <w:sz w:val="20"/>
              </w:rPr>
              <w:t>0,0</w:t>
            </w:r>
          </w:p>
        </w:tc>
      </w:tr>
      <w:tr w:rsidR="003B3BFD" w:rsidRPr="00783BDC" w14:paraId="71A92D2F"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9049650" w14:textId="77777777" w:rsidR="003B3BFD" w:rsidRPr="00783BDC" w:rsidRDefault="003B3BFD" w:rsidP="003B3BFD">
            <w:pPr>
              <w:rPr>
                <w:bCs/>
                <w:sz w:val="20"/>
              </w:rPr>
            </w:pPr>
            <w:r w:rsidRPr="00783BDC">
              <w:rPr>
                <w:bCs/>
                <w:sz w:val="20"/>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14:paraId="70075EB7"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5C982A5" w14:textId="77777777" w:rsidR="003B3BFD" w:rsidRPr="00783BDC" w:rsidRDefault="003B3BFD" w:rsidP="003B3BFD">
            <w:pPr>
              <w:jc w:val="center"/>
              <w:rPr>
                <w:bCs/>
                <w:sz w:val="20"/>
              </w:rPr>
            </w:pPr>
            <w:r w:rsidRPr="00783BDC">
              <w:rPr>
                <w:bCs/>
                <w:sz w:val="20"/>
              </w:rPr>
              <w:t>13</w:t>
            </w:r>
          </w:p>
        </w:tc>
        <w:tc>
          <w:tcPr>
            <w:tcW w:w="1422" w:type="dxa"/>
            <w:tcBorders>
              <w:top w:val="nil"/>
              <w:left w:val="nil"/>
              <w:bottom w:val="single" w:sz="4" w:space="0" w:color="auto"/>
              <w:right w:val="nil"/>
            </w:tcBorders>
            <w:shd w:val="clear" w:color="auto" w:fill="auto"/>
            <w:noWrap/>
            <w:vAlign w:val="center"/>
            <w:hideMark/>
          </w:tcPr>
          <w:p w14:paraId="7EA5F0FE"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1B468C"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46E2F85" w14:textId="77777777" w:rsidR="003B3BFD" w:rsidRPr="00783BDC" w:rsidRDefault="003B3BFD" w:rsidP="003B3BFD">
            <w:pPr>
              <w:jc w:val="right"/>
              <w:rPr>
                <w:bCs/>
                <w:sz w:val="20"/>
              </w:rPr>
            </w:pPr>
            <w:r w:rsidRPr="00783BDC">
              <w:rPr>
                <w:bCs/>
                <w:sz w:val="20"/>
              </w:rPr>
              <w:t>400,0</w:t>
            </w:r>
          </w:p>
        </w:tc>
        <w:tc>
          <w:tcPr>
            <w:tcW w:w="993" w:type="dxa"/>
            <w:tcBorders>
              <w:top w:val="nil"/>
              <w:left w:val="nil"/>
              <w:bottom w:val="single" w:sz="4" w:space="0" w:color="auto"/>
              <w:right w:val="nil"/>
            </w:tcBorders>
            <w:shd w:val="clear" w:color="auto" w:fill="auto"/>
            <w:noWrap/>
            <w:vAlign w:val="center"/>
            <w:hideMark/>
          </w:tcPr>
          <w:p w14:paraId="6221BFCE" w14:textId="77777777" w:rsidR="003B3BFD" w:rsidRPr="00783BDC" w:rsidRDefault="003B3BFD" w:rsidP="003B3BFD">
            <w:pPr>
              <w:jc w:val="right"/>
              <w:rPr>
                <w:bCs/>
                <w:sz w:val="20"/>
              </w:rPr>
            </w:pPr>
            <w:r w:rsidRPr="00783BDC">
              <w:rPr>
                <w:bCs/>
                <w:sz w:val="20"/>
              </w:rPr>
              <w:t>300,0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3C82E68" w14:textId="77777777" w:rsidR="003B3BFD" w:rsidRPr="00783BDC" w:rsidRDefault="003B3BFD" w:rsidP="003B3BFD">
            <w:pPr>
              <w:jc w:val="right"/>
              <w:rPr>
                <w:bCs/>
                <w:sz w:val="20"/>
              </w:rPr>
            </w:pPr>
            <w:r w:rsidRPr="00783BDC">
              <w:rPr>
                <w:bCs/>
                <w:sz w:val="20"/>
              </w:rPr>
              <w:t>300,0</w:t>
            </w:r>
          </w:p>
        </w:tc>
      </w:tr>
      <w:tr w:rsidR="003B3BFD" w:rsidRPr="00783BDC" w14:paraId="1ED700BC"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2376960"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22D240BF"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0AB40E" w14:textId="77777777" w:rsidR="003B3BFD" w:rsidRPr="00783BDC" w:rsidRDefault="003B3BFD" w:rsidP="003B3BFD">
            <w:pPr>
              <w:jc w:val="center"/>
              <w:rPr>
                <w:bCs/>
                <w:sz w:val="20"/>
              </w:rPr>
            </w:pPr>
            <w:r w:rsidRPr="00783BDC">
              <w:rPr>
                <w:bCs/>
                <w:sz w:val="20"/>
              </w:rPr>
              <w:t>13</w:t>
            </w:r>
          </w:p>
        </w:tc>
        <w:tc>
          <w:tcPr>
            <w:tcW w:w="1422" w:type="dxa"/>
            <w:tcBorders>
              <w:top w:val="nil"/>
              <w:left w:val="nil"/>
              <w:bottom w:val="single" w:sz="4" w:space="0" w:color="auto"/>
              <w:right w:val="nil"/>
            </w:tcBorders>
            <w:shd w:val="clear" w:color="auto" w:fill="auto"/>
            <w:noWrap/>
            <w:vAlign w:val="center"/>
            <w:hideMark/>
          </w:tcPr>
          <w:p w14:paraId="70AA77AA"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BDBB41"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7C58840" w14:textId="77777777" w:rsidR="003B3BFD" w:rsidRPr="00783BDC" w:rsidRDefault="003B3BFD" w:rsidP="003B3BFD">
            <w:pPr>
              <w:jc w:val="right"/>
              <w:rPr>
                <w:bCs/>
                <w:sz w:val="20"/>
              </w:rPr>
            </w:pPr>
            <w:r w:rsidRPr="00783BDC">
              <w:rPr>
                <w:bCs/>
                <w:sz w:val="20"/>
              </w:rPr>
              <w:t>400,0</w:t>
            </w:r>
          </w:p>
        </w:tc>
        <w:tc>
          <w:tcPr>
            <w:tcW w:w="993" w:type="dxa"/>
            <w:tcBorders>
              <w:top w:val="nil"/>
              <w:left w:val="nil"/>
              <w:bottom w:val="single" w:sz="4" w:space="0" w:color="auto"/>
              <w:right w:val="nil"/>
            </w:tcBorders>
            <w:shd w:val="clear" w:color="auto" w:fill="auto"/>
            <w:noWrap/>
            <w:vAlign w:val="center"/>
            <w:hideMark/>
          </w:tcPr>
          <w:p w14:paraId="0008DEB6" w14:textId="77777777" w:rsidR="003B3BFD" w:rsidRPr="00783BDC" w:rsidRDefault="003B3BFD" w:rsidP="003B3BFD">
            <w:pPr>
              <w:jc w:val="right"/>
              <w:rPr>
                <w:bCs/>
                <w:sz w:val="20"/>
              </w:rPr>
            </w:pPr>
            <w:r w:rsidRPr="00783BDC">
              <w:rPr>
                <w:bCs/>
                <w:sz w:val="20"/>
              </w:rPr>
              <w:t>300,0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F54AF53" w14:textId="77777777" w:rsidR="003B3BFD" w:rsidRPr="00783BDC" w:rsidRDefault="003B3BFD" w:rsidP="003B3BFD">
            <w:pPr>
              <w:jc w:val="right"/>
              <w:rPr>
                <w:bCs/>
                <w:sz w:val="20"/>
              </w:rPr>
            </w:pPr>
            <w:r w:rsidRPr="00783BDC">
              <w:rPr>
                <w:bCs/>
                <w:sz w:val="20"/>
              </w:rPr>
              <w:t>300,0</w:t>
            </w:r>
          </w:p>
        </w:tc>
      </w:tr>
      <w:tr w:rsidR="003B3BFD" w:rsidRPr="00783BDC" w14:paraId="651AEDB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943FE0B" w14:textId="77777777" w:rsidR="003B3BFD" w:rsidRPr="00783BDC" w:rsidRDefault="003B3BFD" w:rsidP="003B3BFD">
            <w:pPr>
              <w:rPr>
                <w:bCs/>
                <w:sz w:val="20"/>
              </w:rPr>
            </w:pPr>
            <w:r w:rsidRPr="00783BDC">
              <w:rPr>
                <w:bCs/>
                <w:sz w:val="20"/>
              </w:rPr>
              <w:t>Расходы на прочие закупки товаров работ и услуг</w:t>
            </w:r>
          </w:p>
        </w:tc>
        <w:tc>
          <w:tcPr>
            <w:tcW w:w="740" w:type="dxa"/>
            <w:tcBorders>
              <w:top w:val="nil"/>
              <w:left w:val="single" w:sz="4" w:space="0" w:color="auto"/>
              <w:bottom w:val="single" w:sz="4" w:space="0" w:color="auto"/>
              <w:right w:val="nil"/>
            </w:tcBorders>
            <w:shd w:val="clear" w:color="auto" w:fill="auto"/>
            <w:noWrap/>
            <w:vAlign w:val="center"/>
            <w:hideMark/>
          </w:tcPr>
          <w:p w14:paraId="0075CC5C"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2D892A" w14:textId="77777777" w:rsidR="003B3BFD" w:rsidRPr="00783BDC" w:rsidRDefault="003B3BFD" w:rsidP="003B3BFD">
            <w:pPr>
              <w:jc w:val="center"/>
              <w:rPr>
                <w:bCs/>
                <w:sz w:val="20"/>
              </w:rPr>
            </w:pPr>
            <w:r w:rsidRPr="00783BDC">
              <w:rPr>
                <w:bCs/>
                <w:sz w:val="20"/>
              </w:rPr>
              <w:t>13</w:t>
            </w:r>
          </w:p>
        </w:tc>
        <w:tc>
          <w:tcPr>
            <w:tcW w:w="1422" w:type="dxa"/>
            <w:tcBorders>
              <w:top w:val="nil"/>
              <w:left w:val="nil"/>
              <w:bottom w:val="single" w:sz="4" w:space="0" w:color="auto"/>
              <w:right w:val="nil"/>
            </w:tcBorders>
            <w:shd w:val="clear" w:color="auto" w:fill="auto"/>
            <w:noWrap/>
            <w:vAlign w:val="center"/>
            <w:hideMark/>
          </w:tcPr>
          <w:p w14:paraId="67F3DC62" w14:textId="77777777" w:rsidR="003B3BFD" w:rsidRPr="00783BDC" w:rsidRDefault="003B3BFD" w:rsidP="003B3BFD">
            <w:pPr>
              <w:jc w:val="center"/>
              <w:rPr>
                <w:bCs/>
                <w:sz w:val="20"/>
              </w:rPr>
            </w:pPr>
            <w:r w:rsidRPr="00783BDC">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5A95E3"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B34E9B9" w14:textId="77777777" w:rsidR="003B3BFD" w:rsidRPr="00783BDC" w:rsidRDefault="003B3BFD" w:rsidP="003B3BFD">
            <w:pPr>
              <w:jc w:val="right"/>
              <w:rPr>
                <w:bCs/>
                <w:sz w:val="20"/>
              </w:rPr>
            </w:pPr>
            <w:r w:rsidRPr="00783BDC">
              <w:rPr>
                <w:bCs/>
                <w:sz w:val="20"/>
              </w:rPr>
              <w:t>400,0</w:t>
            </w:r>
          </w:p>
        </w:tc>
        <w:tc>
          <w:tcPr>
            <w:tcW w:w="993" w:type="dxa"/>
            <w:tcBorders>
              <w:top w:val="nil"/>
              <w:left w:val="nil"/>
              <w:bottom w:val="single" w:sz="4" w:space="0" w:color="auto"/>
              <w:right w:val="nil"/>
            </w:tcBorders>
            <w:shd w:val="clear" w:color="auto" w:fill="auto"/>
            <w:noWrap/>
            <w:vAlign w:val="center"/>
            <w:hideMark/>
          </w:tcPr>
          <w:p w14:paraId="17F74A42" w14:textId="77777777" w:rsidR="003B3BFD" w:rsidRPr="00783BDC" w:rsidRDefault="003B3BFD" w:rsidP="003B3BFD">
            <w:pPr>
              <w:jc w:val="right"/>
              <w:rPr>
                <w:bCs/>
                <w:sz w:val="20"/>
              </w:rPr>
            </w:pPr>
            <w:r w:rsidRPr="00783BDC">
              <w:rPr>
                <w:bCs/>
                <w:sz w:val="20"/>
              </w:rPr>
              <w:t>300,0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4E8769C" w14:textId="77777777" w:rsidR="003B3BFD" w:rsidRPr="00783BDC" w:rsidRDefault="003B3BFD" w:rsidP="003B3BFD">
            <w:pPr>
              <w:jc w:val="right"/>
              <w:rPr>
                <w:bCs/>
                <w:sz w:val="20"/>
              </w:rPr>
            </w:pPr>
            <w:r w:rsidRPr="00783BDC">
              <w:rPr>
                <w:bCs/>
                <w:sz w:val="20"/>
              </w:rPr>
              <w:t>300,0</w:t>
            </w:r>
          </w:p>
        </w:tc>
      </w:tr>
      <w:tr w:rsidR="003B3BFD" w:rsidRPr="00783BDC" w14:paraId="4287012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51ED51B"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1AE2532A"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9D2A60" w14:textId="77777777" w:rsidR="003B3BFD" w:rsidRPr="00783BDC" w:rsidRDefault="003B3BFD" w:rsidP="003B3BFD">
            <w:pPr>
              <w:jc w:val="center"/>
              <w:rPr>
                <w:bCs/>
                <w:sz w:val="20"/>
              </w:rPr>
            </w:pPr>
            <w:r w:rsidRPr="00783BDC">
              <w:rPr>
                <w:bCs/>
                <w:sz w:val="20"/>
              </w:rPr>
              <w:t>13</w:t>
            </w:r>
          </w:p>
        </w:tc>
        <w:tc>
          <w:tcPr>
            <w:tcW w:w="1422" w:type="dxa"/>
            <w:tcBorders>
              <w:top w:val="nil"/>
              <w:left w:val="nil"/>
              <w:bottom w:val="single" w:sz="4" w:space="0" w:color="auto"/>
              <w:right w:val="nil"/>
            </w:tcBorders>
            <w:shd w:val="clear" w:color="auto" w:fill="auto"/>
            <w:noWrap/>
            <w:vAlign w:val="center"/>
            <w:hideMark/>
          </w:tcPr>
          <w:p w14:paraId="636FA6F3" w14:textId="77777777" w:rsidR="003B3BFD" w:rsidRPr="00783BDC" w:rsidRDefault="003B3BFD" w:rsidP="003B3BFD">
            <w:pPr>
              <w:jc w:val="center"/>
              <w:rPr>
                <w:bCs/>
                <w:sz w:val="20"/>
              </w:rPr>
            </w:pPr>
            <w:r w:rsidRPr="00783BDC">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649EB4"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282944D8" w14:textId="77777777" w:rsidR="003B3BFD" w:rsidRPr="00783BDC" w:rsidRDefault="003B3BFD" w:rsidP="003B3BFD">
            <w:pPr>
              <w:jc w:val="right"/>
              <w:rPr>
                <w:bCs/>
                <w:sz w:val="20"/>
              </w:rPr>
            </w:pPr>
            <w:r w:rsidRPr="00783BDC">
              <w:rPr>
                <w:bCs/>
                <w:sz w:val="20"/>
              </w:rPr>
              <w:t>400,0</w:t>
            </w:r>
          </w:p>
        </w:tc>
        <w:tc>
          <w:tcPr>
            <w:tcW w:w="993" w:type="dxa"/>
            <w:tcBorders>
              <w:top w:val="nil"/>
              <w:left w:val="nil"/>
              <w:bottom w:val="single" w:sz="4" w:space="0" w:color="auto"/>
              <w:right w:val="nil"/>
            </w:tcBorders>
            <w:shd w:val="clear" w:color="auto" w:fill="auto"/>
            <w:noWrap/>
            <w:vAlign w:val="center"/>
            <w:hideMark/>
          </w:tcPr>
          <w:p w14:paraId="5242EA0F" w14:textId="77777777" w:rsidR="003B3BFD" w:rsidRPr="00783BDC" w:rsidRDefault="003B3BFD" w:rsidP="003B3BFD">
            <w:pPr>
              <w:jc w:val="right"/>
              <w:rPr>
                <w:bCs/>
                <w:sz w:val="20"/>
              </w:rPr>
            </w:pPr>
            <w:r w:rsidRPr="00783BDC">
              <w:rPr>
                <w:bCs/>
                <w:sz w:val="20"/>
              </w:rPr>
              <w:t>300,0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C1A2840" w14:textId="77777777" w:rsidR="003B3BFD" w:rsidRPr="00783BDC" w:rsidRDefault="003B3BFD" w:rsidP="003B3BFD">
            <w:pPr>
              <w:jc w:val="right"/>
              <w:rPr>
                <w:bCs/>
                <w:sz w:val="20"/>
              </w:rPr>
            </w:pPr>
            <w:r w:rsidRPr="00783BDC">
              <w:rPr>
                <w:bCs/>
                <w:sz w:val="20"/>
              </w:rPr>
              <w:t>300,0</w:t>
            </w:r>
          </w:p>
        </w:tc>
      </w:tr>
      <w:tr w:rsidR="003B3BFD" w:rsidRPr="00783BDC" w14:paraId="2B3FC60D"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50452B22"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894A700"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9D750D7" w14:textId="77777777" w:rsidR="003B3BFD" w:rsidRPr="00783BDC" w:rsidRDefault="003B3BFD" w:rsidP="003B3BFD">
            <w:pPr>
              <w:jc w:val="center"/>
              <w:rPr>
                <w:bCs/>
                <w:sz w:val="20"/>
              </w:rPr>
            </w:pPr>
            <w:r w:rsidRPr="00783BDC">
              <w:rPr>
                <w:bCs/>
                <w:sz w:val="20"/>
              </w:rPr>
              <w:t>13</w:t>
            </w:r>
          </w:p>
        </w:tc>
        <w:tc>
          <w:tcPr>
            <w:tcW w:w="1422" w:type="dxa"/>
            <w:tcBorders>
              <w:top w:val="nil"/>
              <w:left w:val="nil"/>
              <w:bottom w:val="single" w:sz="4" w:space="0" w:color="auto"/>
              <w:right w:val="nil"/>
            </w:tcBorders>
            <w:shd w:val="clear" w:color="auto" w:fill="auto"/>
            <w:noWrap/>
            <w:vAlign w:val="center"/>
            <w:hideMark/>
          </w:tcPr>
          <w:p w14:paraId="64451787" w14:textId="77777777" w:rsidR="003B3BFD" w:rsidRPr="00783BDC" w:rsidRDefault="003B3BFD" w:rsidP="003B3BFD">
            <w:pPr>
              <w:jc w:val="center"/>
              <w:rPr>
                <w:bCs/>
                <w:sz w:val="20"/>
              </w:rPr>
            </w:pPr>
            <w:r w:rsidRPr="00783BDC">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A48490"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477E5F14" w14:textId="77777777" w:rsidR="003B3BFD" w:rsidRPr="00783BDC" w:rsidRDefault="003B3BFD" w:rsidP="003B3BFD">
            <w:pPr>
              <w:jc w:val="right"/>
              <w:rPr>
                <w:bCs/>
                <w:sz w:val="20"/>
              </w:rPr>
            </w:pPr>
            <w:r w:rsidRPr="00783BDC">
              <w:rPr>
                <w:bCs/>
                <w:sz w:val="20"/>
              </w:rPr>
              <w:t>400,0</w:t>
            </w:r>
          </w:p>
        </w:tc>
        <w:tc>
          <w:tcPr>
            <w:tcW w:w="993" w:type="dxa"/>
            <w:tcBorders>
              <w:top w:val="nil"/>
              <w:left w:val="nil"/>
              <w:bottom w:val="single" w:sz="4" w:space="0" w:color="auto"/>
              <w:right w:val="nil"/>
            </w:tcBorders>
            <w:shd w:val="clear" w:color="auto" w:fill="auto"/>
            <w:noWrap/>
            <w:vAlign w:val="center"/>
            <w:hideMark/>
          </w:tcPr>
          <w:p w14:paraId="56126924" w14:textId="77777777" w:rsidR="003B3BFD" w:rsidRPr="00783BDC" w:rsidRDefault="003B3BFD" w:rsidP="003B3BFD">
            <w:pPr>
              <w:jc w:val="right"/>
              <w:rPr>
                <w:bCs/>
                <w:sz w:val="20"/>
              </w:rPr>
            </w:pPr>
            <w:r w:rsidRPr="00783BDC">
              <w:rPr>
                <w:bCs/>
                <w:sz w:val="20"/>
              </w:rPr>
              <w:t>300,0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B5872FB" w14:textId="77777777" w:rsidR="003B3BFD" w:rsidRPr="00783BDC" w:rsidRDefault="003B3BFD" w:rsidP="003B3BFD">
            <w:pPr>
              <w:jc w:val="right"/>
              <w:rPr>
                <w:bCs/>
                <w:sz w:val="20"/>
              </w:rPr>
            </w:pPr>
            <w:r w:rsidRPr="00783BDC">
              <w:rPr>
                <w:bCs/>
                <w:sz w:val="20"/>
              </w:rPr>
              <w:t>300,0</w:t>
            </w:r>
          </w:p>
        </w:tc>
      </w:tr>
      <w:tr w:rsidR="003B3BFD" w:rsidRPr="00783BDC" w14:paraId="00DBA35A"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489DA369" w14:textId="77777777" w:rsidR="003B3BFD" w:rsidRPr="00783BDC" w:rsidRDefault="003B3BFD" w:rsidP="003B3BFD">
            <w:pPr>
              <w:rPr>
                <w:bCs/>
                <w:sz w:val="20"/>
              </w:rPr>
            </w:pPr>
            <w:r w:rsidRPr="00783BDC">
              <w:rPr>
                <w:bCs/>
                <w:sz w:val="20"/>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14:paraId="6292BFF2"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2DA87B9"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049591C3"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05993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6D4AA3A" w14:textId="77777777" w:rsidR="003B3BFD" w:rsidRPr="00783BDC" w:rsidRDefault="003B3BFD" w:rsidP="003B3BFD">
            <w:pPr>
              <w:jc w:val="right"/>
              <w:rPr>
                <w:bCs/>
                <w:sz w:val="20"/>
              </w:rPr>
            </w:pPr>
            <w:r w:rsidRPr="00783BDC">
              <w:rPr>
                <w:bCs/>
                <w:sz w:val="20"/>
              </w:rPr>
              <w:t>911,6</w:t>
            </w:r>
          </w:p>
        </w:tc>
        <w:tc>
          <w:tcPr>
            <w:tcW w:w="993" w:type="dxa"/>
            <w:tcBorders>
              <w:top w:val="nil"/>
              <w:left w:val="nil"/>
              <w:bottom w:val="single" w:sz="4" w:space="0" w:color="auto"/>
              <w:right w:val="nil"/>
            </w:tcBorders>
            <w:shd w:val="clear" w:color="auto" w:fill="auto"/>
            <w:noWrap/>
            <w:vAlign w:val="center"/>
            <w:hideMark/>
          </w:tcPr>
          <w:p w14:paraId="079350A9" w14:textId="77777777" w:rsidR="003B3BFD" w:rsidRPr="00783BDC" w:rsidRDefault="003B3BFD" w:rsidP="003B3BFD">
            <w:pPr>
              <w:jc w:val="right"/>
              <w:rPr>
                <w:bCs/>
                <w:sz w:val="20"/>
              </w:rPr>
            </w:pPr>
            <w:r w:rsidRPr="00783BDC">
              <w:rPr>
                <w:bCs/>
                <w:sz w:val="20"/>
              </w:rPr>
              <w:t>882,7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98A11DA" w14:textId="77777777" w:rsidR="003B3BFD" w:rsidRPr="00783BDC" w:rsidRDefault="003B3BFD" w:rsidP="003B3BFD">
            <w:pPr>
              <w:jc w:val="right"/>
              <w:rPr>
                <w:bCs/>
                <w:sz w:val="20"/>
              </w:rPr>
            </w:pPr>
            <w:r w:rsidRPr="00783BDC">
              <w:rPr>
                <w:bCs/>
                <w:sz w:val="20"/>
              </w:rPr>
              <w:t>913,6</w:t>
            </w:r>
          </w:p>
        </w:tc>
      </w:tr>
      <w:tr w:rsidR="003B3BFD" w:rsidRPr="00783BDC" w14:paraId="7F1A5863"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05166E4B" w14:textId="77777777" w:rsidR="003B3BFD" w:rsidRPr="00783BDC" w:rsidRDefault="003B3BFD" w:rsidP="003B3BFD">
            <w:pPr>
              <w:rPr>
                <w:bCs/>
                <w:sz w:val="20"/>
              </w:rPr>
            </w:pPr>
            <w:r w:rsidRPr="00783BDC">
              <w:rPr>
                <w:bCs/>
                <w:sz w:val="20"/>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14:paraId="4891E85F"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8C6188"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448670E7"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A6273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53BF00E" w14:textId="77777777" w:rsidR="003B3BFD" w:rsidRPr="00783BDC" w:rsidRDefault="003B3BFD" w:rsidP="003B3BFD">
            <w:pPr>
              <w:jc w:val="right"/>
              <w:rPr>
                <w:bCs/>
                <w:sz w:val="20"/>
              </w:rPr>
            </w:pPr>
            <w:r w:rsidRPr="00783BDC">
              <w:rPr>
                <w:bCs/>
                <w:sz w:val="20"/>
              </w:rPr>
              <w:t>911,6</w:t>
            </w:r>
          </w:p>
        </w:tc>
        <w:tc>
          <w:tcPr>
            <w:tcW w:w="993" w:type="dxa"/>
            <w:tcBorders>
              <w:top w:val="nil"/>
              <w:left w:val="nil"/>
              <w:bottom w:val="single" w:sz="4" w:space="0" w:color="auto"/>
              <w:right w:val="nil"/>
            </w:tcBorders>
            <w:shd w:val="clear" w:color="auto" w:fill="auto"/>
            <w:noWrap/>
            <w:vAlign w:val="center"/>
            <w:hideMark/>
          </w:tcPr>
          <w:p w14:paraId="0775190A" w14:textId="77777777" w:rsidR="003B3BFD" w:rsidRPr="00783BDC" w:rsidRDefault="003B3BFD" w:rsidP="003B3BFD">
            <w:pPr>
              <w:jc w:val="right"/>
              <w:rPr>
                <w:bCs/>
                <w:sz w:val="20"/>
              </w:rPr>
            </w:pPr>
            <w:r w:rsidRPr="00783BDC">
              <w:rPr>
                <w:bCs/>
                <w:sz w:val="20"/>
              </w:rPr>
              <w:t>882,7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24E40D7" w14:textId="77777777" w:rsidR="003B3BFD" w:rsidRPr="00783BDC" w:rsidRDefault="003B3BFD" w:rsidP="003B3BFD">
            <w:pPr>
              <w:jc w:val="right"/>
              <w:rPr>
                <w:bCs/>
                <w:sz w:val="20"/>
              </w:rPr>
            </w:pPr>
            <w:r w:rsidRPr="00783BDC">
              <w:rPr>
                <w:bCs/>
                <w:sz w:val="20"/>
              </w:rPr>
              <w:t>913,6</w:t>
            </w:r>
          </w:p>
        </w:tc>
      </w:tr>
      <w:tr w:rsidR="003B3BFD" w:rsidRPr="00783BDC" w14:paraId="58293E89"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0BDB777"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7934207A"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FCED6C3"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D11ED27"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C3C3B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83909F2" w14:textId="77777777" w:rsidR="003B3BFD" w:rsidRPr="00783BDC" w:rsidRDefault="003B3BFD" w:rsidP="003B3BFD">
            <w:pPr>
              <w:jc w:val="right"/>
              <w:rPr>
                <w:bCs/>
                <w:sz w:val="20"/>
              </w:rPr>
            </w:pPr>
            <w:r w:rsidRPr="00783BDC">
              <w:rPr>
                <w:bCs/>
                <w:sz w:val="20"/>
              </w:rPr>
              <w:t>911,6</w:t>
            </w:r>
          </w:p>
        </w:tc>
        <w:tc>
          <w:tcPr>
            <w:tcW w:w="993" w:type="dxa"/>
            <w:tcBorders>
              <w:top w:val="nil"/>
              <w:left w:val="nil"/>
              <w:bottom w:val="single" w:sz="4" w:space="0" w:color="auto"/>
              <w:right w:val="nil"/>
            </w:tcBorders>
            <w:shd w:val="clear" w:color="auto" w:fill="auto"/>
            <w:noWrap/>
            <w:vAlign w:val="center"/>
            <w:hideMark/>
          </w:tcPr>
          <w:p w14:paraId="5F3F4C0C" w14:textId="77777777" w:rsidR="003B3BFD" w:rsidRPr="00783BDC" w:rsidRDefault="003B3BFD" w:rsidP="003B3BFD">
            <w:pPr>
              <w:jc w:val="right"/>
              <w:rPr>
                <w:bCs/>
                <w:sz w:val="20"/>
              </w:rPr>
            </w:pPr>
            <w:r w:rsidRPr="00783BDC">
              <w:rPr>
                <w:bCs/>
                <w:sz w:val="20"/>
              </w:rPr>
              <w:t>882,7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A555EF9" w14:textId="77777777" w:rsidR="003B3BFD" w:rsidRPr="00783BDC" w:rsidRDefault="003B3BFD" w:rsidP="003B3BFD">
            <w:pPr>
              <w:jc w:val="right"/>
              <w:rPr>
                <w:bCs/>
                <w:sz w:val="20"/>
              </w:rPr>
            </w:pPr>
            <w:r w:rsidRPr="00783BDC">
              <w:rPr>
                <w:bCs/>
                <w:sz w:val="20"/>
              </w:rPr>
              <w:t>913,6</w:t>
            </w:r>
          </w:p>
        </w:tc>
      </w:tr>
      <w:tr w:rsidR="003B3BFD" w:rsidRPr="00783BDC" w14:paraId="27BF5D1D"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415103EF" w14:textId="77777777" w:rsidR="003B3BFD" w:rsidRPr="00783BDC" w:rsidRDefault="003B3BFD" w:rsidP="003B3BFD">
            <w:pPr>
              <w:rPr>
                <w:bCs/>
                <w:sz w:val="20"/>
              </w:rPr>
            </w:pPr>
            <w:r w:rsidRPr="00783BDC">
              <w:rPr>
                <w:bCs/>
                <w:sz w:val="20"/>
              </w:rPr>
              <w:t>Осуществление первичного воинского учета на территориях, где отсутствуют военные комиссариаты</w:t>
            </w:r>
          </w:p>
        </w:tc>
        <w:tc>
          <w:tcPr>
            <w:tcW w:w="740" w:type="dxa"/>
            <w:tcBorders>
              <w:top w:val="nil"/>
              <w:left w:val="single" w:sz="4" w:space="0" w:color="auto"/>
              <w:bottom w:val="single" w:sz="4" w:space="0" w:color="auto"/>
              <w:right w:val="nil"/>
            </w:tcBorders>
            <w:shd w:val="clear" w:color="auto" w:fill="auto"/>
            <w:noWrap/>
            <w:vAlign w:val="center"/>
            <w:hideMark/>
          </w:tcPr>
          <w:p w14:paraId="5C10AC75"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B4ED08"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65F60E4A"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8F2A8A"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E5FBB10" w14:textId="77777777" w:rsidR="003B3BFD" w:rsidRPr="00783BDC" w:rsidRDefault="003B3BFD" w:rsidP="003B3BFD">
            <w:pPr>
              <w:jc w:val="right"/>
              <w:rPr>
                <w:bCs/>
                <w:sz w:val="20"/>
              </w:rPr>
            </w:pPr>
            <w:r w:rsidRPr="00783BDC">
              <w:rPr>
                <w:bCs/>
                <w:sz w:val="20"/>
              </w:rPr>
              <w:t>911,6</w:t>
            </w:r>
          </w:p>
        </w:tc>
        <w:tc>
          <w:tcPr>
            <w:tcW w:w="993" w:type="dxa"/>
            <w:tcBorders>
              <w:top w:val="nil"/>
              <w:left w:val="nil"/>
              <w:bottom w:val="single" w:sz="4" w:space="0" w:color="auto"/>
              <w:right w:val="nil"/>
            </w:tcBorders>
            <w:shd w:val="clear" w:color="auto" w:fill="auto"/>
            <w:noWrap/>
            <w:vAlign w:val="center"/>
            <w:hideMark/>
          </w:tcPr>
          <w:p w14:paraId="299820DE" w14:textId="77777777" w:rsidR="003B3BFD" w:rsidRPr="00783BDC" w:rsidRDefault="003B3BFD" w:rsidP="003B3BFD">
            <w:pPr>
              <w:jc w:val="right"/>
              <w:rPr>
                <w:bCs/>
                <w:sz w:val="20"/>
              </w:rPr>
            </w:pPr>
            <w:r w:rsidRPr="00783BDC">
              <w:rPr>
                <w:bCs/>
                <w:sz w:val="20"/>
              </w:rPr>
              <w:t>882,7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C31A623" w14:textId="77777777" w:rsidR="003B3BFD" w:rsidRPr="00783BDC" w:rsidRDefault="003B3BFD" w:rsidP="003B3BFD">
            <w:pPr>
              <w:jc w:val="right"/>
              <w:rPr>
                <w:bCs/>
                <w:sz w:val="20"/>
              </w:rPr>
            </w:pPr>
            <w:r w:rsidRPr="00783BDC">
              <w:rPr>
                <w:bCs/>
                <w:sz w:val="20"/>
              </w:rPr>
              <w:t>913,6</w:t>
            </w:r>
          </w:p>
        </w:tc>
      </w:tr>
      <w:tr w:rsidR="003B3BFD" w:rsidRPr="00783BDC" w14:paraId="00FAB424"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7363F78D"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5D1CCA24"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83B2E7"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3B730A01"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53AA25"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6FB328DA" w14:textId="77777777" w:rsidR="003B3BFD" w:rsidRPr="00783BDC" w:rsidRDefault="003B3BFD" w:rsidP="003B3BFD">
            <w:pPr>
              <w:jc w:val="right"/>
              <w:rPr>
                <w:bCs/>
                <w:sz w:val="20"/>
              </w:rPr>
            </w:pPr>
            <w:r w:rsidRPr="00783BDC">
              <w:rPr>
                <w:bCs/>
                <w:sz w:val="20"/>
              </w:rPr>
              <w:t>855,8</w:t>
            </w:r>
          </w:p>
        </w:tc>
        <w:tc>
          <w:tcPr>
            <w:tcW w:w="993" w:type="dxa"/>
            <w:tcBorders>
              <w:top w:val="nil"/>
              <w:left w:val="nil"/>
              <w:bottom w:val="single" w:sz="4" w:space="0" w:color="auto"/>
              <w:right w:val="nil"/>
            </w:tcBorders>
            <w:shd w:val="clear" w:color="auto" w:fill="auto"/>
            <w:noWrap/>
            <w:vAlign w:val="center"/>
            <w:hideMark/>
          </w:tcPr>
          <w:p w14:paraId="4733241D" w14:textId="77777777" w:rsidR="003B3BFD" w:rsidRPr="00783BDC" w:rsidRDefault="003B3BFD" w:rsidP="003B3BFD">
            <w:pPr>
              <w:jc w:val="right"/>
              <w:rPr>
                <w:bCs/>
                <w:sz w:val="20"/>
              </w:rPr>
            </w:pPr>
            <w:r w:rsidRPr="00783BDC">
              <w:rPr>
                <w:bCs/>
                <w:sz w:val="20"/>
              </w:rPr>
              <w:t>853,7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FFD3C30" w14:textId="77777777" w:rsidR="003B3BFD" w:rsidRPr="00783BDC" w:rsidRDefault="003B3BFD" w:rsidP="003B3BFD">
            <w:pPr>
              <w:jc w:val="right"/>
              <w:rPr>
                <w:bCs/>
                <w:sz w:val="20"/>
              </w:rPr>
            </w:pPr>
            <w:r w:rsidRPr="00783BDC">
              <w:rPr>
                <w:bCs/>
                <w:sz w:val="20"/>
              </w:rPr>
              <w:t>913,3</w:t>
            </w:r>
          </w:p>
        </w:tc>
      </w:tr>
      <w:tr w:rsidR="003B3BFD" w:rsidRPr="00783BDC" w14:paraId="5F7BA8BD"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CDD6D1F"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14:paraId="45AFFFE6"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BF90465"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6B2A4CCA"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D0C0C4" w14:textId="77777777" w:rsidR="003B3BFD" w:rsidRPr="00783BDC" w:rsidRDefault="003B3BFD" w:rsidP="003B3BFD">
            <w:pPr>
              <w:jc w:val="center"/>
              <w:rPr>
                <w:bCs/>
                <w:sz w:val="20"/>
              </w:rPr>
            </w:pPr>
            <w:r w:rsidRPr="00783BDC">
              <w:rPr>
                <w:bCs/>
                <w:sz w:val="20"/>
              </w:rPr>
              <w:t>120</w:t>
            </w:r>
          </w:p>
        </w:tc>
        <w:tc>
          <w:tcPr>
            <w:tcW w:w="1255" w:type="dxa"/>
            <w:tcBorders>
              <w:top w:val="nil"/>
              <w:left w:val="nil"/>
              <w:bottom w:val="single" w:sz="4" w:space="0" w:color="auto"/>
              <w:right w:val="single" w:sz="4" w:space="0" w:color="auto"/>
            </w:tcBorders>
            <w:shd w:val="clear" w:color="auto" w:fill="auto"/>
            <w:noWrap/>
            <w:vAlign w:val="center"/>
            <w:hideMark/>
          </w:tcPr>
          <w:p w14:paraId="738001E2" w14:textId="77777777" w:rsidR="003B3BFD" w:rsidRPr="00783BDC" w:rsidRDefault="003B3BFD" w:rsidP="003B3BFD">
            <w:pPr>
              <w:jc w:val="right"/>
              <w:rPr>
                <w:bCs/>
                <w:sz w:val="20"/>
              </w:rPr>
            </w:pPr>
            <w:r w:rsidRPr="00783BDC">
              <w:rPr>
                <w:bCs/>
                <w:sz w:val="20"/>
              </w:rPr>
              <w:t>855,8</w:t>
            </w:r>
          </w:p>
        </w:tc>
        <w:tc>
          <w:tcPr>
            <w:tcW w:w="993" w:type="dxa"/>
            <w:tcBorders>
              <w:top w:val="nil"/>
              <w:left w:val="nil"/>
              <w:bottom w:val="single" w:sz="4" w:space="0" w:color="auto"/>
              <w:right w:val="nil"/>
            </w:tcBorders>
            <w:shd w:val="clear" w:color="auto" w:fill="auto"/>
            <w:noWrap/>
            <w:vAlign w:val="center"/>
            <w:hideMark/>
          </w:tcPr>
          <w:p w14:paraId="10D51D69" w14:textId="77777777" w:rsidR="003B3BFD" w:rsidRPr="00783BDC" w:rsidRDefault="003B3BFD" w:rsidP="003B3BFD">
            <w:pPr>
              <w:jc w:val="right"/>
              <w:rPr>
                <w:bCs/>
                <w:sz w:val="20"/>
              </w:rPr>
            </w:pPr>
            <w:r w:rsidRPr="00783BDC">
              <w:rPr>
                <w:bCs/>
                <w:sz w:val="20"/>
              </w:rPr>
              <w:t>853,7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AD6049C" w14:textId="77777777" w:rsidR="003B3BFD" w:rsidRPr="00783BDC" w:rsidRDefault="003B3BFD" w:rsidP="003B3BFD">
            <w:pPr>
              <w:jc w:val="right"/>
              <w:rPr>
                <w:bCs/>
                <w:sz w:val="20"/>
              </w:rPr>
            </w:pPr>
            <w:r w:rsidRPr="00783BDC">
              <w:rPr>
                <w:bCs/>
                <w:sz w:val="20"/>
              </w:rPr>
              <w:t>913,3</w:t>
            </w:r>
          </w:p>
        </w:tc>
      </w:tr>
      <w:tr w:rsidR="003B3BFD" w:rsidRPr="00783BDC" w14:paraId="00E4D20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6055339"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5566F26"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F2DC8C"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3303B53C"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4C987D"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0582B726" w14:textId="77777777" w:rsidR="003B3BFD" w:rsidRPr="00783BDC" w:rsidRDefault="003B3BFD" w:rsidP="003B3BFD">
            <w:pPr>
              <w:jc w:val="right"/>
              <w:rPr>
                <w:bCs/>
                <w:sz w:val="20"/>
              </w:rPr>
            </w:pPr>
            <w:r w:rsidRPr="00783BDC">
              <w:rPr>
                <w:bCs/>
                <w:sz w:val="20"/>
              </w:rPr>
              <w:t>55,8</w:t>
            </w:r>
          </w:p>
        </w:tc>
        <w:tc>
          <w:tcPr>
            <w:tcW w:w="993" w:type="dxa"/>
            <w:tcBorders>
              <w:top w:val="nil"/>
              <w:left w:val="nil"/>
              <w:bottom w:val="single" w:sz="4" w:space="0" w:color="auto"/>
              <w:right w:val="nil"/>
            </w:tcBorders>
            <w:shd w:val="clear" w:color="auto" w:fill="auto"/>
            <w:noWrap/>
            <w:vAlign w:val="center"/>
            <w:hideMark/>
          </w:tcPr>
          <w:p w14:paraId="02B8E814" w14:textId="77777777" w:rsidR="003B3BFD" w:rsidRPr="00783BDC" w:rsidRDefault="003B3BFD" w:rsidP="003B3BFD">
            <w:pPr>
              <w:jc w:val="right"/>
              <w:rPr>
                <w:bCs/>
                <w:sz w:val="20"/>
              </w:rPr>
            </w:pPr>
            <w:r w:rsidRPr="00783BDC">
              <w:rPr>
                <w:bCs/>
                <w:sz w:val="20"/>
              </w:rPr>
              <w:t>29,0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AABEE62" w14:textId="77777777" w:rsidR="003B3BFD" w:rsidRPr="00783BDC" w:rsidRDefault="003B3BFD" w:rsidP="003B3BFD">
            <w:pPr>
              <w:jc w:val="right"/>
              <w:rPr>
                <w:bCs/>
                <w:sz w:val="20"/>
              </w:rPr>
            </w:pPr>
            <w:r w:rsidRPr="00783BDC">
              <w:rPr>
                <w:bCs/>
                <w:sz w:val="20"/>
              </w:rPr>
              <w:t>0,3</w:t>
            </w:r>
          </w:p>
        </w:tc>
      </w:tr>
      <w:tr w:rsidR="003B3BFD" w:rsidRPr="00783BDC" w14:paraId="5E0C859C"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655A8916"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5D49FC2B"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A5BE099"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31C44BC3"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9B4D2F"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2AECD9A5" w14:textId="77777777" w:rsidR="003B3BFD" w:rsidRPr="00783BDC" w:rsidRDefault="003B3BFD" w:rsidP="003B3BFD">
            <w:pPr>
              <w:jc w:val="right"/>
              <w:rPr>
                <w:bCs/>
                <w:sz w:val="20"/>
              </w:rPr>
            </w:pPr>
            <w:r w:rsidRPr="00783BDC">
              <w:rPr>
                <w:bCs/>
                <w:sz w:val="20"/>
              </w:rPr>
              <w:t>55,8</w:t>
            </w:r>
          </w:p>
        </w:tc>
        <w:tc>
          <w:tcPr>
            <w:tcW w:w="993" w:type="dxa"/>
            <w:tcBorders>
              <w:top w:val="nil"/>
              <w:left w:val="nil"/>
              <w:bottom w:val="single" w:sz="4" w:space="0" w:color="auto"/>
              <w:right w:val="nil"/>
            </w:tcBorders>
            <w:shd w:val="clear" w:color="auto" w:fill="auto"/>
            <w:noWrap/>
            <w:vAlign w:val="center"/>
            <w:hideMark/>
          </w:tcPr>
          <w:p w14:paraId="5B66530D" w14:textId="77777777" w:rsidR="003B3BFD" w:rsidRPr="00783BDC" w:rsidRDefault="003B3BFD" w:rsidP="003B3BFD">
            <w:pPr>
              <w:jc w:val="right"/>
              <w:rPr>
                <w:bCs/>
                <w:sz w:val="20"/>
              </w:rPr>
            </w:pPr>
            <w:r w:rsidRPr="00783BDC">
              <w:rPr>
                <w:bCs/>
                <w:sz w:val="20"/>
              </w:rPr>
              <w:t>29,0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F8CF7D4" w14:textId="77777777" w:rsidR="003B3BFD" w:rsidRPr="00783BDC" w:rsidRDefault="003B3BFD" w:rsidP="003B3BFD">
            <w:pPr>
              <w:jc w:val="right"/>
              <w:rPr>
                <w:bCs/>
                <w:sz w:val="20"/>
              </w:rPr>
            </w:pPr>
            <w:r w:rsidRPr="00783BDC">
              <w:rPr>
                <w:bCs/>
                <w:sz w:val="20"/>
              </w:rPr>
              <w:t>0,3</w:t>
            </w:r>
          </w:p>
        </w:tc>
      </w:tr>
      <w:tr w:rsidR="003B3BFD" w:rsidRPr="00783BDC" w14:paraId="58F0980C"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16EACC8" w14:textId="77777777" w:rsidR="003B3BFD" w:rsidRPr="00783BDC" w:rsidRDefault="003B3BFD" w:rsidP="003B3BFD">
            <w:pPr>
              <w:rPr>
                <w:bCs/>
                <w:sz w:val="20"/>
              </w:rPr>
            </w:pPr>
            <w:r w:rsidRPr="00783BDC">
              <w:rPr>
                <w:bCs/>
                <w:sz w:val="20"/>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14:paraId="2DE738D8"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A7C7530"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33A86730"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8B717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68D5BBE" w14:textId="77777777" w:rsidR="003B3BFD" w:rsidRPr="00783BDC" w:rsidRDefault="003B3BFD" w:rsidP="003B3BFD">
            <w:pPr>
              <w:jc w:val="right"/>
              <w:rPr>
                <w:bCs/>
                <w:sz w:val="20"/>
              </w:rPr>
            </w:pPr>
            <w:r w:rsidRPr="00783BDC">
              <w:rPr>
                <w:bCs/>
                <w:sz w:val="20"/>
              </w:rPr>
              <w:t>791,3</w:t>
            </w:r>
          </w:p>
        </w:tc>
        <w:tc>
          <w:tcPr>
            <w:tcW w:w="993" w:type="dxa"/>
            <w:tcBorders>
              <w:top w:val="nil"/>
              <w:left w:val="nil"/>
              <w:bottom w:val="single" w:sz="4" w:space="0" w:color="auto"/>
              <w:right w:val="nil"/>
            </w:tcBorders>
            <w:shd w:val="clear" w:color="auto" w:fill="auto"/>
            <w:noWrap/>
            <w:vAlign w:val="center"/>
            <w:hideMark/>
          </w:tcPr>
          <w:p w14:paraId="18055C9F" w14:textId="77777777" w:rsidR="003B3BFD" w:rsidRPr="00783BDC" w:rsidRDefault="003B3BFD" w:rsidP="003B3BFD">
            <w:pPr>
              <w:jc w:val="right"/>
              <w:rPr>
                <w:bCs/>
                <w:sz w:val="20"/>
              </w:rPr>
            </w:pPr>
            <w:r w:rsidRPr="00783BDC">
              <w:rPr>
                <w:bCs/>
                <w:sz w:val="20"/>
              </w:rPr>
              <w:t>300,0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0BEF603" w14:textId="77777777" w:rsidR="003B3BFD" w:rsidRPr="00783BDC" w:rsidRDefault="003B3BFD" w:rsidP="003B3BFD">
            <w:pPr>
              <w:jc w:val="right"/>
              <w:rPr>
                <w:bCs/>
                <w:sz w:val="20"/>
              </w:rPr>
            </w:pPr>
            <w:r w:rsidRPr="00783BDC">
              <w:rPr>
                <w:bCs/>
                <w:sz w:val="20"/>
              </w:rPr>
              <w:t>300,0</w:t>
            </w:r>
          </w:p>
        </w:tc>
      </w:tr>
      <w:tr w:rsidR="003B3BFD" w:rsidRPr="00783BDC" w14:paraId="3D7BD315"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105DEBA" w14:textId="77777777" w:rsidR="003B3BFD" w:rsidRPr="00783BDC" w:rsidRDefault="003B3BFD" w:rsidP="003B3BFD">
            <w:pPr>
              <w:rPr>
                <w:bCs/>
                <w:sz w:val="20"/>
              </w:rPr>
            </w:pPr>
            <w:r w:rsidRPr="00783BDC">
              <w:rPr>
                <w:bCs/>
                <w:sz w:val="20"/>
              </w:rPr>
              <w:t>Гражданская оборона</w:t>
            </w:r>
          </w:p>
        </w:tc>
        <w:tc>
          <w:tcPr>
            <w:tcW w:w="740" w:type="dxa"/>
            <w:tcBorders>
              <w:top w:val="nil"/>
              <w:left w:val="single" w:sz="4" w:space="0" w:color="auto"/>
              <w:bottom w:val="single" w:sz="4" w:space="0" w:color="auto"/>
              <w:right w:val="nil"/>
            </w:tcBorders>
            <w:shd w:val="clear" w:color="auto" w:fill="auto"/>
            <w:noWrap/>
            <w:vAlign w:val="center"/>
            <w:hideMark/>
          </w:tcPr>
          <w:p w14:paraId="793E3B4A"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3758F26"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30019C04"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CB1EE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36DF291"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1BFF6C4F"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0EADF0D" w14:textId="77777777" w:rsidR="003B3BFD" w:rsidRPr="00783BDC" w:rsidRDefault="003B3BFD" w:rsidP="003B3BFD">
            <w:pPr>
              <w:jc w:val="right"/>
              <w:rPr>
                <w:bCs/>
                <w:sz w:val="20"/>
              </w:rPr>
            </w:pPr>
            <w:r w:rsidRPr="00783BDC">
              <w:rPr>
                <w:bCs/>
                <w:sz w:val="20"/>
              </w:rPr>
              <w:t>100,0</w:t>
            </w:r>
          </w:p>
        </w:tc>
      </w:tr>
      <w:tr w:rsidR="003B3BFD" w:rsidRPr="00783BDC" w14:paraId="3BC0FB3D"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25DB2E8"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6FA545CB"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27382F2"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14733DAE"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1205C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274FE75"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3D52B3CF"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8C8D5DB" w14:textId="77777777" w:rsidR="003B3BFD" w:rsidRPr="00783BDC" w:rsidRDefault="003B3BFD" w:rsidP="003B3BFD">
            <w:pPr>
              <w:jc w:val="right"/>
              <w:rPr>
                <w:bCs/>
                <w:sz w:val="20"/>
              </w:rPr>
            </w:pPr>
            <w:r w:rsidRPr="00783BDC">
              <w:rPr>
                <w:bCs/>
                <w:sz w:val="20"/>
              </w:rPr>
              <w:t>100,0</w:t>
            </w:r>
          </w:p>
        </w:tc>
      </w:tr>
      <w:tr w:rsidR="003B3BFD" w:rsidRPr="00783BDC" w14:paraId="754E59D0"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5733457" w14:textId="77777777" w:rsidR="003B3BFD" w:rsidRPr="00783BDC" w:rsidRDefault="003B3BFD" w:rsidP="003B3BFD">
            <w:pPr>
              <w:rPr>
                <w:bCs/>
                <w:sz w:val="20"/>
              </w:rPr>
            </w:pPr>
            <w:r w:rsidRPr="00783BDC">
              <w:rPr>
                <w:bCs/>
                <w:sz w:val="20"/>
              </w:rPr>
              <w:t>Предупреждение и ликвидация чрезвычайных ситуаций</w:t>
            </w:r>
          </w:p>
        </w:tc>
        <w:tc>
          <w:tcPr>
            <w:tcW w:w="740" w:type="dxa"/>
            <w:tcBorders>
              <w:top w:val="nil"/>
              <w:left w:val="single" w:sz="4" w:space="0" w:color="auto"/>
              <w:bottom w:val="single" w:sz="4" w:space="0" w:color="auto"/>
              <w:right w:val="nil"/>
            </w:tcBorders>
            <w:shd w:val="clear" w:color="auto" w:fill="auto"/>
            <w:noWrap/>
            <w:vAlign w:val="center"/>
            <w:hideMark/>
          </w:tcPr>
          <w:p w14:paraId="5FABDDFF"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F706B28"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76CBD078"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097DD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B2E3AE8"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3796DC41"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18C7AC3" w14:textId="77777777" w:rsidR="003B3BFD" w:rsidRPr="00783BDC" w:rsidRDefault="003B3BFD" w:rsidP="003B3BFD">
            <w:pPr>
              <w:jc w:val="right"/>
              <w:rPr>
                <w:bCs/>
                <w:sz w:val="20"/>
              </w:rPr>
            </w:pPr>
            <w:r w:rsidRPr="00783BDC">
              <w:rPr>
                <w:bCs/>
                <w:sz w:val="20"/>
              </w:rPr>
              <w:t>100,0</w:t>
            </w:r>
          </w:p>
        </w:tc>
      </w:tr>
      <w:tr w:rsidR="003B3BFD" w:rsidRPr="00783BDC" w14:paraId="10B7A9A1"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9D86BA2" w14:textId="77777777" w:rsidR="003B3BFD" w:rsidRPr="00783BDC" w:rsidRDefault="003B3BFD" w:rsidP="003B3BFD">
            <w:pPr>
              <w:rPr>
                <w:bCs/>
                <w:sz w:val="20"/>
              </w:rPr>
            </w:pPr>
            <w:r w:rsidRPr="00783BDC">
              <w:rPr>
                <w:bCs/>
                <w:sz w:val="20"/>
              </w:rPr>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5EA6156B"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909578"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59C2F023"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835CDC"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88E3E37"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23F572BD"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A3F7D53" w14:textId="77777777" w:rsidR="003B3BFD" w:rsidRPr="00783BDC" w:rsidRDefault="003B3BFD" w:rsidP="003B3BFD">
            <w:pPr>
              <w:jc w:val="right"/>
              <w:rPr>
                <w:bCs/>
                <w:sz w:val="20"/>
              </w:rPr>
            </w:pPr>
            <w:r w:rsidRPr="00783BDC">
              <w:rPr>
                <w:bCs/>
                <w:sz w:val="20"/>
              </w:rPr>
              <w:t>100,0</w:t>
            </w:r>
          </w:p>
        </w:tc>
      </w:tr>
      <w:tr w:rsidR="003B3BFD" w:rsidRPr="00783BDC" w14:paraId="1F723A56"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0F33C1C"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E55E7F9"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B10138"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218878F1"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9486DA"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5C061B3E"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71500B00"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6C2EFB2" w14:textId="77777777" w:rsidR="003B3BFD" w:rsidRPr="00783BDC" w:rsidRDefault="003B3BFD" w:rsidP="003B3BFD">
            <w:pPr>
              <w:jc w:val="right"/>
              <w:rPr>
                <w:bCs/>
                <w:sz w:val="20"/>
              </w:rPr>
            </w:pPr>
            <w:r w:rsidRPr="00783BDC">
              <w:rPr>
                <w:bCs/>
                <w:sz w:val="20"/>
              </w:rPr>
              <w:t>100,0</w:t>
            </w:r>
          </w:p>
        </w:tc>
      </w:tr>
      <w:tr w:rsidR="003B3BFD" w:rsidRPr="00783BDC" w14:paraId="564EFAEB"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7C34B155" w14:textId="77777777" w:rsidR="003B3BFD" w:rsidRPr="00783BDC" w:rsidRDefault="003B3BFD" w:rsidP="003B3BFD">
            <w:pPr>
              <w:rPr>
                <w:bCs/>
                <w:sz w:val="20"/>
              </w:rPr>
            </w:pPr>
            <w:r w:rsidRPr="00783BDC">
              <w:rPr>
                <w:bCs/>
                <w:sz w:val="20"/>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single" w:sz="4" w:space="0" w:color="auto"/>
              <w:bottom w:val="single" w:sz="4" w:space="0" w:color="auto"/>
              <w:right w:val="nil"/>
            </w:tcBorders>
            <w:shd w:val="clear" w:color="auto" w:fill="auto"/>
            <w:noWrap/>
            <w:vAlign w:val="center"/>
            <w:hideMark/>
          </w:tcPr>
          <w:p w14:paraId="0C83FDA6"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A66ED8"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11F72E63"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BB3E3E"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44FA5CA" w14:textId="77777777" w:rsidR="003B3BFD" w:rsidRPr="00783BDC" w:rsidRDefault="003B3BFD" w:rsidP="003B3BFD">
            <w:pPr>
              <w:jc w:val="right"/>
              <w:rPr>
                <w:bCs/>
                <w:sz w:val="20"/>
              </w:rPr>
            </w:pPr>
            <w:r w:rsidRPr="00783BDC">
              <w:rPr>
                <w:bCs/>
                <w:sz w:val="20"/>
              </w:rPr>
              <w:t>591,3</w:t>
            </w:r>
          </w:p>
        </w:tc>
        <w:tc>
          <w:tcPr>
            <w:tcW w:w="993" w:type="dxa"/>
            <w:tcBorders>
              <w:top w:val="nil"/>
              <w:left w:val="nil"/>
              <w:bottom w:val="single" w:sz="4" w:space="0" w:color="auto"/>
              <w:right w:val="nil"/>
            </w:tcBorders>
            <w:shd w:val="clear" w:color="auto" w:fill="auto"/>
            <w:noWrap/>
            <w:vAlign w:val="center"/>
            <w:hideMark/>
          </w:tcPr>
          <w:p w14:paraId="2E982B59"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EC3BDA4" w14:textId="77777777" w:rsidR="003B3BFD" w:rsidRPr="00783BDC" w:rsidRDefault="003B3BFD" w:rsidP="003B3BFD">
            <w:pPr>
              <w:jc w:val="right"/>
              <w:rPr>
                <w:bCs/>
                <w:sz w:val="20"/>
              </w:rPr>
            </w:pPr>
            <w:r w:rsidRPr="00783BDC">
              <w:rPr>
                <w:bCs/>
                <w:sz w:val="20"/>
              </w:rPr>
              <w:t>100,0</w:t>
            </w:r>
          </w:p>
        </w:tc>
      </w:tr>
      <w:tr w:rsidR="003B3BFD" w:rsidRPr="00783BDC" w14:paraId="6B5D668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EFCE802"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375D5803"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064947"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7335E8A1"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2A5F66"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29AB015" w14:textId="77777777" w:rsidR="003B3BFD" w:rsidRPr="00783BDC" w:rsidRDefault="003B3BFD" w:rsidP="003B3BFD">
            <w:pPr>
              <w:jc w:val="right"/>
              <w:rPr>
                <w:bCs/>
                <w:sz w:val="20"/>
              </w:rPr>
            </w:pPr>
            <w:r w:rsidRPr="00783BDC">
              <w:rPr>
                <w:bCs/>
                <w:sz w:val="20"/>
              </w:rPr>
              <w:t>591,3</w:t>
            </w:r>
          </w:p>
        </w:tc>
        <w:tc>
          <w:tcPr>
            <w:tcW w:w="993" w:type="dxa"/>
            <w:tcBorders>
              <w:top w:val="nil"/>
              <w:left w:val="nil"/>
              <w:bottom w:val="single" w:sz="4" w:space="0" w:color="auto"/>
              <w:right w:val="nil"/>
            </w:tcBorders>
            <w:shd w:val="clear" w:color="auto" w:fill="auto"/>
            <w:noWrap/>
            <w:vAlign w:val="center"/>
            <w:hideMark/>
          </w:tcPr>
          <w:p w14:paraId="1362025A"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200FFAD" w14:textId="77777777" w:rsidR="003B3BFD" w:rsidRPr="00783BDC" w:rsidRDefault="003B3BFD" w:rsidP="003B3BFD">
            <w:pPr>
              <w:jc w:val="right"/>
              <w:rPr>
                <w:bCs/>
                <w:sz w:val="20"/>
              </w:rPr>
            </w:pPr>
            <w:r w:rsidRPr="00783BDC">
              <w:rPr>
                <w:bCs/>
                <w:sz w:val="20"/>
              </w:rPr>
              <w:t>100,0</w:t>
            </w:r>
          </w:p>
        </w:tc>
      </w:tr>
      <w:tr w:rsidR="003B3BFD" w:rsidRPr="00783BDC" w14:paraId="2910A3CD"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9339C0A" w14:textId="77777777" w:rsidR="003B3BFD" w:rsidRPr="00783BDC" w:rsidRDefault="003B3BFD" w:rsidP="003B3BFD">
            <w:pPr>
              <w:rPr>
                <w:bCs/>
                <w:sz w:val="20"/>
              </w:rPr>
            </w:pPr>
            <w:r w:rsidRPr="00783BDC">
              <w:rPr>
                <w:bCs/>
                <w:sz w:val="20"/>
              </w:rPr>
              <w:t>Предупреждение и ликвидация чрезвычайных ситуаций</w:t>
            </w:r>
          </w:p>
        </w:tc>
        <w:tc>
          <w:tcPr>
            <w:tcW w:w="740" w:type="dxa"/>
            <w:tcBorders>
              <w:top w:val="nil"/>
              <w:left w:val="single" w:sz="4" w:space="0" w:color="auto"/>
              <w:bottom w:val="single" w:sz="4" w:space="0" w:color="auto"/>
              <w:right w:val="nil"/>
            </w:tcBorders>
            <w:shd w:val="clear" w:color="auto" w:fill="auto"/>
            <w:noWrap/>
            <w:vAlign w:val="center"/>
            <w:hideMark/>
          </w:tcPr>
          <w:p w14:paraId="4BF618A7"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B1CA399"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54BCF1C2"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937CC2"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8262427" w14:textId="77777777" w:rsidR="003B3BFD" w:rsidRPr="00783BDC" w:rsidRDefault="003B3BFD" w:rsidP="003B3BFD">
            <w:pPr>
              <w:jc w:val="right"/>
              <w:rPr>
                <w:bCs/>
                <w:sz w:val="20"/>
              </w:rPr>
            </w:pPr>
            <w:r w:rsidRPr="00783BDC">
              <w:rPr>
                <w:bCs/>
                <w:sz w:val="20"/>
              </w:rPr>
              <w:t>5,7</w:t>
            </w:r>
          </w:p>
        </w:tc>
        <w:tc>
          <w:tcPr>
            <w:tcW w:w="993" w:type="dxa"/>
            <w:tcBorders>
              <w:top w:val="nil"/>
              <w:left w:val="nil"/>
              <w:bottom w:val="single" w:sz="4" w:space="0" w:color="auto"/>
              <w:right w:val="nil"/>
            </w:tcBorders>
            <w:shd w:val="clear" w:color="auto" w:fill="auto"/>
            <w:noWrap/>
            <w:vAlign w:val="center"/>
            <w:hideMark/>
          </w:tcPr>
          <w:p w14:paraId="3A45A171"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C4F4B83" w14:textId="77777777" w:rsidR="003B3BFD" w:rsidRPr="00783BDC" w:rsidRDefault="003B3BFD" w:rsidP="003B3BFD">
            <w:pPr>
              <w:jc w:val="right"/>
              <w:rPr>
                <w:bCs/>
                <w:sz w:val="20"/>
              </w:rPr>
            </w:pPr>
            <w:r w:rsidRPr="00783BDC">
              <w:rPr>
                <w:bCs/>
                <w:sz w:val="20"/>
              </w:rPr>
              <w:t>0,0</w:t>
            </w:r>
          </w:p>
        </w:tc>
      </w:tr>
      <w:tr w:rsidR="003B3BFD" w:rsidRPr="00783BDC" w14:paraId="2AFE34F8"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E68C6B0"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149B3844"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1CA3297"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650392EF"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28D0FC"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9E63E8C" w14:textId="77777777" w:rsidR="003B3BFD" w:rsidRPr="00783BDC" w:rsidRDefault="003B3BFD" w:rsidP="003B3BFD">
            <w:pPr>
              <w:jc w:val="right"/>
              <w:rPr>
                <w:bCs/>
                <w:sz w:val="20"/>
              </w:rPr>
            </w:pPr>
            <w:r w:rsidRPr="00783BDC">
              <w:rPr>
                <w:bCs/>
                <w:sz w:val="20"/>
              </w:rPr>
              <w:t>5,7</w:t>
            </w:r>
          </w:p>
        </w:tc>
        <w:tc>
          <w:tcPr>
            <w:tcW w:w="993" w:type="dxa"/>
            <w:tcBorders>
              <w:top w:val="nil"/>
              <w:left w:val="nil"/>
              <w:bottom w:val="single" w:sz="4" w:space="0" w:color="auto"/>
              <w:right w:val="nil"/>
            </w:tcBorders>
            <w:shd w:val="clear" w:color="auto" w:fill="auto"/>
            <w:noWrap/>
            <w:vAlign w:val="center"/>
            <w:hideMark/>
          </w:tcPr>
          <w:p w14:paraId="30FA4306"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BE9FF92" w14:textId="77777777" w:rsidR="003B3BFD" w:rsidRPr="00783BDC" w:rsidRDefault="003B3BFD" w:rsidP="003B3BFD">
            <w:pPr>
              <w:jc w:val="right"/>
              <w:rPr>
                <w:bCs/>
                <w:sz w:val="20"/>
              </w:rPr>
            </w:pPr>
            <w:r w:rsidRPr="00783BDC">
              <w:rPr>
                <w:bCs/>
                <w:sz w:val="20"/>
              </w:rPr>
              <w:t>0,0</w:t>
            </w:r>
          </w:p>
        </w:tc>
      </w:tr>
      <w:tr w:rsidR="003B3BFD" w:rsidRPr="00783BDC" w14:paraId="3EC5681F"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542D905"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208C873C"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2CCA5C"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335C02CA"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E3D147"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1DE07F17" w14:textId="77777777" w:rsidR="003B3BFD" w:rsidRPr="00783BDC" w:rsidRDefault="003B3BFD" w:rsidP="003B3BFD">
            <w:pPr>
              <w:jc w:val="right"/>
              <w:rPr>
                <w:bCs/>
                <w:sz w:val="20"/>
              </w:rPr>
            </w:pPr>
            <w:r w:rsidRPr="00783BDC">
              <w:rPr>
                <w:bCs/>
                <w:sz w:val="20"/>
              </w:rPr>
              <w:t>5,7</w:t>
            </w:r>
          </w:p>
        </w:tc>
        <w:tc>
          <w:tcPr>
            <w:tcW w:w="993" w:type="dxa"/>
            <w:tcBorders>
              <w:top w:val="nil"/>
              <w:left w:val="nil"/>
              <w:bottom w:val="single" w:sz="4" w:space="0" w:color="auto"/>
              <w:right w:val="nil"/>
            </w:tcBorders>
            <w:shd w:val="clear" w:color="auto" w:fill="auto"/>
            <w:noWrap/>
            <w:vAlign w:val="center"/>
            <w:hideMark/>
          </w:tcPr>
          <w:p w14:paraId="48785738"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BB6CC38" w14:textId="77777777" w:rsidR="003B3BFD" w:rsidRPr="00783BDC" w:rsidRDefault="003B3BFD" w:rsidP="003B3BFD">
            <w:pPr>
              <w:jc w:val="right"/>
              <w:rPr>
                <w:bCs/>
                <w:sz w:val="20"/>
              </w:rPr>
            </w:pPr>
            <w:r w:rsidRPr="00783BDC">
              <w:rPr>
                <w:bCs/>
                <w:sz w:val="20"/>
              </w:rPr>
              <w:t>0,0</w:t>
            </w:r>
          </w:p>
        </w:tc>
      </w:tr>
      <w:tr w:rsidR="003B3BFD" w:rsidRPr="00783BDC" w14:paraId="09FED60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63836B1" w14:textId="77777777" w:rsidR="003B3BFD" w:rsidRPr="00783BDC" w:rsidRDefault="003B3BFD" w:rsidP="003B3BFD">
            <w:pPr>
              <w:rPr>
                <w:bCs/>
                <w:sz w:val="20"/>
              </w:rPr>
            </w:pPr>
            <w:r w:rsidRPr="00783BDC">
              <w:rPr>
                <w:bCs/>
                <w:sz w:val="20"/>
              </w:rPr>
              <w:t>Мероприятия по обеспечению пожарной безопасности</w:t>
            </w:r>
          </w:p>
        </w:tc>
        <w:tc>
          <w:tcPr>
            <w:tcW w:w="740" w:type="dxa"/>
            <w:tcBorders>
              <w:top w:val="nil"/>
              <w:left w:val="single" w:sz="4" w:space="0" w:color="auto"/>
              <w:bottom w:val="single" w:sz="4" w:space="0" w:color="auto"/>
              <w:right w:val="nil"/>
            </w:tcBorders>
            <w:shd w:val="clear" w:color="auto" w:fill="auto"/>
            <w:noWrap/>
            <w:vAlign w:val="center"/>
            <w:hideMark/>
          </w:tcPr>
          <w:p w14:paraId="2596FE71"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ABFC3C"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5CF852B3" w14:textId="77777777" w:rsidR="003B3BFD" w:rsidRPr="00783BDC" w:rsidRDefault="003B3BFD" w:rsidP="003B3BFD">
            <w:pPr>
              <w:jc w:val="center"/>
              <w:rPr>
                <w:bCs/>
                <w:sz w:val="20"/>
              </w:rPr>
            </w:pPr>
            <w:r w:rsidRPr="00783BDC">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89931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1DDA390"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0ED8B7F6"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B161A61" w14:textId="77777777" w:rsidR="003B3BFD" w:rsidRPr="00783BDC" w:rsidRDefault="003B3BFD" w:rsidP="003B3BFD">
            <w:pPr>
              <w:jc w:val="right"/>
              <w:rPr>
                <w:bCs/>
                <w:sz w:val="20"/>
              </w:rPr>
            </w:pPr>
            <w:r w:rsidRPr="00783BDC">
              <w:rPr>
                <w:bCs/>
                <w:sz w:val="20"/>
              </w:rPr>
              <w:t>100,0</w:t>
            </w:r>
          </w:p>
        </w:tc>
      </w:tr>
      <w:tr w:rsidR="003B3BFD" w:rsidRPr="00783BDC" w14:paraId="1B15A1A0"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10669042"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49B8FE28"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FB17A0"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33C63FD3" w14:textId="77777777" w:rsidR="003B3BFD" w:rsidRPr="00783BDC" w:rsidRDefault="003B3BFD" w:rsidP="003B3BFD">
            <w:pPr>
              <w:jc w:val="center"/>
              <w:rPr>
                <w:bCs/>
                <w:sz w:val="20"/>
              </w:rPr>
            </w:pPr>
            <w:r w:rsidRPr="00783BDC">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8B4E4E"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647D936"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5D649C0C"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7C3515F" w14:textId="77777777" w:rsidR="003B3BFD" w:rsidRPr="00783BDC" w:rsidRDefault="003B3BFD" w:rsidP="003B3BFD">
            <w:pPr>
              <w:jc w:val="right"/>
              <w:rPr>
                <w:bCs/>
                <w:sz w:val="20"/>
              </w:rPr>
            </w:pPr>
            <w:r w:rsidRPr="00783BDC">
              <w:rPr>
                <w:bCs/>
                <w:sz w:val="20"/>
              </w:rPr>
              <w:t>100,0</w:t>
            </w:r>
          </w:p>
        </w:tc>
      </w:tr>
      <w:tr w:rsidR="003B3BFD" w:rsidRPr="00783BDC" w14:paraId="0F367D7D"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27E63132"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44FA1C3D"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1A182A"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661DF273" w14:textId="77777777" w:rsidR="003B3BFD" w:rsidRPr="00783BDC" w:rsidRDefault="003B3BFD" w:rsidP="003B3BFD">
            <w:pPr>
              <w:jc w:val="center"/>
              <w:rPr>
                <w:bCs/>
                <w:sz w:val="20"/>
              </w:rPr>
            </w:pPr>
            <w:r w:rsidRPr="00783BDC">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EB14E6"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468D7D57"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3D0E5EE1"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5AA345" w14:textId="77777777" w:rsidR="003B3BFD" w:rsidRPr="00783BDC" w:rsidRDefault="003B3BFD" w:rsidP="003B3BFD">
            <w:pPr>
              <w:jc w:val="right"/>
              <w:rPr>
                <w:bCs/>
                <w:sz w:val="20"/>
              </w:rPr>
            </w:pPr>
            <w:r w:rsidRPr="00783BDC">
              <w:rPr>
                <w:bCs/>
                <w:sz w:val="20"/>
              </w:rPr>
              <w:t>100,0</w:t>
            </w:r>
          </w:p>
        </w:tc>
      </w:tr>
      <w:tr w:rsidR="003B3BFD" w:rsidRPr="00783BDC" w14:paraId="65FE9F9E"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3878DBC8" w14:textId="77777777" w:rsidR="003B3BFD" w:rsidRPr="00783BDC" w:rsidRDefault="003B3BFD" w:rsidP="003B3BFD">
            <w:pPr>
              <w:rPr>
                <w:bCs/>
                <w:sz w:val="20"/>
              </w:rPr>
            </w:pPr>
            <w:r w:rsidRPr="00783BDC">
              <w:rPr>
                <w:bCs/>
                <w:sz w:val="20"/>
              </w:rPr>
              <w:t>Иные межбюджетные трансферты бюджетам поселений за счет собственных средств муниципального района</w:t>
            </w:r>
          </w:p>
        </w:tc>
        <w:tc>
          <w:tcPr>
            <w:tcW w:w="740" w:type="dxa"/>
            <w:tcBorders>
              <w:top w:val="nil"/>
              <w:left w:val="single" w:sz="4" w:space="0" w:color="auto"/>
              <w:bottom w:val="single" w:sz="4" w:space="0" w:color="auto"/>
              <w:right w:val="nil"/>
            </w:tcBorders>
            <w:shd w:val="clear" w:color="auto" w:fill="auto"/>
            <w:noWrap/>
            <w:vAlign w:val="center"/>
            <w:hideMark/>
          </w:tcPr>
          <w:p w14:paraId="0F946A6A"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BC3276B"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18CC1595" w14:textId="77777777" w:rsidR="003B3BFD" w:rsidRPr="00783BDC" w:rsidRDefault="003B3BFD" w:rsidP="003B3BFD">
            <w:pPr>
              <w:jc w:val="center"/>
              <w:rPr>
                <w:bCs/>
                <w:sz w:val="20"/>
              </w:rPr>
            </w:pPr>
            <w:r w:rsidRPr="00783BDC">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64A335"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7D61D4A" w14:textId="77777777" w:rsidR="003B3BFD" w:rsidRPr="00783BDC" w:rsidRDefault="003B3BFD" w:rsidP="003B3BFD">
            <w:pPr>
              <w:jc w:val="right"/>
              <w:rPr>
                <w:bCs/>
                <w:sz w:val="20"/>
              </w:rPr>
            </w:pPr>
            <w:r w:rsidRPr="00783BDC">
              <w:rPr>
                <w:bCs/>
                <w:sz w:val="20"/>
              </w:rPr>
              <w:t>485,6</w:t>
            </w:r>
          </w:p>
        </w:tc>
        <w:tc>
          <w:tcPr>
            <w:tcW w:w="993" w:type="dxa"/>
            <w:tcBorders>
              <w:top w:val="nil"/>
              <w:left w:val="nil"/>
              <w:bottom w:val="single" w:sz="4" w:space="0" w:color="auto"/>
              <w:right w:val="nil"/>
            </w:tcBorders>
            <w:shd w:val="clear" w:color="auto" w:fill="auto"/>
            <w:noWrap/>
            <w:vAlign w:val="center"/>
            <w:hideMark/>
          </w:tcPr>
          <w:p w14:paraId="6C2E9571"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228101A" w14:textId="77777777" w:rsidR="003B3BFD" w:rsidRPr="00783BDC" w:rsidRDefault="003B3BFD" w:rsidP="003B3BFD">
            <w:pPr>
              <w:jc w:val="right"/>
              <w:rPr>
                <w:bCs/>
                <w:sz w:val="20"/>
              </w:rPr>
            </w:pPr>
            <w:r w:rsidRPr="00783BDC">
              <w:rPr>
                <w:bCs/>
                <w:sz w:val="20"/>
              </w:rPr>
              <w:t>0,0</w:t>
            </w:r>
          </w:p>
        </w:tc>
      </w:tr>
      <w:tr w:rsidR="003B3BFD" w:rsidRPr="00783BDC" w14:paraId="04A1831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43E58FF"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16E91E5C"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3E5C4F"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5B67EE9B" w14:textId="77777777" w:rsidR="003B3BFD" w:rsidRPr="00783BDC" w:rsidRDefault="003B3BFD" w:rsidP="003B3BFD">
            <w:pPr>
              <w:jc w:val="center"/>
              <w:rPr>
                <w:bCs/>
                <w:sz w:val="20"/>
              </w:rPr>
            </w:pPr>
            <w:r w:rsidRPr="00783BDC">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399B15"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65FF483F" w14:textId="77777777" w:rsidR="003B3BFD" w:rsidRPr="00783BDC" w:rsidRDefault="003B3BFD" w:rsidP="003B3BFD">
            <w:pPr>
              <w:jc w:val="right"/>
              <w:rPr>
                <w:bCs/>
                <w:sz w:val="20"/>
              </w:rPr>
            </w:pPr>
            <w:r w:rsidRPr="00783BDC">
              <w:rPr>
                <w:bCs/>
                <w:sz w:val="20"/>
              </w:rPr>
              <w:t>485,6</w:t>
            </w:r>
          </w:p>
        </w:tc>
        <w:tc>
          <w:tcPr>
            <w:tcW w:w="993" w:type="dxa"/>
            <w:tcBorders>
              <w:top w:val="nil"/>
              <w:left w:val="nil"/>
              <w:bottom w:val="single" w:sz="4" w:space="0" w:color="auto"/>
              <w:right w:val="nil"/>
            </w:tcBorders>
            <w:shd w:val="clear" w:color="auto" w:fill="auto"/>
            <w:noWrap/>
            <w:vAlign w:val="center"/>
            <w:hideMark/>
          </w:tcPr>
          <w:p w14:paraId="0D838E01"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AEB6C2C" w14:textId="77777777" w:rsidR="003B3BFD" w:rsidRPr="00783BDC" w:rsidRDefault="003B3BFD" w:rsidP="003B3BFD">
            <w:pPr>
              <w:jc w:val="right"/>
              <w:rPr>
                <w:bCs/>
                <w:sz w:val="20"/>
              </w:rPr>
            </w:pPr>
            <w:r w:rsidRPr="00783BDC">
              <w:rPr>
                <w:bCs/>
                <w:sz w:val="20"/>
              </w:rPr>
              <w:t>0,0</w:t>
            </w:r>
          </w:p>
        </w:tc>
      </w:tr>
      <w:tr w:rsidR="003B3BFD" w:rsidRPr="00783BDC" w14:paraId="6A3135B8"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432FD30A"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1CC008DE"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E20E526" w14:textId="77777777" w:rsidR="003B3BFD" w:rsidRPr="00783BDC" w:rsidRDefault="003B3BFD" w:rsidP="003B3BFD">
            <w:pPr>
              <w:jc w:val="center"/>
              <w:rPr>
                <w:bCs/>
                <w:sz w:val="20"/>
              </w:rPr>
            </w:pPr>
            <w:r w:rsidRPr="00783BDC">
              <w:rPr>
                <w:bCs/>
                <w:sz w:val="20"/>
              </w:rPr>
              <w:t>10</w:t>
            </w:r>
          </w:p>
        </w:tc>
        <w:tc>
          <w:tcPr>
            <w:tcW w:w="1422" w:type="dxa"/>
            <w:tcBorders>
              <w:top w:val="nil"/>
              <w:left w:val="nil"/>
              <w:bottom w:val="single" w:sz="4" w:space="0" w:color="auto"/>
              <w:right w:val="nil"/>
            </w:tcBorders>
            <w:shd w:val="clear" w:color="auto" w:fill="auto"/>
            <w:noWrap/>
            <w:vAlign w:val="center"/>
            <w:hideMark/>
          </w:tcPr>
          <w:p w14:paraId="1F0394A2" w14:textId="77777777" w:rsidR="003B3BFD" w:rsidRPr="00783BDC" w:rsidRDefault="003B3BFD" w:rsidP="003B3BFD">
            <w:pPr>
              <w:jc w:val="center"/>
              <w:rPr>
                <w:bCs/>
                <w:sz w:val="20"/>
              </w:rPr>
            </w:pPr>
            <w:r w:rsidRPr="00783BDC">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69DCAC"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634399CF" w14:textId="77777777" w:rsidR="003B3BFD" w:rsidRPr="00783BDC" w:rsidRDefault="003B3BFD" w:rsidP="003B3BFD">
            <w:pPr>
              <w:jc w:val="right"/>
              <w:rPr>
                <w:bCs/>
                <w:sz w:val="20"/>
              </w:rPr>
            </w:pPr>
            <w:r w:rsidRPr="00783BDC">
              <w:rPr>
                <w:bCs/>
                <w:sz w:val="20"/>
              </w:rPr>
              <w:t>485,6</w:t>
            </w:r>
          </w:p>
        </w:tc>
        <w:tc>
          <w:tcPr>
            <w:tcW w:w="993" w:type="dxa"/>
            <w:tcBorders>
              <w:top w:val="nil"/>
              <w:left w:val="nil"/>
              <w:bottom w:val="single" w:sz="4" w:space="0" w:color="auto"/>
              <w:right w:val="nil"/>
            </w:tcBorders>
            <w:shd w:val="clear" w:color="auto" w:fill="auto"/>
            <w:noWrap/>
            <w:vAlign w:val="center"/>
            <w:hideMark/>
          </w:tcPr>
          <w:p w14:paraId="3370868C"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EE6755C" w14:textId="77777777" w:rsidR="003B3BFD" w:rsidRPr="00783BDC" w:rsidRDefault="003B3BFD" w:rsidP="003B3BFD">
            <w:pPr>
              <w:jc w:val="right"/>
              <w:rPr>
                <w:bCs/>
                <w:sz w:val="20"/>
              </w:rPr>
            </w:pPr>
            <w:r w:rsidRPr="00783BDC">
              <w:rPr>
                <w:bCs/>
                <w:sz w:val="20"/>
              </w:rPr>
              <w:t>0,0</w:t>
            </w:r>
          </w:p>
        </w:tc>
      </w:tr>
      <w:tr w:rsidR="003B3BFD" w:rsidRPr="00783BDC" w14:paraId="7AFC6C9E"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CE6B1E0" w14:textId="77777777" w:rsidR="003B3BFD" w:rsidRPr="00783BDC" w:rsidRDefault="003B3BFD" w:rsidP="003B3BFD">
            <w:pPr>
              <w:rPr>
                <w:bCs/>
                <w:sz w:val="20"/>
              </w:rPr>
            </w:pPr>
            <w:r w:rsidRPr="00783BDC">
              <w:rPr>
                <w:bCs/>
                <w:sz w:val="20"/>
              </w:rPr>
              <w:t>Другие вопросы в области национальной безопасности и правоохранительной деятельности</w:t>
            </w:r>
          </w:p>
        </w:tc>
        <w:tc>
          <w:tcPr>
            <w:tcW w:w="740" w:type="dxa"/>
            <w:tcBorders>
              <w:top w:val="nil"/>
              <w:left w:val="single" w:sz="4" w:space="0" w:color="auto"/>
              <w:bottom w:val="single" w:sz="4" w:space="0" w:color="auto"/>
              <w:right w:val="nil"/>
            </w:tcBorders>
            <w:shd w:val="clear" w:color="auto" w:fill="auto"/>
            <w:noWrap/>
            <w:vAlign w:val="center"/>
            <w:hideMark/>
          </w:tcPr>
          <w:p w14:paraId="3942DD01"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25484D" w14:textId="77777777" w:rsidR="003B3BFD" w:rsidRPr="00783BDC" w:rsidRDefault="003B3BFD" w:rsidP="003B3BFD">
            <w:pPr>
              <w:jc w:val="center"/>
              <w:rPr>
                <w:bCs/>
                <w:sz w:val="20"/>
              </w:rPr>
            </w:pPr>
            <w:r w:rsidRPr="00783BDC">
              <w:rPr>
                <w:bCs/>
                <w:sz w:val="20"/>
              </w:rPr>
              <w:t>14</w:t>
            </w:r>
          </w:p>
        </w:tc>
        <w:tc>
          <w:tcPr>
            <w:tcW w:w="1422" w:type="dxa"/>
            <w:tcBorders>
              <w:top w:val="nil"/>
              <w:left w:val="nil"/>
              <w:bottom w:val="single" w:sz="4" w:space="0" w:color="auto"/>
              <w:right w:val="nil"/>
            </w:tcBorders>
            <w:shd w:val="clear" w:color="auto" w:fill="auto"/>
            <w:noWrap/>
            <w:vAlign w:val="center"/>
            <w:hideMark/>
          </w:tcPr>
          <w:p w14:paraId="1253A31E"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A57404"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F60872F"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752EE5B8"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32FC745" w14:textId="77777777" w:rsidR="003B3BFD" w:rsidRPr="00783BDC" w:rsidRDefault="003B3BFD" w:rsidP="003B3BFD">
            <w:pPr>
              <w:jc w:val="right"/>
              <w:rPr>
                <w:bCs/>
                <w:sz w:val="20"/>
              </w:rPr>
            </w:pPr>
            <w:r w:rsidRPr="00783BDC">
              <w:rPr>
                <w:bCs/>
                <w:sz w:val="20"/>
              </w:rPr>
              <w:t>100,0</w:t>
            </w:r>
          </w:p>
        </w:tc>
      </w:tr>
      <w:tr w:rsidR="003B3BFD" w:rsidRPr="00783BDC" w14:paraId="10E8FDD3"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0DFDF56"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6787BC7C"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56BD82" w14:textId="77777777" w:rsidR="003B3BFD" w:rsidRPr="00783BDC" w:rsidRDefault="003B3BFD" w:rsidP="003B3BFD">
            <w:pPr>
              <w:jc w:val="center"/>
              <w:rPr>
                <w:bCs/>
                <w:sz w:val="20"/>
              </w:rPr>
            </w:pPr>
            <w:r w:rsidRPr="00783BDC">
              <w:rPr>
                <w:bCs/>
                <w:sz w:val="20"/>
              </w:rPr>
              <w:t>14</w:t>
            </w:r>
          </w:p>
        </w:tc>
        <w:tc>
          <w:tcPr>
            <w:tcW w:w="1422" w:type="dxa"/>
            <w:tcBorders>
              <w:top w:val="nil"/>
              <w:left w:val="nil"/>
              <w:bottom w:val="single" w:sz="4" w:space="0" w:color="auto"/>
              <w:right w:val="nil"/>
            </w:tcBorders>
            <w:shd w:val="clear" w:color="auto" w:fill="auto"/>
            <w:noWrap/>
            <w:vAlign w:val="center"/>
            <w:hideMark/>
          </w:tcPr>
          <w:p w14:paraId="63B1039C"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E45A48"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B683122"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3731A8F0"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72AD2E3" w14:textId="77777777" w:rsidR="003B3BFD" w:rsidRPr="00783BDC" w:rsidRDefault="003B3BFD" w:rsidP="003B3BFD">
            <w:pPr>
              <w:jc w:val="right"/>
              <w:rPr>
                <w:bCs/>
                <w:sz w:val="20"/>
              </w:rPr>
            </w:pPr>
            <w:r w:rsidRPr="00783BDC">
              <w:rPr>
                <w:bCs/>
                <w:sz w:val="20"/>
              </w:rPr>
              <w:t>100,0</w:t>
            </w:r>
          </w:p>
        </w:tc>
      </w:tr>
      <w:tr w:rsidR="003B3BFD" w:rsidRPr="00783BDC" w14:paraId="47ED7134"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55E3356" w14:textId="77777777" w:rsidR="003B3BFD" w:rsidRPr="00783BDC" w:rsidRDefault="003B3BFD" w:rsidP="003B3BFD">
            <w:pPr>
              <w:rPr>
                <w:bCs/>
                <w:sz w:val="20"/>
              </w:rPr>
            </w:pPr>
            <w:r w:rsidRPr="00783BDC">
              <w:rPr>
                <w:bCs/>
                <w:sz w:val="20"/>
              </w:rPr>
              <w:t>Мероприятия по предупреждению терроризма и экстремизма</w:t>
            </w:r>
          </w:p>
        </w:tc>
        <w:tc>
          <w:tcPr>
            <w:tcW w:w="740" w:type="dxa"/>
            <w:tcBorders>
              <w:top w:val="nil"/>
              <w:left w:val="single" w:sz="4" w:space="0" w:color="auto"/>
              <w:bottom w:val="single" w:sz="4" w:space="0" w:color="auto"/>
              <w:right w:val="nil"/>
            </w:tcBorders>
            <w:shd w:val="clear" w:color="auto" w:fill="auto"/>
            <w:noWrap/>
            <w:vAlign w:val="center"/>
            <w:hideMark/>
          </w:tcPr>
          <w:p w14:paraId="19E4401D"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47C5227" w14:textId="77777777" w:rsidR="003B3BFD" w:rsidRPr="00783BDC" w:rsidRDefault="003B3BFD" w:rsidP="003B3BFD">
            <w:pPr>
              <w:jc w:val="center"/>
              <w:rPr>
                <w:bCs/>
                <w:sz w:val="20"/>
              </w:rPr>
            </w:pPr>
            <w:r w:rsidRPr="00783BDC">
              <w:rPr>
                <w:bCs/>
                <w:sz w:val="20"/>
              </w:rPr>
              <w:t>14</w:t>
            </w:r>
          </w:p>
        </w:tc>
        <w:tc>
          <w:tcPr>
            <w:tcW w:w="1422" w:type="dxa"/>
            <w:tcBorders>
              <w:top w:val="nil"/>
              <w:left w:val="nil"/>
              <w:bottom w:val="single" w:sz="4" w:space="0" w:color="auto"/>
              <w:right w:val="nil"/>
            </w:tcBorders>
            <w:shd w:val="clear" w:color="auto" w:fill="auto"/>
            <w:noWrap/>
            <w:vAlign w:val="center"/>
            <w:hideMark/>
          </w:tcPr>
          <w:p w14:paraId="10689629" w14:textId="77777777" w:rsidR="003B3BFD" w:rsidRPr="00783BDC" w:rsidRDefault="003B3BFD" w:rsidP="003B3BFD">
            <w:pPr>
              <w:jc w:val="center"/>
              <w:rPr>
                <w:bCs/>
                <w:sz w:val="20"/>
              </w:rPr>
            </w:pPr>
            <w:r w:rsidRPr="00783BDC">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555D44"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0E7C049"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15C88E68"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A0BF61C" w14:textId="77777777" w:rsidR="003B3BFD" w:rsidRPr="00783BDC" w:rsidRDefault="003B3BFD" w:rsidP="003B3BFD">
            <w:pPr>
              <w:jc w:val="right"/>
              <w:rPr>
                <w:bCs/>
                <w:sz w:val="20"/>
              </w:rPr>
            </w:pPr>
            <w:r w:rsidRPr="00783BDC">
              <w:rPr>
                <w:bCs/>
                <w:sz w:val="20"/>
              </w:rPr>
              <w:t>100,0</w:t>
            </w:r>
          </w:p>
        </w:tc>
      </w:tr>
      <w:tr w:rsidR="003B3BFD" w:rsidRPr="00783BDC" w14:paraId="6CDF4DEF"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B1CBA58"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1825B5BC"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9B9B932" w14:textId="77777777" w:rsidR="003B3BFD" w:rsidRPr="00783BDC" w:rsidRDefault="003B3BFD" w:rsidP="003B3BFD">
            <w:pPr>
              <w:jc w:val="center"/>
              <w:rPr>
                <w:bCs/>
                <w:sz w:val="20"/>
              </w:rPr>
            </w:pPr>
            <w:r w:rsidRPr="00783BDC">
              <w:rPr>
                <w:bCs/>
                <w:sz w:val="20"/>
              </w:rPr>
              <w:t>14</w:t>
            </w:r>
          </w:p>
        </w:tc>
        <w:tc>
          <w:tcPr>
            <w:tcW w:w="1422" w:type="dxa"/>
            <w:tcBorders>
              <w:top w:val="nil"/>
              <w:left w:val="nil"/>
              <w:bottom w:val="single" w:sz="4" w:space="0" w:color="auto"/>
              <w:right w:val="nil"/>
            </w:tcBorders>
            <w:shd w:val="clear" w:color="auto" w:fill="auto"/>
            <w:noWrap/>
            <w:vAlign w:val="center"/>
            <w:hideMark/>
          </w:tcPr>
          <w:p w14:paraId="6502B370" w14:textId="77777777" w:rsidR="003B3BFD" w:rsidRPr="00783BDC" w:rsidRDefault="003B3BFD" w:rsidP="003B3BFD">
            <w:pPr>
              <w:jc w:val="center"/>
              <w:rPr>
                <w:bCs/>
                <w:sz w:val="20"/>
              </w:rPr>
            </w:pPr>
            <w:r w:rsidRPr="00783BDC">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AACEB1"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3AC83192"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2D227CA4"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F1467D0" w14:textId="77777777" w:rsidR="003B3BFD" w:rsidRPr="00783BDC" w:rsidRDefault="003B3BFD" w:rsidP="003B3BFD">
            <w:pPr>
              <w:jc w:val="right"/>
              <w:rPr>
                <w:bCs/>
                <w:sz w:val="20"/>
              </w:rPr>
            </w:pPr>
            <w:r w:rsidRPr="00783BDC">
              <w:rPr>
                <w:bCs/>
                <w:sz w:val="20"/>
              </w:rPr>
              <w:t>100,0</w:t>
            </w:r>
          </w:p>
        </w:tc>
      </w:tr>
      <w:tr w:rsidR="003B3BFD" w:rsidRPr="00783BDC" w14:paraId="7199492A"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4DBDAC94"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0929332"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258815" w14:textId="77777777" w:rsidR="003B3BFD" w:rsidRPr="00783BDC" w:rsidRDefault="003B3BFD" w:rsidP="003B3BFD">
            <w:pPr>
              <w:jc w:val="center"/>
              <w:rPr>
                <w:bCs/>
                <w:sz w:val="20"/>
              </w:rPr>
            </w:pPr>
            <w:r w:rsidRPr="00783BDC">
              <w:rPr>
                <w:bCs/>
                <w:sz w:val="20"/>
              </w:rPr>
              <w:t>14</w:t>
            </w:r>
          </w:p>
        </w:tc>
        <w:tc>
          <w:tcPr>
            <w:tcW w:w="1422" w:type="dxa"/>
            <w:tcBorders>
              <w:top w:val="nil"/>
              <w:left w:val="nil"/>
              <w:bottom w:val="single" w:sz="4" w:space="0" w:color="auto"/>
              <w:right w:val="nil"/>
            </w:tcBorders>
            <w:shd w:val="clear" w:color="auto" w:fill="auto"/>
            <w:noWrap/>
            <w:vAlign w:val="center"/>
            <w:hideMark/>
          </w:tcPr>
          <w:p w14:paraId="44E259D5" w14:textId="77777777" w:rsidR="003B3BFD" w:rsidRPr="00783BDC" w:rsidRDefault="003B3BFD" w:rsidP="003B3BFD">
            <w:pPr>
              <w:jc w:val="center"/>
              <w:rPr>
                <w:bCs/>
                <w:sz w:val="20"/>
              </w:rPr>
            </w:pPr>
            <w:r w:rsidRPr="00783BDC">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9D1B4E"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382D561B" w14:textId="77777777" w:rsidR="003B3BFD" w:rsidRPr="00783BDC" w:rsidRDefault="003B3BFD" w:rsidP="003B3BFD">
            <w:pPr>
              <w:jc w:val="right"/>
              <w:rPr>
                <w:bCs/>
                <w:sz w:val="20"/>
              </w:rPr>
            </w:pPr>
            <w:r w:rsidRPr="00783BDC">
              <w:rPr>
                <w:bCs/>
                <w:sz w:val="20"/>
              </w:rPr>
              <w:t>100,0</w:t>
            </w:r>
          </w:p>
        </w:tc>
        <w:tc>
          <w:tcPr>
            <w:tcW w:w="993" w:type="dxa"/>
            <w:tcBorders>
              <w:top w:val="nil"/>
              <w:left w:val="nil"/>
              <w:bottom w:val="single" w:sz="4" w:space="0" w:color="auto"/>
              <w:right w:val="nil"/>
            </w:tcBorders>
            <w:shd w:val="clear" w:color="auto" w:fill="auto"/>
            <w:noWrap/>
            <w:vAlign w:val="center"/>
            <w:hideMark/>
          </w:tcPr>
          <w:p w14:paraId="3E4D0A53"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91D4B1" w14:textId="77777777" w:rsidR="003B3BFD" w:rsidRPr="00783BDC" w:rsidRDefault="003B3BFD" w:rsidP="003B3BFD">
            <w:pPr>
              <w:jc w:val="right"/>
              <w:rPr>
                <w:bCs/>
                <w:sz w:val="20"/>
              </w:rPr>
            </w:pPr>
            <w:r w:rsidRPr="00783BDC">
              <w:rPr>
                <w:bCs/>
                <w:sz w:val="20"/>
              </w:rPr>
              <w:t>100,0</w:t>
            </w:r>
          </w:p>
        </w:tc>
      </w:tr>
      <w:tr w:rsidR="003B3BFD" w:rsidRPr="00783BDC" w14:paraId="55AE4052"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098B94F" w14:textId="77777777" w:rsidR="003B3BFD" w:rsidRPr="00783BDC" w:rsidRDefault="003B3BFD" w:rsidP="003B3BFD">
            <w:pPr>
              <w:rPr>
                <w:bCs/>
                <w:sz w:val="20"/>
              </w:rPr>
            </w:pPr>
            <w:r w:rsidRPr="00783BDC">
              <w:rPr>
                <w:bCs/>
                <w:sz w:val="20"/>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14:paraId="1E09D8A7"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AC9470C"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16B78309"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2AA47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3F566C5" w14:textId="77777777" w:rsidR="003B3BFD" w:rsidRPr="00783BDC" w:rsidRDefault="003B3BFD" w:rsidP="003B3BFD">
            <w:pPr>
              <w:jc w:val="right"/>
              <w:rPr>
                <w:bCs/>
                <w:sz w:val="20"/>
              </w:rPr>
            </w:pPr>
            <w:r w:rsidRPr="00783BDC">
              <w:rPr>
                <w:bCs/>
                <w:sz w:val="20"/>
              </w:rPr>
              <w:t>72 987,4</w:t>
            </w:r>
          </w:p>
        </w:tc>
        <w:tc>
          <w:tcPr>
            <w:tcW w:w="993" w:type="dxa"/>
            <w:tcBorders>
              <w:top w:val="nil"/>
              <w:left w:val="nil"/>
              <w:bottom w:val="single" w:sz="4" w:space="0" w:color="auto"/>
              <w:right w:val="nil"/>
            </w:tcBorders>
            <w:shd w:val="clear" w:color="auto" w:fill="auto"/>
            <w:noWrap/>
            <w:vAlign w:val="center"/>
            <w:hideMark/>
          </w:tcPr>
          <w:p w14:paraId="487443BF" w14:textId="77777777" w:rsidR="003B3BFD" w:rsidRPr="00783BDC" w:rsidRDefault="003B3BFD" w:rsidP="003B3BFD">
            <w:pPr>
              <w:jc w:val="right"/>
              <w:rPr>
                <w:bCs/>
                <w:sz w:val="20"/>
              </w:rPr>
            </w:pPr>
            <w:r w:rsidRPr="00783BDC">
              <w:rPr>
                <w:bCs/>
                <w:sz w:val="20"/>
              </w:rPr>
              <w:t>15 568,0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F57C85C" w14:textId="77777777" w:rsidR="003B3BFD" w:rsidRPr="00783BDC" w:rsidRDefault="003B3BFD" w:rsidP="003B3BFD">
            <w:pPr>
              <w:jc w:val="right"/>
              <w:rPr>
                <w:bCs/>
                <w:sz w:val="20"/>
              </w:rPr>
            </w:pPr>
            <w:r w:rsidRPr="00783BDC">
              <w:rPr>
                <w:bCs/>
                <w:sz w:val="20"/>
              </w:rPr>
              <w:t>17 993,3</w:t>
            </w:r>
          </w:p>
        </w:tc>
      </w:tr>
      <w:tr w:rsidR="003B3BFD" w:rsidRPr="00783BDC" w14:paraId="2D52F639"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18E66DE5" w14:textId="77777777" w:rsidR="003B3BFD" w:rsidRPr="00783BDC" w:rsidRDefault="003B3BFD" w:rsidP="003B3BFD">
            <w:pPr>
              <w:rPr>
                <w:bCs/>
                <w:sz w:val="20"/>
              </w:rPr>
            </w:pPr>
            <w:r w:rsidRPr="00783BDC">
              <w:rPr>
                <w:bCs/>
                <w:sz w:val="20"/>
              </w:rPr>
              <w:lastRenderedPageBreak/>
              <w:t>Водное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14:paraId="5B12B771"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144E4D"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3E0CE186"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34ADC5"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2FB1B1B" w14:textId="77777777" w:rsidR="003B3BFD" w:rsidRPr="00783BDC" w:rsidRDefault="003B3BFD" w:rsidP="003B3BFD">
            <w:pPr>
              <w:jc w:val="right"/>
              <w:rPr>
                <w:bCs/>
                <w:sz w:val="20"/>
              </w:rPr>
            </w:pPr>
            <w:r w:rsidRPr="00783BDC">
              <w:rPr>
                <w:bCs/>
                <w:sz w:val="20"/>
              </w:rPr>
              <w:t>5 205,0</w:t>
            </w:r>
          </w:p>
        </w:tc>
        <w:tc>
          <w:tcPr>
            <w:tcW w:w="993" w:type="dxa"/>
            <w:tcBorders>
              <w:top w:val="nil"/>
              <w:left w:val="nil"/>
              <w:bottom w:val="single" w:sz="4" w:space="0" w:color="auto"/>
              <w:right w:val="nil"/>
            </w:tcBorders>
            <w:shd w:val="clear" w:color="auto" w:fill="auto"/>
            <w:noWrap/>
            <w:vAlign w:val="center"/>
            <w:hideMark/>
          </w:tcPr>
          <w:p w14:paraId="264BD205" w14:textId="77777777" w:rsidR="003B3BFD" w:rsidRPr="00783BDC" w:rsidRDefault="003B3BFD" w:rsidP="003B3BFD">
            <w:pPr>
              <w:jc w:val="right"/>
              <w:rPr>
                <w:bCs/>
                <w:sz w:val="20"/>
              </w:rPr>
            </w:pPr>
            <w:r w:rsidRPr="00783BDC">
              <w:rPr>
                <w:bCs/>
                <w:sz w:val="20"/>
              </w:rPr>
              <w:t>5 190,0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C4E35B" w14:textId="77777777" w:rsidR="003B3BFD" w:rsidRPr="00783BDC" w:rsidRDefault="003B3BFD" w:rsidP="003B3BFD">
            <w:pPr>
              <w:jc w:val="right"/>
              <w:rPr>
                <w:bCs/>
                <w:sz w:val="20"/>
              </w:rPr>
            </w:pPr>
            <w:r w:rsidRPr="00783BDC">
              <w:rPr>
                <w:bCs/>
                <w:sz w:val="20"/>
              </w:rPr>
              <w:t>12 882,9</w:t>
            </w:r>
          </w:p>
        </w:tc>
      </w:tr>
      <w:tr w:rsidR="003B3BFD" w:rsidRPr="00783BDC" w14:paraId="4DD601A0"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2BCAC37"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7B27AD11"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C276561"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4E690BFC"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FDA2E8"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35F6862" w14:textId="77777777" w:rsidR="003B3BFD" w:rsidRPr="00783BDC" w:rsidRDefault="003B3BFD" w:rsidP="003B3BFD">
            <w:pPr>
              <w:jc w:val="right"/>
              <w:rPr>
                <w:bCs/>
                <w:sz w:val="20"/>
              </w:rPr>
            </w:pPr>
            <w:r w:rsidRPr="00783BDC">
              <w:rPr>
                <w:bCs/>
                <w:sz w:val="20"/>
              </w:rPr>
              <w:t>5 205,0</w:t>
            </w:r>
          </w:p>
        </w:tc>
        <w:tc>
          <w:tcPr>
            <w:tcW w:w="993" w:type="dxa"/>
            <w:tcBorders>
              <w:top w:val="nil"/>
              <w:left w:val="nil"/>
              <w:bottom w:val="single" w:sz="4" w:space="0" w:color="auto"/>
              <w:right w:val="nil"/>
            </w:tcBorders>
            <w:shd w:val="clear" w:color="auto" w:fill="auto"/>
            <w:noWrap/>
            <w:vAlign w:val="center"/>
            <w:hideMark/>
          </w:tcPr>
          <w:p w14:paraId="0E346A18" w14:textId="77777777" w:rsidR="003B3BFD" w:rsidRPr="00783BDC" w:rsidRDefault="003B3BFD" w:rsidP="003B3BFD">
            <w:pPr>
              <w:jc w:val="right"/>
              <w:rPr>
                <w:bCs/>
                <w:sz w:val="20"/>
              </w:rPr>
            </w:pPr>
            <w:r w:rsidRPr="00783BDC">
              <w:rPr>
                <w:bCs/>
                <w:sz w:val="20"/>
              </w:rPr>
              <w:t>5 190,0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BD6E32E" w14:textId="77777777" w:rsidR="003B3BFD" w:rsidRPr="00783BDC" w:rsidRDefault="003B3BFD" w:rsidP="003B3BFD">
            <w:pPr>
              <w:jc w:val="right"/>
              <w:rPr>
                <w:bCs/>
                <w:sz w:val="20"/>
              </w:rPr>
            </w:pPr>
            <w:r w:rsidRPr="00783BDC">
              <w:rPr>
                <w:bCs/>
                <w:sz w:val="20"/>
              </w:rPr>
              <w:t>12 882,9</w:t>
            </w:r>
          </w:p>
        </w:tc>
      </w:tr>
      <w:tr w:rsidR="003B3BFD" w:rsidRPr="00783BDC" w14:paraId="2950AD11"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26092D85" w14:textId="77777777" w:rsidR="003B3BFD" w:rsidRPr="00783BDC" w:rsidRDefault="003B3BFD" w:rsidP="003B3BFD">
            <w:pPr>
              <w:rPr>
                <w:bCs/>
                <w:sz w:val="20"/>
              </w:rPr>
            </w:pPr>
            <w:r w:rsidRPr="00783BDC">
              <w:rPr>
                <w:bCs/>
                <w:sz w:val="20"/>
              </w:rPr>
              <w:t>Мероприятия в области благоустройства по защите территории (рабочего поселка Колывань) от подтоплений и затоплений по выполнению строй контроля, ПСД, экспертизы</w:t>
            </w:r>
          </w:p>
        </w:tc>
        <w:tc>
          <w:tcPr>
            <w:tcW w:w="740" w:type="dxa"/>
            <w:tcBorders>
              <w:top w:val="nil"/>
              <w:left w:val="single" w:sz="4" w:space="0" w:color="auto"/>
              <w:bottom w:val="single" w:sz="4" w:space="0" w:color="auto"/>
              <w:right w:val="nil"/>
            </w:tcBorders>
            <w:shd w:val="clear" w:color="auto" w:fill="auto"/>
            <w:noWrap/>
            <w:vAlign w:val="center"/>
            <w:hideMark/>
          </w:tcPr>
          <w:p w14:paraId="49240B5A"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D452D7"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1A7ABF1A" w14:textId="77777777" w:rsidR="003B3BFD" w:rsidRPr="00783BDC" w:rsidRDefault="003B3BFD" w:rsidP="003B3BFD">
            <w:pPr>
              <w:jc w:val="center"/>
              <w:rPr>
                <w:bCs/>
                <w:sz w:val="20"/>
              </w:rPr>
            </w:pPr>
            <w:r w:rsidRPr="00783BDC">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01F660"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055A7FA" w14:textId="77777777" w:rsidR="003B3BFD" w:rsidRPr="00783BDC" w:rsidRDefault="003B3BFD" w:rsidP="003B3BFD">
            <w:pPr>
              <w:jc w:val="right"/>
              <w:rPr>
                <w:bCs/>
                <w:sz w:val="20"/>
              </w:rPr>
            </w:pPr>
            <w:r w:rsidRPr="00783BDC">
              <w:rPr>
                <w:bCs/>
                <w:sz w:val="20"/>
              </w:rPr>
              <w:t>123,7</w:t>
            </w:r>
          </w:p>
        </w:tc>
        <w:tc>
          <w:tcPr>
            <w:tcW w:w="993" w:type="dxa"/>
            <w:tcBorders>
              <w:top w:val="nil"/>
              <w:left w:val="nil"/>
              <w:bottom w:val="single" w:sz="4" w:space="0" w:color="auto"/>
              <w:right w:val="nil"/>
            </w:tcBorders>
            <w:shd w:val="clear" w:color="auto" w:fill="auto"/>
            <w:noWrap/>
            <w:vAlign w:val="center"/>
            <w:hideMark/>
          </w:tcPr>
          <w:p w14:paraId="0119F944" w14:textId="77777777" w:rsidR="003B3BFD" w:rsidRPr="00783BDC" w:rsidRDefault="003B3BFD" w:rsidP="003B3BFD">
            <w:pPr>
              <w:jc w:val="right"/>
              <w:rPr>
                <w:bCs/>
                <w:sz w:val="20"/>
              </w:rPr>
            </w:pPr>
            <w:r w:rsidRPr="00783BDC">
              <w:rPr>
                <w:bCs/>
                <w:sz w:val="20"/>
              </w:rPr>
              <w:t>108,7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7C5834" w14:textId="77777777" w:rsidR="003B3BFD" w:rsidRPr="00783BDC" w:rsidRDefault="003B3BFD" w:rsidP="003B3BFD">
            <w:pPr>
              <w:jc w:val="right"/>
              <w:rPr>
                <w:bCs/>
                <w:sz w:val="20"/>
              </w:rPr>
            </w:pPr>
            <w:r w:rsidRPr="00783BDC">
              <w:rPr>
                <w:bCs/>
                <w:sz w:val="20"/>
              </w:rPr>
              <w:t>269,9</w:t>
            </w:r>
          </w:p>
        </w:tc>
      </w:tr>
      <w:tr w:rsidR="003B3BFD" w:rsidRPr="00783BDC" w14:paraId="3B845AB1"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170C32E1"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40" w:type="dxa"/>
            <w:tcBorders>
              <w:top w:val="nil"/>
              <w:left w:val="single" w:sz="4" w:space="0" w:color="auto"/>
              <w:bottom w:val="single" w:sz="4" w:space="0" w:color="auto"/>
              <w:right w:val="nil"/>
            </w:tcBorders>
            <w:shd w:val="clear" w:color="auto" w:fill="auto"/>
            <w:noWrap/>
            <w:vAlign w:val="center"/>
            <w:hideMark/>
          </w:tcPr>
          <w:p w14:paraId="4A08A313"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64F8BA"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64A6D5D4" w14:textId="77777777" w:rsidR="003B3BFD" w:rsidRPr="00783BDC" w:rsidRDefault="003B3BFD" w:rsidP="003B3BFD">
            <w:pPr>
              <w:jc w:val="center"/>
              <w:rPr>
                <w:bCs/>
                <w:sz w:val="20"/>
              </w:rPr>
            </w:pPr>
            <w:r w:rsidRPr="00783BDC">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66132F" w14:textId="77777777" w:rsidR="003B3BFD" w:rsidRPr="00783BDC" w:rsidRDefault="003B3BFD" w:rsidP="003B3BFD">
            <w:pPr>
              <w:jc w:val="center"/>
              <w:rPr>
                <w:bCs/>
                <w:sz w:val="20"/>
              </w:rPr>
            </w:pPr>
            <w:r w:rsidRPr="00783BDC">
              <w:rPr>
                <w:bCs/>
                <w:sz w:val="20"/>
              </w:rPr>
              <w:t>400</w:t>
            </w:r>
          </w:p>
        </w:tc>
        <w:tc>
          <w:tcPr>
            <w:tcW w:w="1255" w:type="dxa"/>
            <w:tcBorders>
              <w:top w:val="nil"/>
              <w:left w:val="nil"/>
              <w:bottom w:val="single" w:sz="4" w:space="0" w:color="auto"/>
              <w:right w:val="single" w:sz="4" w:space="0" w:color="auto"/>
            </w:tcBorders>
            <w:shd w:val="clear" w:color="auto" w:fill="auto"/>
            <w:noWrap/>
            <w:vAlign w:val="center"/>
            <w:hideMark/>
          </w:tcPr>
          <w:p w14:paraId="39FAE4DD" w14:textId="77777777" w:rsidR="003B3BFD" w:rsidRPr="00783BDC" w:rsidRDefault="003B3BFD" w:rsidP="003B3BFD">
            <w:pPr>
              <w:jc w:val="right"/>
              <w:rPr>
                <w:bCs/>
                <w:sz w:val="20"/>
              </w:rPr>
            </w:pPr>
            <w:r w:rsidRPr="00783BDC">
              <w:rPr>
                <w:bCs/>
                <w:sz w:val="20"/>
              </w:rPr>
              <w:t>123,7</w:t>
            </w:r>
          </w:p>
        </w:tc>
        <w:tc>
          <w:tcPr>
            <w:tcW w:w="993" w:type="dxa"/>
            <w:tcBorders>
              <w:top w:val="nil"/>
              <w:left w:val="nil"/>
              <w:bottom w:val="single" w:sz="4" w:space="0" w:color="auto"/>
              <w:right w:val="nil"/>
            </w:tcBorders>
            <w:shd w:val="clear" w:color="auto" w:fill="auto"/>
            <w:noWrap/>
            <w:vAlign w:val="center"/>
            <w:hideMark/>
          </w:tcPr>
          <w:p w14:paraId="692AD69D" w14:textId="77777777" w:rsidR="003B3BFD" w:rsidRPr="00783BDC" w:rsidRDefault="003B3BFD" w:rsidP="003B3BFD">
            <w:pPr>
              <w:jc w:val="right"/>
              <w:rPr>
                <w:bCs/>
                <w:sz w:val="20"/>
              </w:rPr>
            </w:pPr>
            <w:r w:rsidRPr="00783BDC">
              <w:rPr>
                <w:bCs/>
                <w:sz w:val="20"/>
              </w:rPr>
              <w:t>108,7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B782731" w14:textId="77777777" w:rsidR="003B3BFD" w:rsidRPr="00783BDC" w:rsidRDefault="003B3BFD" w:rsidP="003B3BFD">
            <w:pPr>
              <w:jc w:val="right"/>
              <w:rPr>
                <w:bCs/>
                <w:sz w:val="20"/>
              </w:rPr>
            </w:pPr>
            <w:r w:rsidRPr="00783BDC">
              <w:rPr>
                <w:bCs/>
                <w:sz w:val="20"/>
              </w:rPr>
              <w:t>269,9</w:t>
            </w:r>
          </w:p>
        </w:tc>
      </w:tr>
      <w:tr w:rsidR="003B3BFD" w:rsidRPr="00783BDC" w14:paraId="18C09649"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F98149C" w14:textId="77777777" w:rsidR="003B3BFD" w:rsidRPr="00783BDC" w:rsidRDefault="003B3BFD" w:rsidP="003B3BFD">
            <w:pPr>
              <w:rPr>
                <w:bCs/>
                <w:sz w:val="20"/>
              </w:rPr>
            </w:pPr>
            <w:r w:rsidRPr="00783BDC">
              <w:rPr>
                <w:bCs/>
                <w:sz w:val="20"/>
              </w:rPr>
              <w:t>Бюджетные инвестиции</w:t>
            </w:r>
          </w:p>
        </w:tc>
        <w:tc>
          <w:tcPr>
            <w:tcW w:w="740" w:type="dxa"/>
            <w:tcBorders>
              <w:top w:val="nil"/>
              <w:left w:val="single" w:sz="4" w:space="0" w:color="auto"/>
              <w:bottom w:val="single" w:sz="4" w:space="0" w:color="auto"/>
              <w:right w:val="nil"/>
            </w:tcBorders>
            <w:shd w:val="clear" w:color="auto" w:fill="auto"/>
            <w:noWrap/>
            <w:vAlign w:val="center"/>
            <w:hideMark/>
          </w:tcPr>
          <w:p w14:paraId="685B9C7B"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D8F0589"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12D40CFF" w14:textId="77777777" w:rsidR="003B3BFD" w:rsidRPr="00783BDC" w:rsidRDefault="003B3BFD" w:rsidP="003B3BFD">
            <w:pPr>
              <w:jc w:val="center"/>
              <w:rPr>
                <w:bCs/>
                <w:sz w:val="20"/>
              </w:rPr>
            </w:pPr>
            <w:r w:rsidRPr="00783BDC">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035D43" w14:textId="77777777" w:rsidR="003B3BFD" w:rsidRPr="00783BDC" w:rsidRDefault="003B3BFD" w:rsidP="003B3BFD">
            <w:pPr>
              <w:jc w:val="center"/>
              <w:rPr>
                <w:bCs/>
                <w:sz w:val="20"/>
              </w:rPr>
            </w:pPr>
            <w:r w:rsidRPr="00783BDC">
              <w:rPr>
                <w:bCs/>
                <w:sz w:val="20"/>
              </w:rPr>
              <w:t>410</w:t>
            </w:r>
          </w:p>
        </w:tc>
        <w:tc>
          <w:tcPr>
            <w:tcW w:w="1255" w:type="dxa"/>
            <w:tcBorders>
              <w:top w:val="nil"/>
              <w:left w:val="nil"/>
              <w:bottom w:val="single" w:sz="4" w:space="0" w:color="auto"/>
              <w:right w:val="single" w:sz="4" w:space="0" w:color="auto"/>
            </w:tcBorders>
            <w:shd w:val="clear" w:color="auto" w:fill="auto"/>
            <w:noWrap/>
            <w:vAlign w:val="center"/>
            <w:hideMark/>
          </w:tcPr>
          <w:p w14:paraId="581DD03F" w14:textId="77777777" w:rsidR="003B3BFD" w:rsidRPr="00783BDC" w:rsidRDefault="003B3BFD" w:rsidP="003B3BFD">
            <w:pPr>
              <w:jc w:val="right"/>
              <w:rPr>
                <w:bCs/>
                <w:sz w:val="20"/>
              </w:rPr>
            </w:pPr>
            <w:r w:rsidRPr="00783BDC">
              <w:rPr>
                <w:bCs/>
                <w:sz w:val="20"/>
              </w:rPr>
              <w:t>123,7</w:t>
            </w:r>
          </w:p>
        </w:tc>
        <w:tc>
          <w:tcPr>
            <w:tcW w:w="993" w:type="dxa"/>
            <w:tcBorders>
              <w:top w:val="nil"/>
              <w:left w:val="nil"/>
              <w:bottom w:val="single" w:sz="4" w:space="0" w:color="auto"/>
              <w:right w:val="nil"/>
            </w:tcBorders>
            <w:shd w:val="clear" w:color="auto" w:fill="auto"/>
            <w:noWrap/>
            <w:vAlign w:val="center"/>
            <w:hideMark/>
          </w:tcPr>
          <w:p w14:paraId="0ACAD2F0" w14:textId="77777777" w:rsidR="003B3BFD" w:rsidRPr="00783BDC" w:rsidRDefault="003B3BFD" w:rsidP="003B3BFD">
            <w:pPr>
              <w:jc w:val="right"/>
              <w:rPr>
                <w:bCs/>
                <w:sz w:val="20"/>
              </w:rPr>
            </w:pPr>
            <w:r w:rsidRPr="00783BDC">
              <w:rPr>
                <w:bCs/>
                <w:sz w:val="20"/>
              </w:rPr>
              <w:t>108,7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20AF0B2" w14:textId="77777777" w:rsidR="003B3BFD" w:rsidRPr="00783BDC" w:rsidRDefault="003B3BFD" w:rsidP="003B3BFD">
            <w:pPr>
              <w:jc w:val="right"/>
              <w:rPr>
                <w:bCs/>
                <w:sz w:val="20"/>
              </w:rPr>
            </w:pPr>
            <w:r w:rsidRPr="00783BDC">
              <w:rPr>
                <w:bCs/>
                <w:sz w:val="20"/>
              </w:rPr>
              <w:t>269,9</w:t>
            </w:r>
          </w:p>
        </w:tc>
      </w:tr>
      <w:tr w:rsidR="003B3BFD" w:rsidRPr="00783BDC" w14:paraId="5CCE4CB1"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2F523C26" w14:textId="77777777" w:rsidR="003B3BFD" w:rsidRPr="00783BDC" w:rsidRDefault="003B3BFD" w:rsidP="003B3BFD">
            <w:pPr>
              <w:rPr>
                <w:bCs/>
                <w:sz w:val="20"/>
              </w:rPr>
            </w:pPr>
            <w:r w:rsidRPr="00783BDC">
              <w:rPr>
                <w:bCs/>
                <w:sz w:val="20"/>
              </w:rPr>
              <w:t>Защита территорий населенных пунктов Новосибирской области от подтопления и затопления</w:t>
            </w:r>
          </w:p>
        </w:tc>
        <w:tc>
          <w:tcPr>
            <w:tcW w:w="740" w:type="dxa"/>
            <w:tcBorders>
              <w:top w:val="nil"/>
              <w:left w:val="single" w:sz="4" w:space="0" w:color="auto"/>
              <w:bottom w:val="single" w:sz="4" w:space="0" w:color="auto"/>
              <w:right w:val="nil"/>
            </w:tcBorders>
            <w:shd w:val="clear" w:color="auto" w:fill="auto"/>
            <w:noWrap/>
            <w:vAlign w:val="center"/>
            <w:hideMark/>
          </w:tcPr>
          <w:p w14:paraId="00DA382E"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EA9DCEE"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658D7458" w14:textId="77777777" w:rsidR="003B3BFD" w:rsidRPr="00783BDC" w:rsidRDefault="003B3BFD" w:rsidP="003B3BFD">
            <w:pPr>
              <w:jc w:val="center"/>
              <w:rPr>
                <w:bCs/>
                <w:sz w:val="20"/>
              </w:rPr>
            </w:pPr>
            <w:r w:rsidRPr="00783BDC">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B5501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CCFB4A5" w14:textId="77777777" w:rsidR="003B3BFD" w:rsidRPr="00783BDC" w:rsidRDefault="003B3BFD" w:rsidP="003B3BFD">
            <w:pPr>
              <w:jc w:val="right"/>
              <w:rPr>
                <w:bCs/>
                <w:sz w:val="20"/>
              </w:rPr>
            </w:pPr>
            <w:r w:rsidRPr="00783BDC">
              <w:rPr>
                <w:bCs/>
                <w:sz w:val="20"/>
              </w:rPr>
              <w:t>5 000,0</w:t>
            </w:r>
          </w:p>
        </w:tc>
        <w:tc>
          <w:tcPr>
            <w:tcW w:w="993" w:type="dxa"/>
            <w:tcBorders>
              <w:top w:val="nil"/>
              <w:left w:val="nil"/>
              <w:bottom w:val="single" w:sz="4" w:space="0" w:color="auto"/>
              <w:right w:val="nil"/>
            </w:tcBorders>
            <w:shd w:val="clear" w:color="auto" w:fill="auto"/>
            <w:noWrap/>
            <w:vAlign w:val="center"/>
            <w:hideMark/>
          </w:tcPr>
          <w:p w14:paraId="1751C954" w14:textId="77777777" w:rsidR="003B3BFD" w:rsidRPr="00783BDC" w:rsidRDefault="003B3BFD" w:rsidP="003B3BFD">
            <w:pPr>
              <w:jc w:val="right"/>
              <w:rPr>
                <w:bCs/>
                <w:sz w:val="20"/>
              </w:rPr>
            </w:pPr>
            <w:r w:rsidRPr="00783BDC">
              <w:rPr>
                <w:bCs/>
                <w:sz w:val="20"/>
              </w:rPr>
              <w:t>5 000,0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A55583" w14:textId="77777777" w:rsidR="003B3BFD" w:rsidRPr="00783BDC" w:rsidRDefault="003B3BFD" w:rsidP="003B3BFD">
            <w:pPr>
              <w:jc w:val="right"/>
              <w:rPr>
                <w:bCs/>
                <w:sz w:val="20"/>
              </w:rPr>
            </w:pPr>
            <w:r w:rsidRPr="00783BDC">
              <w:rPr>
                <w:bCs/>
                <w:sz w:val="20"/>
              </w:rPr>
              <w:t>12 409,9</w:t>
            </w:r>
          </w:p>
        </w:tc>
      </w:tr>
      <w:tr w:rsidR="003B3BFD" w:rsidRPr="00783BDC" w14:paraId="1A05E1DF"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16114CA"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40" w:type="dxa"/>
            <w:tcBorders>
              <w:top w:val="nil"/>
              <w:left w:val="single" w:sz="4" w:space="0" w:color="auto"/>
              <w:bottom w:val="single" w:sz="4" w:space="0" w:color="auto"/>
              <w:right w:val="nil"/>
            </w:tcBorders>
            <w:shd w:val="clear" w:color="auto" w:fill="auto"/>
            <w:noWrap/>
            <w:vAlign w:val="center"/>
            <w:hideMark/>
          </w:tcPr>
          <w:p w14:paraId="34677834"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7B2F3F"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10D03AE3" w14:textId="77777777" w:rsidR="003B3BFD" w:rsidRPr="00783BDC" w:rsidRDefault="003B3BFD" w:rsidP="003B3BFD">
            <w:pPr>
              <w:jc w:val="center"/>
              <w:rPr>
                <w:bCs/>
                <w:sz w:val="20"/>
              </w:rPr>
            </w:pPr>
            <w:r w:rsidRPr="00783BDC">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6FD662" w14:textId="77777777" w:rsidR="003B3BFD" w:rsidRPr="00783BDC" w:rsidRDefault="003B3BFD" w:rsidP="003B3BFD">
            <w:pPr>
              <w:jc w:val="center"/>
              <w:rPr>
                <w:bCs/>
                <w:sz w:val="20"/>
              </w:rPr>
            </w:pPr>
            <w:r w:rsidRPr="00783BDC">
              <w:rPr>
                <w:bCs/>
                <w:sz w:val="20"/>
              </w:rPr>
              <w:t>400</w:t>
            </w:r>
          </w:p>
        </w:tc>
        <w:tc>
          <w:tcPr>
            <w:tcW w:w="1255" w:type="dxa"/>
            <w:tcBorders>
              <w:top w:val="nil"/>
              <w:left w:val="nil"/>
              <w:bottom w:val="single" w:sz="4" w:space="0" w:color="auto"/>
              <w:right w:val="single" w:sz="4" w:space="0" w:color="auto"/>
            </w:tcBorders>
            <w:shd w:val="clear" w:color="auto" w:fill="auto"/>
            <w:noWrap/>
            <w:vAlign w:val="center"/>
            <w:hideMark/>
          </w:tcPr>
          <w:p w14:paraId="20802A42" w14:textId="77777777" w:rsidR="003B3BFD" w:rsidRPr="00783BDC" w:rsidRDefault="003B3BFD" w:rsidP="003B3BFD">
            <w:pPr>
              <w:jc w:val="right"/>
              <w:rPr>
                <w:bCs/>
                <w:sz w:val="20"/>
              </w:rPr>
            </w:pPr>
            <w:r w:rsidRPr="00783BDC">
              <w:rPr>
                <w:bCs/>
                <w:sz w:val="20"/>
              </w:rPr>
              <w:t>5 000,0</w:t>
            </w:r>
          </w:p>
        </w:tc>
        <w:tc>
          <w:tcPr>
            <w:tcW w:w="993" w:type="dxa"/>
            <w:tcBorders>
              <w:top w:val="nil"/>
              <w:left w:val="nil"/>
              <w:bottom w:val="single" w:sz="4" w:space="0" w:color="auto"/>
              <w:right w:val="nil"/>
            </w:tcBorders>
            <w:shd w:val="clear" w:color="auto" w:fill="auto"/>
            <w:noWrap/>
            <w:vAlign w:val="center"/>
            <w:hideMark/>
          </w:tcPr>
          <w:p w14:paraId="6FE1EE18" w14:textId="77777777" w:rsidR="003B3BFD" w:rsidRPr="00783BDC" w:rsidRDefault="003B3BFD" w:rsidP="003B3BFD">
            <w:pPr>
              <w:jc w:val="right"/>
              <w:rPr>
                <w:bCs/>
                <w:sz w:val="20"/>
              </w:rPr>
            </w:pPr>
            <w:r w:rsidRPr="00783BDC">
              <w:rPr>
                <w:bCs/>
                <w:sz w:val="20"/>
              </w:rPr>
              <w:t>5 000,0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977F52F" w14:textId="77777777" w:rsidR="003B3BFD" w:rsidRPr="00783BDC" w:rsidRDefault="003B3BFD" w:rsidP="003B3BFD">
            <w:pPr>
              <w:jc w:val="right"/>
              <w:rPr>
                <w:bCs/>
                <w:sz w:val="20"/>
              </w:rPr>
            </w:pPr>
            <w:r w:rsidRPr="00783BDC">
              <w:rPr>
                <w:bCs/>
                <w:sz w:val="20"/>
              </w:rPr>
              <w:t>12 409,9</w:t>
            </w:r>
          </w:p>
        </w:tc>
      </w:tr>
      <w:tr w:rsidR="003B3BFD" w:rsidRPr="00783BDC" w14:paraId="07C709CE"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EB6DAA9" w14:textId="77777777" w:rsidR="003B3BFD" w:rsidRPr="00783BDC" w:rsidRDefault="003B3BFD" w:rsidP="003B3BFD">
            <w:pPr>
              <w:rPr>
                <w:bCs/>
                <w:sz w:val="20"/>
              </w:rPr>
            </w:pPr>
            <w:r w:rsidRPr="00783BDC">
              <w:rPr>
                <w:bCs/>
                <w:sz w:val="20"/>
              </w:rPr>
              <w:t>Бюджетные инвестиции</w:t>
            </w:r>
          </w:p>
        </w:tc>
        <w:tc>
          <w:tcPr>
            <w:tcW w:w="740" w:type="dxa"/>
            <w:tcBorders>
              <w:top w:val="nil"/>
              <w:left w:val="single" w:sz="4" w:space="0" w:color="auto"/>
              <w:bottom w:val="single" w:sz="4" w:space="0" w:color="auto"/>
              <w:right w:val="nil"/>
            </w:tcBorders>
            <w:shd w:val="clear" w:color="auto" w:fill="auto"/>
            <w:noWrap/>
            <w:vAlign w:val="center"/>
            <w:hideMark/>
          </w:tcPr>
          <w:p w14:paraId="77EF7D80"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9AE9E4C"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7AFB9AC1" w14:textId="77777777" w:rsidR="003B3BFD" w:rsidRPr="00783BDC" w:rsidRDefault="003B3BFD" w:rsidP="003B3BFD">
            <w:pPr>
              <w:jc w:val="center"/>
              <w:rPr>
                <w:bCs/>
                <w:sz w:val="20"/>
              </w:rPr>
            </w:pPr>
            <w:r w:rsidRPr="00783BDC">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6CD374" w14:textId="77777777" w:rsidR="003B3BFD" w:rsidRPr="00783BDC" w:rsidRDefault="003B3BFD" w:rsidP="003B3BFD">
            <w:pPr>
              <w:jc w:val="center"/>
              <w:rPr>
                <w:bCs/>
                <w:sz w:val="20"/>
              </w:rPr>
            </w:pPr>
            <w:r w:rsidRPr="00783BDC">
              <w:rPr>
                <w:bCs/>
                <w:sz w:val="20"/>
              </w:rPr>
              <w:t>410</w:t>
            </w:r>
          </w:p>
        </w:tc>
        <w:tc>
          <w:tcPr>
            <w:tcW w:w="1255" w:type="dxa"/>
            <w:tcBorders>
              <w:top w:val="nil"/>
              <w:left w:val="nil"/>
              <w:bottom w:val="single" w:sz="4" w:space="0" w:color="auto"/>
              <w:right w:val="single" w:sz="4" w:space="0" w:color="auto"/>
            </w:tcBorders>
            <w:shd w:val="clear" w:color="auto" w:fill="auto"/>
            <w:noWrap/>
            <w:vAlign w:val="center"/>
            <w:hideMark/>
          </w:tcPr>
          <w:p w14:paraId="66F8CDFF" w14:textId="77777777" w:rsidR="003B3BFD" w:rsidRPr="00783BDC" w:rsidRDefault="003B3BFD" w:rsidP="003B3BFD">
            <w:pPr>
              <w:jc w:val="right"/>
              <w:rPr>
                <w:bCs/>
                <w:sz w:val="20"/>
              </w:rPr>
            </w:pPr>
            <w:r w:rsidRPr="00783BDC">
              <w:rPr>
                <w:bCs/>
                <w:sz w:val="20"/>
              </w:rPr>
              <w:t>5 000,0</w:t>
            </w:r>
          </w:p>
        </w:tc>
        <w:tc>
          <w:tcPr>
            <w:tcW w:w="993" w:type="dxa"/>
            <w:tcBorders>
              <w:top w:val="nil"/>
              <w:left w:val="nil"/>
              <w:bottom w:val="single" w:sz="4" w:space="0" w:color="auto"/>
              <w:right w:val="nil"/>
            </w:tcBorders>
            <w:shd w:val="clear" w:color="auto" w:fill="auto"/>
            <w:noWrap/>
            <w:vAlign w:val="center"/>
            <w:hideMark/>
          </w:tcPr>
          <w:p w14:paraId="7203AD10" w14:textId="77777777" w:rsidR="003B3BFD" w:rsidRPr="00783BDC" w:rsidRDefault="003B3BFD" w:rsidP="003B3BFD">
            <w:pPr>
              <w:jc w:val="right"/>
              <w:rPr>
                <w:bCs/>
                <w:sz w:val="20"/>
              </w:rPr>
            </w:pPr>
            <w:r w:rsidRPr="00783BDC">
              <w:rPr>
                <w:bCs/>
                <w:sz w:val="20"/>
              </w:rPr>
              <w:t>5 000,0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134191" w14:textId="77777777" w:rsidR="003B3BFD" w:rsidRPr="00783BDC" w:rsidRDefault="003B3BFD" w:rsidP="003B3BFD">
            <w:pPr>
              <w:jc w:val="right"/>
              <w:rPr>
                <w:bCs/>
                <w:sz w:val="20"/>
              </w:rPr>
            </w:pPr>
            <w:r w:rsidRPr="00783BDC">
              <w:rPr>
                <w:bCs/>
                <w:sz w:val="20"/>
              </w:rPr>
              <w:t>12 409,9</w:t>
            </w:r>
          </w:p>
        </w:tc>
      </w:tr>
      <w:tr w:rsidR="003B3BFD" w:rsidRPr="00783BDC" w14:paraId="257B4E78"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79CFEB2A" w14:textId="77777777" w:rsidR="003B3BFD" w:rsidRPr="00783BDC" w:rsidRDefault="003B3BFD" w:rsidP="003B3BFD">
            <w:pPr>
              <w:rPr>
                <w:bCs/>
                <w:sz w:val="20"/>
              </w:rPr>
            </w:pPr>
            <w:r w:rsidRPr="00783BDC">
              <w:rPr>
                <w:bCs/>
                <w:sz w:val="20"/>
              </w:rPr>
              <w:t>Софинансирование к субсидии по защите территорий населенных пунктов Новосибирской области от подтопления и затопления</w:t>
            </w:r>
          </w:p>
        </w:tc>
        <w:tc>
          <w:tcPr>
            <w:tcW w:w="740" w:type="dxa"/>
            <w:tcBorders>
              <w:top w:val="nil"/>
              <w:left w:val="single" w:sz="4" w:space="0" w:color="auto"/>
              <w:bottom w:val="single" w:sz="4" w:space="0" w:color="auto"/>
              <w:right w:val="nil"/>
            </w:tcBorders>
            <w:shd w:val="clear" w:color="auto" w:fill="auto"/>
            <w:noWrap/>
            <w:vAlign w:val="center"/>
            <w:hideMark/>
          </w:tcPr>
          <w:p w14:paraId="387DA777"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78E47C9"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3864D5C4" w14:textId="77777777" w:rsidR="003B3BFD" w:rsidRPr="00783BDC" w:rsidRDefault="003B3BFD" w:rsidP="003B3BFD">
            <w:pPr>
              <w:jc w:val="center"/>
              <w:rPr>
                <w:bCs/>
                <w:sz w:val="20"/>
              </w:rPr>
            </w:pPr>
            <w:r w:rsidRPr="00783BDC">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69A1B0"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26C9C7A" w14:textId="77777777" w:rsidR="003B3BFD" w:rsidRPr="00783BDC" w:rsidRDefault="003B3BFD" w:rsidP="003B3BFD">
            <w:pPr>
              <w:jc w:val="right"/>
              <w:rPr>
                <w:bCs/>
                <w:sz w:val="20"/>
              </w:rPr>
            </w:pPr>
            <w:r w:rsidRPr="00783BDC">
              <w:rPr>
                <w:bCs/>
                <w:sz w:val="20"/>
              </w:rPr>
              <w:t>81,3</w:t>
            </w:r>
          </w:p>
        </w:tc>
        <w:tc>
          <w:tcPr>
            <w:tcW w:w="993" w:type="dxa"/>
            <w:tcBorders>
              <w:top w:val="nil"/>
              <w:left w:val="nil"/>
              <w:bottom w:val="single" w:sz="4" w:space="0" w:color="auto"/>
              <w:right w:val="nil"/>
            </w:tcBorders>
            <w:shd w:val="clear" w:color="auto" w:fill="auto"/>
            <w:noWrap/>
            <w:vAlign w:val="center"/>
            <w:hideMark/>
          </w:tcPr>
          <w:p w14:paraId="7BBBCF5B" w14:textId="77777777" w:rsidR="003B3BFD" w:rsidRPr="00783BDC" w:rsidRDefault="003B3BFD" w:rsidP="003B3BFD">
            <w:pPr>
              <w:jc w:val="right"/>
              <w:rPr>
                <w:bCs/>
                <w:sz w:val="20"/>
              </w:rPr>
            </w:pPr>
            <w:r w:rsidRPr="00783BDC">
              <w:rPr>
                <w:bCs/>
                <w:sz w:val="20"/>
              </w:rPr>
              <w:t>81,3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F0ECA7F" w14:textId="77777777" w:rsidR="003B3BFD" w:rsidRPr="00783BDC" w:rsidRDefault="003B3BFD" w:rsidP="003B3BFD">
            <w:pPr>
              <w:jc w:val="right"/>
              <w:rPr>
                <w:bCs/>
                <w:sz w:val="20"/>
              </w:rPr>
            </w:pPr>
            <w:r w:rsidRPr="00783BDC">
              <w:rPr>
                <w:bCs/>
                <w:sz w:val="20"/>
              </w:rPr>
              <w:t>203,1</w:t>
            </w:r>
          </w:p>
        </w:tc>
      </w:tr>
      <w:tr w:rsidR="003B3BFD" w:rsidRPr="00783BDC" w14:paraId="7179AE19"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067E0D77"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40" w:type="dxa"/>
            <w:tcBorders>
              <w:top w:val="nil"/>
              <w:left w:val="single" w:sz="4" w:space="0" w:color="auto"/>
              <w:bottom w:val="single" w:sz="4" w:space="0" w:color="auto"/>
              <w:right w:val="nil"/>
            </w:tcBorders>
            <w:shd w:val="clear" w:color="auto" w:fill="auto"/>
            <w:noWrap/>
            <w:vAlign w:val="center"/>
            <w:hideMark/>
          </w:tcPr>
          <w:p w14:paraId="2CD746BA"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C125C2"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61D27BA9" w14:textId="77777777" w:rsidR="003B3BFD" w:rsidRPr="00783BDC" w:rsidRDefault="003B3BFD" w:rsidP="003B3BFD">
            <w:pPr>
              <w:jc w:val="center"/>
              <w:rPr>
                <w:bCs/>
                <w:sz w:val="20"/>
              </w:rPr>
            </w:pPr>
            <w:r w:rsidRPr="00783BDC">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DEE9B8" w14:textId="77777777" w:rsidR="003B3BFD" w:rsidRPr="00783BDC" w:rsidRDefault="003B3BFD" w:rsidP="003B3BFD">
            <w:pPr>
              <w:jc w:val="center"/>
              <w:rPr>
                <w:bCs/>
                <w:sz w:val="20"/>
              </w:rPr>
            </w:pPr>
            <w:r w:rsidRPr="00783BDC">
              <w:rPr>
                <w:bCs/>
                <w:sz w:val="20"/>
              </w:rPr>
              <w:t>400</w:t>
            </w:r>
          </w:p>
        </w:tc>
        <w:tc>
          <w:tcPr>
            <w:tcW w:w="1255" w:type="dxa"/>
            <w:tcBorders>
              <w:top w:val="nil"/>
              <w:left w:val="nil"/>
              <w:bottom w:val="single" w:sz="4" w:space="0" w:color="auto"/>
              <w:right w:val="single" w:sz="4" w:space="0" w:color="auto"/>
            </w:tcBorders>
            <w:shd w:val="clear" w:color="auto" w:fill="auto"/>
            <w:noWrap/>
            <w:vAlign w:val="center"/>
            <w:hideMark/>
          </w:tcPr>
          <w:p w14:paraId="1CB92431" w14:textId="77777777" w:rsidR="003B3BFD" w:rsidRPr="00783BDC" w:rsidRDefault="003B3BFD" w:rsidP="003B3BFD">
            <w:pPr>
              <w:jc w:val="right"/>
              <w:rPr>
                <w:bCs/>
                <w:sz w:val="20"/>
              </w:rPr>
            </w:pPr>
            <w:r w:rsidRPr="00783BDC">
              <w:rPr>
                <w:bCs/>
                <w:sz w:val="20"/>
              </w:rPr>
              <w:t>81,3</w:t>
            </w:r>
          </w:p>
        </w:tc>
        <w:tc>
          <w:tcPr>
            <w:tcW w:w="993" w:type="dxa"/>
            <w:tcBorders>
              <w:top w:val="nil"/>
              <w:left w:val="nil"/>
              <w:bottom w:val="single" w:sz="4" w:space="0" w:color="auto"/>
              <w:right w:val="nil"/>
            </w:tcBorders>
            <w:shd w:val="clear" w:color="auto" w:fill="auto"/>
            <w:noWrap/>
            <w:vAlign w:val="center"/>
            <w:hideMark/>
          </w:tcPr>
          <w:p w14:paraId="05AE384E" w14:textId="77777777" w:rsidR="003B3BFD" w:rsidRPr="00783BDC" w:rsidRDefault="003B3BFD" w:rsidP="003B3BFD">
            <w:pPr>
              <w:jc w:val="right"/>
              <w:rPr>
                <w:bCs/>
                <w:sz w:val="20"/>
              </w:rPr>
            </w:pPr>
            <w:r w:rsidRPr="00783BDC">
              <w:rPr>
                <w:bCs/>
                <w:sz w:val="20"/>
              </w:rPr>
              <w:t>81,3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7B2CD46" w14:textId="77777777" w:rsidR="003B3BFD" w:rsidRPr="00783BDC" w:rsidRDefault="003B3BFD" w:rsidP="003B3BFD">
            <w:pPr>
              <w:jc w:val="right"/>
              <w:rPr>
                <w:bCs/>
                <w:sz w:val="20"/>
              </w:rPr>
            </w:pPr>
            <w:r w:rsidRPr="00783BDC">
              <w:rPr>
                <w:bCs/>
                <w:sz w:val="20"/>
              </w:rPr>
              <w:t>203,1</w:t>
            </w:r>
          </w:p>
        </w:tc>
      </w:tr>
      <w:tr w:rsidR="003B3BFD" w:rsidRPr="00783BDC" w14:paraId="24941F6E"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418F3B5" w14:textId="77777777" w:rsidR="003B3BFD" w:rsidRPr="00783BDC" w:rsidRDefault="003B3BFD" w:rsidP="003B3BFD">
            <w:pPr>
              <w:rPr>
                <w:bCs/>
                <w:sz w:val="20"/>
              </w:rPr>
            </w:pPr>
            <w:r w:rsidRPr="00783BDC">
              <w:rPr>
                <w:bCs/>
                <w:sz w:val="20"/>
              </w:rPr>
              <w:t>Бюджетные инвестиции</w:t>
            </w:r>
          </w:p>
        </w:tc>
        <w:tc>
          <w:tcPr>
            <w:tcW w:w="740" w:type="dxa"/>
            <w:tcBorders>
              <w:top w:val="nil"/>
              <w:left w:val="single" w:sz="4" w:space="0" w:color="auto"/>
              <w:bottom w:val="single" w:sz="4" w:space="0" w:color="auto"/>
              <w:right w:val="nil"/>
            </w:tcBorders>
            <w:shd w:val="clear" w:color="auto" w:fill="auto"/>
            <w:noWrap/>
            <w:vAlign w:val="center"/>
            <w:hideMark/>
          </w:tcPr>
          <w:p w14:paraId="2C4A660F"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D3A183A" w14:textId="77777777" w:rsidR="003B3BFD" w:rsidRPr="00783BDC" w:rsidRDefault="003B3BFD" w:rsidP="003B3BFD">
            <w:pPr>
              <w:jc w:val="center"/>
              <w:rPr>
                <w:bCs/>
                <w:sz w:val="20"/>
              </w:rPr>
            </w:pPr>
            <w:r w:rsidRPr="00783BDC">
              <w:rPr>
                <w:bCs/>
                <w:sz w:val="20"/>
              </w:rPr>
              <w:t>06</w:t>
            </w:r>
          </w:p>
        </w:tc>
        <w:tc>
          <w:tcPr>
            <w:tcW w:w="1422" w:type="dxa"/>
            <w:tcBorders>
              <w:top w:val="nil"/>
              <w:left w:val="nil"/>
              <w:bottom w:val="single" w:sz="4" w:space="0" w:color="auto"/>
              <w:right w:val="nil"/>
            </w:tcBorders>
            <w:shd w:val="clear" w:color="auto" w:fill="auto"/>
            <w:noWrap/>
            <w:vAlign w:val="center"/>
            <w:hideMark/>
          </w:tcPr>
          <w:p w14:paraId="78C04D8C" w14:textId="77777777" w:rsidR="003B3BFD" w:rsidRPr="00783BDC" w:rsidRDefault="003B3BFD" w:rsidP="003B3BFD">
            <w:pPr>
              <w:jc w:val="center"/>
              <w:rPr>
                <w:bCs/>
                <w:sz w:val="20"/>
              </w:rPr>
            </w:pPr>
            <w:r w:rsidRPr="00783BDC">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6BE3F5" w14:textId="77777777" w:rsidR="003B3BFD" w:rsidRPr="00783BDC" w:rsidRDefault="003B3BFD" w:rsidP="003B3BFD">
            <w:pPr>
              <w:jc w:val="center"/>
              <w:rPr>
                <w:bCs/>
                <w:sz w:val="20"/>
              </w:rPr>
            </w:pPr>
            <w:r w:rsidRPr="00783BDC">
              <w:rPr>
                <w:bCs/>
                <w:sz w:val="20"/>
              </w:rPr>
              <w:t>410</w:t>
            </w:r>
          </w:p>
        </w:tc>
        <w:tc>
          <w:tcPr>
            <w:tcW w:w="1255" w:type="dxa"/>
            <w:tcBorders>
              <w:top w:val="nil"/>
              <w:left w:val="nil"/>
              <w:bottom w:val="single" w:sz="4" w:space="0" w:color="auto"/>
              <w:right w:val="single" w:sz="4" w:space="0" w:color="auto"/>
            </w:tcBorders>
            <w:shd w:val="clear" w:color="auto" w:fill="auto"/>
            <w:noWrap/>
            <w:vAlign w:val="center"/>
            <w:hideMark/>
          </w:tcPr>
          <w:p w14:paraId="3A14D74A" w14:textId="77777777" w:rsidR="003B3BFD" w:rsidRPr="00783BDC" w:rsidRDefault="003B3BFD" w:rsidP="003B3BFD">
            <w:pPr>
              <w:jc w:val="right"/>
              <w:rPr>
                <w:bCs/>
                <w:sz w:val="20"/>
              </w:rPr>
            </w:pPr>
            <w:r w:rsidRPr="00783BDC">
              <w:rPr>
                <w:bCs/>
                <w:sz w:val="20"/>
              </w:rPr>
              <w:t>81,3</w:t>
            </w:r>
          </w:p>
        </w:tc>
        <w:tc>
          <w:tcPr>
            <w:tcW w:w="993" w:type="dxa"/>
            <w:tcBorders>
              <w:top w:val="nil"/>
              <w:left w:val="nil"/>
              <w:bottom w:val="single" w:sz="4" w:space="0" w:color="auto"/>
              <w:right w:val="nil"/>
            </w:tcBorders>
            <w:shd w:val="clear" w:color="auto" w:fill="auto"/>
            <w:noWrap/>
            <w:vAlign w:val="center"/>
            <w:hideMark/>
          </w:tcPr>
          <w:p w14:paraId="4C940EF1" w14:textId="77777777" w:rsidR="003B3BFD" w:rsidRPr="00783BDC" w:rsidRDefault="003B3BFD" w:rsidP="003B3BFD">
            <w:pPr>
              <w:jc w:val="right"/>
              <w:rPr>
                <w:bCs/>
                <w:sz w:val="20"/>
              </w:rPr>
            </w:pPr>
            <w:r w:rsidRPr="00783BDC">
              <w:rPr>
                <w:bCs/>
                <w:sz w:val="20"/>
              </w:rPr>
              <w:t>81,3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70E2451" w14:textId="77777777" w:rsidR="003B3BFD" w:rsidRPr="00783BDC" w:rsidRDefault="003B3BFD" w:rsidP="003B3BFD">
            <w:pPr>
              <w:jc w:val="right"/>
              <w:rPr>
                <w:bCs/>
                <w:sz w:val="20"/>
              </w:rPr>
            </w:pPr>
            <w:r w:rsidRPr="00783BDC">
              <w:rPr>
                <w:bCs/>
                <w:sz w:val="20"/>
              </w:rPr>
              <w:t>203,1</w:t>
            </w:r>
          </w:p>
        </w:tc>
      </w:tr>
      <w:tr w:rsidR="003B3BFD" w:rsidRPr="00783BDC" w14:paraId="7989D110"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18676EE" w14:textId="77777777" w:rsidR="003B3BFD" w:rsidRPr="00783BDC" w:rsidRDefault="003B3BFD" w:rsidP="003B3BFD">
            <w:pPr>
              <w:rPr>
                <w:bCs/>
                <w:sz w:val="20"/>
              </w:rPr>
            </w:pPr>
            <w:r w:rsidRPr="00783BDC">
              <w:rPr>
                <w:bCs/>
                <w:sz w:val="20"/>
              </w:rPr>
              <w:t>Транспорт</w:t>
            </w:r>
          </w:p>
        </w:tc>
        <w:tc>
          <w:tcPr>
            <w:tcW w:w="740" w:type="dxa"/>
            <w:tcBorders>
              <w:top w:val="nil"/>
              <w:left w:val="single" w:sz="4" w:space="0" w:color="auto"/>
              <w:bottom w:val="single" w:sz="4" w:space="0" w:color="auto"/>
              <w:right w:val="nil"/>
            </w:tcBorders>
            <w:shd w:val="clear" w:color="auto" w:fill="auto"/>
            <w:noWrap/>
            <w:vAlign w:val="center"/>
            <w:hideMark/>
          </w:tcPr>
          <w:p w14:paraId="7E8D7C99"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F1E841"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1F67C408"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D82625"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13C3EF9" w14:textId="77777777" w:rsidR="003B3BFD" w:rsidRPr="00783BDC" w:rsidRDefault="003B3BFD" w:rsidP="003B3BFD">
            <w:pPr>
              <w:jc w:val="right"/>
              <w:rPr>
                <w:bCs/>
                <w:sz w:val="20"/>
              </w:rPr>
            </w:pPr>
            <w:r w:rsidRPr="00783BDC">
              <w:rPr>
                <w:bCs/>
                <w:sz w:val="20"/>
              </w:rPr>
              <w:t>550,0</w:t>
            </w:r>
          </w:p>
        </w:tc>
        <w:tc>
          <w:tcPr>
            <w:tcW w:w="993" w:type="dxa"/>
            <w:tcBorders>
              <w:top w:val="nil"/>
              <w:left w:val="nil"/>
              <w:bottom w:val="single" w:sz="4" w:space="0" w:color="auto"/>
              <w:right w:val="nil"/>
            </w:tcBorders>
            <w:shd w:val="clear" w:color="auto" w:fill="auto"/>
            <w:noWrap/>
            <w:vAlign w:val="center"/>
            <w:hideMark/>
          </w:tcPr>
          <w:p w14:paraId="7F488EBA" w14:textId="77777777" w:rsidR="003B3BFD" w:rsidRPr="00783BDC" w:rsidRDefault="003B3BFD" w:rsidP="003B3BFD">
            <w:pPr>
              <w:jc w:val="right"/>
              <w:rPr>
                <w:bCs/>
                <w:sz w:val="20"/>
              </w:rPr>
            </w:pPr>
            <w:r w:rsidRPr="00783BDC">
              <w:rPr>
                <w:bCs/>
                <w:sz w:val="20"/>
              </w:rPr>
              <w:t>700,0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D985F39" w14:textId="77777777" w:rsidR="003B3BFD" w:rsidRPr="00783BDC" w:rsidRDefault="003B3BFD" w:rsidP="003B3BFD">
            <w:pPr>
              <w:jc w:val="right"/>
              <w:rPr>
                <w:bCs/>
                <w:sz w:val="20"/>
              </w:rPr>
            </w:pPr>
            <w:r w:rsidRPr="00783BDC">
              <w:rPr>
                <w:bCs/>
                <w:sz w:val="20"/>
              </w:rPr>
              <w:t>100,0</w:t>
            </w:r>
          </w:p>
        </w:tc>
      </w:tr>
      <w:tr w:rsidR="003B3BFD" w:rsidRPr="00783BDC" w14:paraId="472016A1"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7265E54"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55FD9EBF"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BFE43E"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45A41D14"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FC5A2A"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31BC530" w14:textId="77777777" w:rsidR="003B3BFD" w:rsidRPr="00783BDC" w:rsidRDefault="003B3BFD" w:rsidP="003B3BFD">
            <w:pPr>
              <w:jc w:val="right"/>
              <w:rPr>
                <w:bCs/>
                <w:sz w:val="20"/>
              </w:rPr>
            </w:pPr>
            <w:r w:rsidRPr="00783BDC">
              <w:rPr>
                <w:bCs/>
                <w:sz w:val="20"/>
              </w:rPr>
              <w:t>550,0</w:t>
            </w:r>
          </w:p>
        </w:tc>
        <w:tc>
          <w:tcPr>
            <w:tcW w:w="993" w:type="dxa"/>
            <w:tcBorders>
              <w:top w:val="nil"/>
              <w:left w:val="nil"/>
              <w:bottom w:val="single" w:sz="4" w:space="0" w:color="auto"/>
              <w:right w:val="nil"/>
            </w:tcBorders>
            <w:shd w:val="clear" w:color="auto" w:fill="auto"/>
            <w:noWrap/>
            <w:vAlign w:val="center"/>
            <w:hideMark/>
          </w:tcPr>
          <w:p w14:paraId="1B68AAAA" w14:textId="77777777" w:rsidR="003B3BFD" w:rsidRPr="00783BDC" w:rsidRDefault="003B3BFD" w:rsidP="003B3BFD">
            <w:pPr>
              <w:jc w:val="right"/>
              <w:rPr>
                <w:bCs/>
                <w:sz w:val="20"/>
              </w:rPr>
            </w:pPr>
            <w:r w:rsidRPr="00783BDC">
              <w:rPr>
                <w:bCs/>
                <w:sz w:val="20"/>
              </w:rPr>
              <w:t>700,0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96808A3" w14:textId="77777777" w:rsidR="003B3BFD" w:rsidRPr="00783BDC" w:rsidRDefault="003B3BFD" w:rsidP="003B3BFD">
            <w:pPr>
              <w:jc w:val="right"/>
              <w:rPr>
                <w:bCs/>
                <w:sz w:val="20"/>
              </w:rPr>
            </w:pPr>
            <w:r w:rsidRPr="00783BDC">
              <w:rPr>
                <w:bCs/>
                <w:sz w:val="20"/>
              </w:rPr>
              <w:t>100,0</w:t>
            </w:r>
          </w:p>
        </w:tc>
      </w:tr>
      <w:tr w:rsidR="003B3BFD" w:rsidRPr="00783BDC" w14:paraId="48F93B87"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510E7EB" w14:textId="77777777" w:rsidR="003B3BFD" w:rsidRPr="00783BDC" w:rsidRDefault="003B3BFD" w:rsidP="003B3BFD">
            <w:pPr>
              <w:rPr>
                <w:bCs/>
                <w:sz w:val="20"/>
              </w:rPr>
            </w:pPr>
            <w:r w:rsidRPr="00783BDC">
              <w:rPr>
                <w:bCs/>
                <w:sz w:val="20"/>
              </w:rPr>
              <w:t>Отдельные мероприятия в области автомобильного транспорта</w:t>
            </w:r>
          </w:p>
        </w:tc>
        <w:tc>
          <w:tcPr>
            <w:tcW w:w="740" w:type="dxa"/>
            <w:tcBorders>
              <w:top w:val="nil"/>
              <w:left w:val="single" w:sz="4" w:space="0" w:color="auto"/>
              <w:bottom w:val="single" w:sz="4" w:space="0" w:color="auto"/>
              <w:right w:val="nil"/>
            </w:tcBorders>
            <w:shd w:val="clear" w:color="auto" w:fill="auto"/>
            <w:noWrap/>
            <w:vAlign w:val="center"/>
            <w:hideMark/>
          </w:tcPr>
          <w:p w14:paraId="649DFC82"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ECF4C6"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6C7718D5"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009978"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20C4E43" w14:textId="77777777" w:rsidR="003B3BFD" w:rsidRPr="00783BDC" w:rsidRDefault="003B3BFD" w:rsidP="003B3BFD">
            <w:pPr>
              <w:jc w:val="right"/>
              <w:rPr>
                <w:bCs/>
                <w:sz w:val="20"/>
              </w:rPr>
            </w:pPr>
            <w:r w:rsidRPr="00783BDC">
              <w:rPr>
                <w:bCs/>
                <w:sz w:val="20"/>
              </w:rPr>
              <w:t>370,0</w:t>
            </w:r>
          </w:p>
        </w:tc>
        <w:tc>
          <w:tcPr>
            <w:tcW w:w="993" w:type="dxa"/>
            <w:tcBorders>
              <w:top w:val="nil"/>
              <w:left w:val="nil"/>
              <w:bottom w:val="single" w:sz="4" w:space="0" w:color="auto"/>
              <w:right w:val="nil"/>
            </w:tcBorders>
            <w:shd w:val="clear" w:color="auto" w:fill="auto"/>
            <w:noWrap/>
            <w:vAlign w:val="center"/>
            <w:hideMark/>
          </w:tcPr>
          <w:p w14:paraId="4D23269F" w14:textId="77777777" w:rsidR="003B3BFD" w:rsidRPr="00783BDC" w:rsidRDefault="003B3BFD" w:rsidP="003B3BFD">
            <w:pPr>
              <w:jc w:val="right"/>
              <w:rPr>
                <w:bCs/>
                <w:sz w:val="20"/>
              </w:rPr>
            </w:pPr>
            <w:r w:rsidRPr="00783BDC">
              <w:rPr>
                <w:bCs/>
                <w:sz w:val="20"/>
              </w:rPr>
              <w:t>700,0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88D8A23" w14:textId="77777777" w:rsidR="003B3BFD" w:rsidRPr="00783BDC" w:rsidRDefault="003B3BFD" w:rsidP="003B3BFD">
            <w:pPr>
              <w:jc w:val="right"/>
              <w:rPr>
                <w:bCs/>
                <w:sz w:val="20"/>
              </w:rPr>
            </w:pPr>
            <w:r w:rsidRPr="00783BDC">
              <w:rPr>
                <w:bCs/>
                <w:sz w:val="20"/>
              </w:rPr>
              <w:t>100,0</w:t>
            </w:r>
          </w:p>
        </w:tc>
      </w:tr>
      <w:tr w:rsidR="003B3BFD" w:rsidRPr="00783BDC" w14:paraId="05E471F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1C6D8994"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143BCF2"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EB46303"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39472E6D"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CCD83F"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F90E21F" w14:textId="77777777" w:rsidR="003B3BFD" w:rsidRPr="00783BDC" w:rsidRDefault="003B3BFD" w:rsidP="003B3BFD">
            <w:pPr>
              <w:jc w:val="right"/>
              <w:rPr>
                <w:bCs/>
                <w:sz w:val="20"/>
              </w:rPr>
            </w:pPr>
            <w:r w:rsidRPr="00783BDC">
              <w:rPr>
                <w:bCs/>
                <w:sz w:val="20"/>
              </w:rPr>
              <w:t>370,0</w:t>
            </w:r>
          </w:p>
        </w:tc>
        <w:tc>
          <w:tcPr>
            <w:tcW w:w="993" w:type="dxa"/>
            <w:tcBorders>
              <w:top w:val="nil"/>
              <w:left w:val="nil"/>
              <w:bottom w:val="single" w:sz="4" w:space="0" w:color="auto"/>
              <w:right w:val="nil"/>
            </w:tcBorders>
            <w:shd w:val="clear" w:color="auto" w:fill="auto"/>
            <w:noWrap/>
            <w:vAlign w:val="center"/>
            <w:hideMark/>
          </w:tcPr>
          <w:p w14:paraId="143F9535" w14:textId="77777777" w:rsidR="003B3BFD" w:rsidRPr="00783BDC" w:rsidRDefault="003B3BFD" w:rsidP="003B3BFD">
            <w:pPr>
              <w:jc w:val="right"/>
              <w:rPr>
                <w:bCs/>
                <w:sz w:val="20"/>
              </w:rPr>
            </w:pPr>
            <w:r w:rsidRPr="00783BDC">
              <w:rPr>
                <w:bCs/>
                <w:sz w:val="20"/>
              </w:rPr>
              <w:t>600,0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64BD2D7" w14:textId="77777777" w:rsidR="003B3BFD" w:rsidRPr="00783BDC" w:rsidRDefault="003B3BFD" w:rsidP="003B3BFD">
            <w:pPr>
              <w:jc w:val="right"/>
              <w:rPr>
                <w:bCs/>
                <w:sz w:val="20"/>
              </w:rPr>
            </w:pPr>
            <w:r w:rsidRPr="00783BDC">
              <w:rPr>
                <w:bCs/>
                <w:sz w:val="20"/>
              </w:rPr>
              <w:t>0,0</w:t>
            </w:r>
          </w:p>
        </w:tc>
      </w:tr>
      <w:tr w:rsidR="003B3BFD" w:rsidRPr="00783BDC" w14:paraId="1E89BD9D"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27F53E91"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66E03BE"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9232F1"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14B913C1"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37A28A"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4063504A" w14:textId="77777777" w:rsidR="003B3BFD" w:rsidRPr="00783BDC" w:rsidRDefault="003B3BFD" w:rsidP="003B3BFD">
            <w:pPr>
              <w:jc w:val="right"/>
              <w:rPr>
                <w:bCs/>
                <w:sz w:val="20"/>
              </w:rPr>
            </w:pPr>
            <w:r w:rsidRPr="00783BDC">
              <w:rPr>
                <w:bCs/>
                <w:sz w:val="20"/>
              </w:rPr>
              <w:t>370,0</w:t>
            </w:r>
          </w:p>
        </w:tc>
        <w:tc>
          <w:tcPr>
            <w:tcW w:w="993" w:type="dxa"/>
            <w:tcBorders>
              <w:top w:val="nil"/>
              <w:left w:val="nil"/>
              <w:bottom w:val="single" w:sz="4" w:space="0" w:color="auto"/>
              <w:right w:val="nil"/>
            </w:tcBorders>
            <w:shd w:val="clear" w:color="auto" w:fill="auto"/>
            <w:noWrap/>
            <w:vAlign w:val="center"/>
            <w:hideMark/>
          </w:tcPr>
          <w:p w14:paraId="3D0BFDA6" w14:textId="77777777" w:rsidR="003B3BFD" w:rsidRPr="00783BDC" w:rsidRDefault="003B3BFD" w:rsidP="003B3BFD">
            <w:pPr>
              <w:jc w:val="right"/>
              <w:rPr>
                <w:bCs/>
                <w:sz w:val="20"/>
              </w:rPr>
            </w:pPr>
            <w:r w:rsidRPr="00783BDC">
              <w:rPr>
                <w:bCs/>
                <w:sz w:val="20"/>
              </w:rPr>
              <w:t>600,0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00EB02F" w14:textId="77777777" w:rsidR="003B3BFD" w:rsidRPr="00783BDC" w:rsidRDefault="003B3BFD" w:rsidP="003B3BFD">
            <w:pPr>
              <w:jc w:val="right"/>
              <w:rPr>
                <w:bCs/>
                <w:sz w:val="20"/>
              </w:rPr>
            </w:pPr>
            <w:r w:rsidRPr="00783BDC">
              <w:rPr>
                <w:bCs/>
                <w:sz w:val="20"/>
              </w:rPr>
              <w:t>0,0</w:t>
            </w:r>
          </w:p>
        </w:tc>
      </w:tr>
      <w:tr w:rsidR="003B3BFD" w:rsidRPr="00783BDC" w14:paraId="50AB2348"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53BEEE7"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0748D69C"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05DC51D"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785FA3FA"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22A1BD"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33A38323"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22EAA764"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F245A5B" w14:textId="77777777" w:rsidR="003B3BFD" w:rsidRPr="00783BDC" w:rsidRDefault="003B3BFD" w:rsidP="003B3BFD">
            <w:pPr>
              <w:jc w:val="right"/>
              <w:rPr>
                <w:bCs/>
                <w:sz w:val="20"/>
              </w:rPr>
            </w:pPr>
            <w:r w:rsidRPr="00783BDC">
              <w:rPr>
                <w:bCs/>
                <w:sz w:val="20"/>
              </w:rPr>
              <w:t>100,0</w:t>
            </w:r>
          </w:p>
        </w:tc>
      </w:tr>
      <w:tr w:rsidR="003B3BFD" w:rsidRPr="00783BDC" w14:paraId="65D9FD4A"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50757345"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dxa"/>
            <w:tcBorders>
              <w:top w:val="nil"/>
              <w:left w:val="single" w:sz="4" w:space="0" w:color="auto"/>
              <w:bottom w:val="single" w:sz="4" w:space="0" w:color="auto"/>
              <w:right w:val="nil"/>
            </w:tcBorders>
            <w:shd w:val="clear" w:color="auto" w:fill="auto"/>
            <w:noWrap/>
            <w:vAlign w:val="center"/>
            <w:hideMark/>
          </w:tcPr>
          <w:p w14:paraId="44D41068"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68646AB"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3851BC47"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B0C570" w14:textId="77777777" w:rsidR="003B3BFD" w:rsidRPr="00783BDC" w:rsidRDefault="003B3BFD" w:rsidP="003B3BFD">
            <w:pPr>
              <w:jc w:val="center"/>
              <w:rPr>
                <w:bCs/>
                <w:sz w:val="20"/>
              </w:rPr>
            </w:pPr>
            <w:r w:rsidRPr="00783BDC">
              <w:rPr>
                <w:bCs/>
                <w:sz w:val="20"/>
              </w:rPr>
              <w:t>810</w:t>
            </w:r>
          </w:p>
        </w:tc>
        <w:tc>
          <w:tcPr>
            <w:tcW w:w="1255" w:type="dxa"/>
            <w:tcBorders>
              <w:top w:val="nil"/>
              <w:left w:val="nil"/>
              <w:bottom w:val="single" w:sz="4" w:space="0" w:color="auto"/>
              <w:right w:val="single" w:sz="4" w:space="0" w:color="auto"/>
            </w:tcBorders>
            <w:shd w:val="clear" w:color="auto" w:fill="auto"/>
            <w:noWrap/>
            <w:vAlign w:val="center"/>
            <w:hideMark/>
          </w:tcPr>
          <w:p w14:paraId="429324C4"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21F64D32" w14:textId="77777777" w:rsidR="003B3BFD" w:rsidRPr="00783BDC" w:rsidRDefault="003B3BFD" w:rsidP="003B3BFD">
            <w:pPr>
              <w:jc w:val="right"/>
              <w:rPr>
                <w:bCs/>
                <w:sz w:val="20"/>
              </w:rPr>
            </w:pPr>
            <w:r w:rsidRPr="00783BDC">
              <w:rPr>
                <w:bCs/>
                <w:sz w:val="20"/>
              </w:rPr>
              <w:t>100,0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0FC306A" w14:textId="77777777" w:rsidR="003B3BFD" w:rsidRPr="00783BDC" w:rsidRDefault="003B3BFD" w:rsidP="003B3BFD">
            <w:pPr>
              <w:jc w:val="right"/>
              <w:rPr>
                <w:bCs/>
                <w:sz w:val="20"/>
              </w:rPr>
            </w:pPr>
            <w:r w:rsidRPr="00783BDC">
              <w:rPr>
                <w:bCs/>
                <w:sz w:val="20"/>
              </w:rPr>
              <w:t>100,0</w:t>
            </w:r>
          </w:p>
        </w:tc>
      </w:tr>
      <w:tr w:rsidR="003B3BFD" w:rsidRPr="00783BDC" w14:paraId="4AE4131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6D6F538"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14:paraId="2F8A5BE2"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F3AE5D"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447507A4"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B300F5"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638A3CC" w14:textId="77777777" w:rsidR="003B3BFD" w:rsidRPr="00783BDC" w:rsidRDefault="003B3BFD" w:rsidP="003B3BFD">
            <w:pPr>
              <w:jc w:val="right"/>
              <w:rPr>
                <w:bCs/>
                <w:sz w:val="20"/>
              </w:rPr>
            </w:pPr>
            <w:r w:rsidRPr="00783BDC">
              <w:rPr>
                <w:bCs/>
                <w:sz w:val="20"/>
              </w:rPr>
              <w:t>180,0</w:t>
            </w:r>
          </w:p>
        </w:tc>
        <w:tc>
          <w:tcPr>
            <w:tcW w:w="993" w:type="dxa"/>
            <w:tcBorders>
              <w:top w:val="nil"/>
              <w:left w:val="nil"/>
              <w:bottom w:val="single" w:sz="4" w:space="0" w:color="auto"/>
              <w:right w:val="nil"/>
            </w:tcBorders>
            <w:shd w:val="clear" w:color="auto" w:fill="auto"/>
            <w:noWrap/>
            <w:vAlign w:val="center"/>
            <w:hideMark/>
          </w:tcPr>
          <w:p w14:paraId="25F0BF6C"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FEC64CF" w14:textId="77777777" w:rsidR="003B3BFD" w:rsidRPr="00783BDC" w:rsidRDefault="003B3BFD" w:rsidP="003B3BFD">
            <w:pPr>
              <w:jc w:val="right"/>
              <w:rPr>
                <w:bCs/>
                <w:sz w:val="20"/>
              </w:rPr>
            </w:pPr>
            <w:r w:rsidRPr="00783BDC">
              <w:rPr>
                <w:bCs/>
                <w:sz w:val="20"/>
              </w:rPr>
              <w:t>0,0</w:t>
            </w:r>
          </w:p>
        </w:tc>
      </w:tr>
      <w:tr w:rsidR="003B3BFD" w:rsidRPr="00783BDC" w14:paraId="4504EE09"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ABE4F66"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61F8CC4D"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C2946B"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63C49CAB"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BB371F"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13E626D" w14:textId="77777777" w:rsidR="003B3BFD" w:rsidRPr="00783BDC" w:rsidRDefault="003B3BFD" w:rsidP="003B3BFD">
            <w:pPr>
              <w:jc w:val="right"/>
              <w:rPr>
                <w:bCs/>
                <w:sz w:val="20"/>
              </w:rPr>
            </w:pPr>
            <w:r w:rsidRPr="00783BDC">
              <w:rPr>
                <w:bCs/>
                <w:sz w:val="20"/>
              </w:rPr>
              <w:t>180,0</w:t>
            </w:r>
          </w:p>
        </w:tc>
        <w:tc>
          <w:tcPr>
            <w:tcW w:w="993" w:type="dxa"/>
            <w:tcBorders>
              <w:top w:val="nil"/>
              <w:left w:val="nil"/>
              <w:bottom w:val="single" w:sz="4" w:space="0" w:color="auto"/>
              <w:right w:val="nil"/>
            </w:tcBorders>
            <w:shd w:val="clear" w:color="auto" w:fill="auto"/>
            <w:noWrap/>
            <w:vAlign w:val="center"/>
            <w:hideMark/>
          </w:tcPr>
          <w:p w14:paraId="2152B1FC"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82E7D6" w14:textId="77777777" w:rsidR="003B3BFD" w:rsidRPr="00783BDC" w:rsidRDefault="003B3BFD" w:rsidP="003B3BFD">
            <w:pPr>
              <w:jc w:val="right"/>
              <w:rPr>
                <w:bCs/>
                <w:sz w:val="20"/>
              </w:rPr>
            </w:pPr>
            <w:r w:rsidRPr="00783BDC">
              <w:rPr>
                <w:bCs/>
                <w:sz w:val="20"/>
              </w:rPr>
              <w:t>0,0</w:t>
            </w:r>
          </w:p>
        </w:tc>
      </w:tr>
      <w:tr w:rsidR="003B3BFD" w:rsidRPr="00783BDC" w14:paraId="363396F5"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692C9B52" w14:textId="77777777" w:rsidR="003B3BFD" w:rsidRPr="00783BDC" w:rsidRDefault="003B3BFD" w:rsidP="003B3BFD">
            <w:pPr>
              <w:rPr>
                <w:bCs/>
                <w:sz w:val="20"/>
              </w:rPr>
            </w:pPr>
            <w:r w:rsidRPr="00783BDC">
              <w:rPr>
                <w:bCs/>
                <w:sz w:val="20"/>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6F4F80A3"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06E3FA" w14:textId="77777777" w:rsidR="003B3BFD" w:rsidRPr="00783BDC" w:rsidRDefault="003B3BFD" w:rsidP="003B3BFD">
            <w:pPr>
              <w:jc w:val="center"/>
              <w:rPr>
                <w:bCs/>
                <w:sz w:val="20"/>
              </w:rPr>
            </w:pPr>
            <w:r w:rsidRPr="00783BDC">
              <w:rPr>
                <w:bCs/>
                <w:sz w:val="20"/>
              </w:rPr>
              <w:t>08</w:t>
            </w:r>
          </w:p>
        </w:tc>
        <w:tc>
          <w:tcPr>
            <w:tcW w:w="1422" w:type="dxa"/>
            <w:tcBorders>
              <w:top w:val="nil"/>
              <w:left w:val="nil"/>
              <w:bottom w:val="single" w:sz="4" w:space="0" w:color="auto"/>
              <w:right w:val="nil"/>
            </w:tcBorders>
            <w:shd w:val="clear" w:color="auto" w:fill="auto"/>
            <w:noWrap/>
            <w:vAlign w:val="center"/>
            <w:hideMark/>
          </w:tcPr>
          <w:p w14:paraId="1B64C3EA"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BCB689"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79B36707" w14:textId="77777777" w:rsidR="003B3BFD" w:rsidRPr="00783BDC" w:rsidRDefault="003B3BFD" w:rsidP="003B3BFD">
            <w:pPr>
              <w:jc w:val="right"/>
              <w:rPr>
                <w:bCs/>
                <w:sz w:val="20"/>
              </w:rPr>
            </w:pPr>
            <w:r w:rsidRPr="00783BDC">
              <w:rPr>
                <w:bCs/>
                <w:sz w:val="20"/>
              </w:rPr>
              <w:t>180,0</w:t>
            </w:r>
          </w:p>
        </w:tc>
        <w:tc>
          <w:tcPr>
            <w:tcW w:w="993" w:type="dxa"/>
            <w:tcBorders>
              <w:top w:val="nil"/>
              <w:left w:val="nil"/>
              <w:bottom w:val="single" w:sz="4" w:space="0" w:color="auto"/>
              <w:right w:val="nil"/>
            </w:tcBorders>
            <w:shd w:val="clear" w:color="auto" w:fill="auto"/>
            <w:noWrap/>
            <w:vAlign w:val="center"/>
            <w:hideMark/>
          </w:tcPr>
          <w:p w14:paraId="72847FC3"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263E5E" w14:textId="77777777" w:rsidR="003B3BFD" w:rsidRPr="00783BDC" w:rsidRDefault="003B3BFD" w:rsidP="003B3BFD">
            <w:pPr>
              <w:jc w:val="right"/>
              <w:rPr>
                <w:bCs/>
                <w:sz w:val="20"/>
              </w:rPr>
            </w:pPr>
            <w:r w:rsidRPr="00783BDC">
              <w:rPr>
                <w:bCs/>
                <w:sz w:val="20"/>
              </w:rPr>
              <w:t>0,0</w:t>
            </w:r>
          </w:p>
        </w:tc>
      </w:tr>
      <w:tr w:rsidR="003B3BFD" w:rsidRPr="00783BDC" w14:paraId="3814AAC0"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743303AD" w14:textId="77777777" w:rsidR="003B3BFD" w:rsidRPr="00783BDC" w:rsidRDefault="003B3BFD" w:rsidP="003B3BFD">
            <w:pPr>
              <w:rPr>
                <w:bCs/>
                <w:sz w:val="20"/>
              </w:rPr>
            </w:pPr>
            <w:r w:rsidRPr="00783BDC">
              <w:rPr>
                <w:bCs/>
                <w:sz w:val="20"/>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14:paraId="6420F969"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0D0AD5"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6F65777A"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A564F4"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E1EB231" w14:textId="77777777" w:rsidR="003B3BFD" w:rsidRPr="00783BDC" w:rsidRDefault="003B3BFD" w:rsidP="003B3BFD">
            <w:pPr>
              <w:jc w:val="right"/>
              <w:rPr>
                <w:bCs/>
                <w:sz w:val="20"/>
              </w:rPr>
            </w:pPr>
            <w:r w:rsidRPr="00783BDC">
              <w:rPr>
                <w:bCs/>
                <w:sz w:val="20"/>
              </w:rPr>
              <w:t>67 232,3</w:t>
            </w:r>
          </w:p>
        </w:tc>
        <w:tc>
          <w:tcPr>
            <w:tcW w:w="993" w:type="dxa"/>
            <w:tcBorders>
              <w:top w:val="nil"/>
              <w:left w:val="nil"/>
              <w:bottom w:val="single" w:sz="4" w:space="0" w:color="auto"/>
              <w:right w:val="nil"/>
            </w:tcBorders>
            <w:shd w:val="clear" w:color="auto" w:fill="auto"/>
            <w:noWrap/>
            <w:vAlign w:val="center"/>
            <w:hideMark/>
          </w:tcPr>
          <w:p w14:paraId="3AA6DB91" w14:textId="77777777" w:rsidR="003B3BFD" w:rsidRPr="00783BDC" w:rsidRDefault="003B3BFD" w:rsidP="003B3BFD">
            <w:pPr>
              <w:jc w:val="right"/>
              <w:rPr>
                <w:bCs/>
                <w:sz w:val="20"/>
              </w:rPr>
            </w:pPr>
            <w:r w:rsidRPr="00783BDC">
              <w:rPr>
                <w:bCs/>
                <w:sz w:val="20"/>
              </w:rPr>
              <w:t>9 678,0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E421461" w14:textId="77777777" w:rsidR="003B3BFD" w:rsidRPr="00783BDC" w:rsidRDefault="003B3BFD" w:rsidP="003B3BFD">
            <w:pPr>
              <w:jc w:val="right"/>
              <w:rPr>
                <w:bCs/>
                <w:sz w:val="20"/>
              </w:rPr>
            </w:pPr>
            <w:r w:rsidRPr="00783BDC">
              <w:rPr>
                <w:bCs/>
                <w:sz w:val="20"/>
              </w:rPr>
              <w:t>5 010,4</w:t>
            </w:r>
          </w:p>
        </w:tc>
      </w:tr>
      <w:tr w:rsidR="003B3BFD" w:rsidRPr="00783BDC" w14:paraId="7DE2C0A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BE7559B"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44CBC438"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3378ED"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49B2FB1B"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5820E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9F460C5" w14:textId="77777777" w:rsidR="003B3BFD" w:rsidRPr="00783BDC" w:rsidRDefault="003B3BFD" w:rsidP="003B3BFD">
            <w:pPr>
              <w:jc w:val="right"/>
              <w:rPr>
                <w:bCs/>
                <w:sz w:val="20"/>
              </w:rPr>
            </w:pPr>
            <w:r w:rsidRPr="00783BDC">
              <w:rPr>
                <w:bCs/>
                <w:sz w:val="20"/>
              </w:rPr>
              <w:t>67 232,3</w:t>
            </w:r>
          </w:p>
        </w:tc>
        <w:tc>
          <w:tcPr>
            <w:tcW w:w="993" w:type="dxa"/>
            <w:tcBorders>
              <w:top w:val="nil"/>
              <w:left w:val="nil"/>
              <w:bottom w:val="single" w:sz="4" w:space="0" w:color="auto"/>
              <w:right w:val="nil"/>
            </w:tcBorders>
            <w:shd w:val="clear" w:color="auto" w:fill="auto"/>
            <w:noWrap/>
            <w:vAlign w:val="center"/>
            <w:hideMark/>
          </w:tcPr>
          <w:p w14:paraId="6F31276D" w14:textId="77777777" w:rsidR="003B3BFD" w:rsidRPr="00783BDC" w:rsidRDefault="003B3BFD" w:rsidP="003B3BFD">
            <w:pPr>
              <w:jc w:val="right"/>
              <w:rPr>
                <w:bCs/>
                <w:sz w:val="20"/>
              </w:rPr>
            </w:pPr>
            <w:r w:rsidRPr="00783BDC">
              <w:rPr>
                <w:bCs/>
                <w:sz w:val="20"/>
              </w:rPr>
              <w:t>9 678,0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BC273D6" w14:textId="77777777" w:rsidR="003B3BFD" w:rsidRPr="00783BDC" w:rsidRDefault="003B3BFD" w:rsidP="003B3BFD">
            <w:pPr>
              <w:jc w:val="right"/>
              <w:rPr>
                <w:bCs/>
                <w:sz w:val="20"/>
              </w:rPr>
            </w:pPr>
            <w:r w:rsidRPr="00783BDC">
              <w:rPr>
                <w:bCs/>
                <w:sz w:val="20"/>
              </w:rPr>
              <w:t>5 010,4</w:t>
            </w:r>
          </w:p>
        </w:tc>
      </w:tr>
      <w:tr w:rsidR="003B3BFD" w:rsidRPr="00783BDC" w14:paraId="002B41C1"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F06377C" w14:textId="77777777" w:rsidR="003B3BFD" w:rsidRPr="00783BDC" w:rsidRDefault="003B3BFD" w:rsidP="003B3BFD">
            <w:pPr>
              <w:rPr>
                <w:bCs/>
                <w:sz w:val="20"/>
              </w:rPr>
            </w:pPr>
            <w:r w:rsidRPr="00783BDC">
              <w:rPr>
                <w:bCs/>
                <w:sz w:val="20"/>
              </w:rPr>
              <w:t>Мероприятия, направленные на развитие муниципальных дорог за счет средств "Дорожного фонда"</w:t>
            </w:r>
          </w:p>
        </w:tc>
        <w:tc>
          <w:tcPr>
            <w:tcW w:w="740" w:type="dxa"/>
            <w:tcBorders>
              <w:top w:val="nil"/>
              <w:left w:val="single" w:sz="4" w:space="0" w:color="auto"/>
              <w:bottom w:val="single" w:sz="4" w:space="0" w:color="auto"/>
              <w:right w:val="nil"/>
            </w:tcBorders>
            <w:shd w:val="clear" w:color="auto" w:fill="auto"/>
            <w:noWrap/>
            <w:vAlign w:val="center"/>
            <w:hideMark/>
          </w:tcPr>
          <w:p w14:paraId="2C8B8875"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FFEC671"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6C0FEA5D"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9EE1CE"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F496498" w14:textId="77777777" w:rsidR="003B3BFD" w:rsidRPr="00783BDC" w:rsidRDefault="003B3BFD" w:rsidP="003B3BFD">
            <w:pPr>
              <w:jc w:val="right"/>
              <w:rPr>
                <w:bCs/>
                <w:sz w:val="20"/>
              </w:rPr>
            </w:pPr>
            <w:r w:rsidRPr="00783BDC">
              <w:rPr>
                <w:bCs/>
                <w:sz w:val="20"/>
              </w:rPr>
              <w:t>9 749,6</w:t>
            </w:r>
          </w:p>
        </w:tc>
        <w:tc>
          <w:tcPr>
            <w:tcW w:w="993" w:type="dxa"/>
            <w:tcBorders>
              <w:top w:val="nil"/>
              <w:left w:val="nil"/>
              <w:bottom w:val="single" w:sz="4" w:space="0" w:color="auto"/>
              <w:right w:val="nil"/>
            </w:tcBorders>
            <w:shd w:val="clear" w:color="auto" w:fill="auto"/>
            <w:noWrap/>
            <w:vAlign w:val="center"/>
            <w:hideMark/>
          </w:tcPr>
          <w:p w14:paraId="5DA4DD01" w14:textId="77777777" w:rsidR="003B3BFD" w:rsidRPr="00783BDC" w:rsidRDefault="003B3BFD" w:rsidP="003B3BFD">
            <w:pPr>
              <w:jc w:val="right"/>
              <w:rPr>
                <w:bCs/>
                <w:sz w:val="20"/>
              </w:rPr>
            </w:pPr>
            <w:r w:rsidRPr="00783BDC">
              <w:rPr>
                <w:bCs/>
                <w:sz w:val="20"/>
              </w:rPr>
              <w:t>7 640,0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8BF5BA3" w14:textId="77777777" w:rsidR="003B3BFD" w:rsidRPr="00783BDC" w:rsidRDefault="003B3BFD" w:rsidP="003B3BFD">
            <w:pPr>
              <w:jc w:val="right"/>
              <w:rPr>
                <w:bCs/>
                <w:sz w:val="20"/>
              </w:rPr>
            </w:pPr>
            <w:r w:rsidRPr="00783BDC">
              <w:rPr>
                <w:bCs/>
                <w:sz w:val="20"/>
              </w:rPr>
              <w:t>5 010,4</w:t>
            </w:r>
          </w:p>
        </w:tc>
      </w:tr>
      <w:tr w:rsidR="003B3BFD" w:rsidRPr="00783BDC" w14:paraId="66B672C2"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16862BCF"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44B5B80"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02014B"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49F8645A"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2E9CD2"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6C43131B" w14:textId="77777777" w:rsidR="003B3BFD" w:rsidRPr="00783BDC" w:rsidRDefault="003B3BFD" w:rsidP="003B3BFD">
            <w:pPr>
              <w:jc w:val="right"/>
              <w:rPr>
                <w:bCs/>
                <w:sz w:val="20"/>
              </w:rPr>
            </w:pPr>
            <w:r w:rsidRPr="00783BDC">
              <w:rPr>
                <w:bCs/>
                <w:sz w:val="20"/>
              </w:rPr>
              <w:t>9 540,1</w:t>
            </w:r>
          </w:p>
        </w:tc>
        <w:tc>
          <w:tcPr>
            <w:tcW w:w="993" w:type="dxa"/>
            <w:tcBorders>
              <w:top w:val="nil"/>
              <w:left w:val="nil"/>
              <w:bottom w:val="single" w:sz="4" w:space="0" w:color="auto"/>
              <w:right w:val="nil"/>
            </w:tcBorders>
            <w:shd w:val="clear" w:color="auto" w:fill="auto"/>
            <w:noWrap/>
            <w:vAlign w:val="center"/>
            <w:hideMark/>
          </w:tcPr>
          <w:p w14:paraId="6440E572" w14:textId="77777777" w:rsidR="003B3BFD" w:rsidRPr="00783BDC" w:rsidRDefault="003B3BFD" w:rsidP="003B3BFD">
            <w:pPr>
              <w:jc w:val="right"/>
              <w:rPr>
                <w:bCs/>
                <w:sz w:val="20"/>
              </w:rPr>
            </w:pPr>
            <w:r w:rsidRPr="00783BDC">
              <w:rPr>
                <w:bCs/>
                <w:sz w:val="20"/>
              </w:rPr>
              <w:t>7 486,6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8AF4352" w14:textId="77777777" w:rsidR="003B3BFD" w:rsidRPr="00783BDC" w:rsidRDefault="003B3BFD" w:rsidP="003B3BFD">
            <w:pPr>
              <w:jc w:val="right"/>
              <w:rPr>
                <w:bCs/>
                <w:sz w:val="20"/>
              </w:rPr>
            </w:pPr>
            <w:r w:rsidRPr="00783BDC">
              <w:rPr>
                <w:bCs/>
                <w:sz w:val="20"/>
              </w:rPr>
              <w:t>4 857,0</w:t>
            </w:r>
          </w:p>
        </w:tc>
      </w:tr>
      <w:tr w:rsidR="003B3BFD" w:rsidRPr="00783BDC" w14:paraId="6143A9CB"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005D71BE"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1BE143C4"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F18375"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6B4CEBC7"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FE2E0E"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32396CD5" w14:textId="77777777" w:rsidR="003B3BFD" w:rsidRPr="00783BDC" w:rsidRDefault="003B3BFD" w:rsidP="003B3BFD">
            <w:pPr>
              <w:jc w:val="right"/>
              <w:rPr>
                <w:bCs/>
                <w:sz w:val="20"/>
              </w:rPr>
            </w:pPr>
            <w:r w:rsidRPr="00783BDC">
              <w:rPr>
                <w:bCs/>
                <w:sz w:val="20"/>
              </w:rPr>
              <w:t>9 540,1</w:t>
            </w:r>
          </w:p>
        </w:tc>
        <w:tc>
          <w:tcPr>
            <w:tcW w:w="993" w:type="dxa"/>
            <w:tcBorders>
              <w:top w:val="nil"/>
              <w:left w:val="nil"/>
              <w:bottom w:val="single" w:sz="4" w:space="0" w:color="auto"/>
              <w:right w:val="nil"/>
            </w:tcBorders>
            <w:shd w:val="clear" w:color="auto" w:fill="auto"/>
            <w:noWrap/>
            <w:vAlign w:val="center"/>
            <w:hideMark/>
          </w:tcPr>
          <w:p w14:paraId="6011057D" w14:textId="77777777" w:rsidR="003B3BFD" w:rsidRPr="00783BDC" w:rsidRDefault="003B3BFD" w:rsidP="003B3BFD">
            <w:pPr>
              <w:jc w:val="right"/>
              <w:rPr>
                <w:bCs/>
                <w:sz w:val="20"/>
              </w:rPr>
            </w:pPr>
            <w:r w:rsidRPr="00783BDC">
              <w:rPr>
                <w:bCs/>
                <w:sz w:val="20"/>
              </w:rPr>
              <w:t>7 486,6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80C7726" w14:textId="77777777" w:rsidR="003B3BFD" w:rsidRPr="00783BDC" w:rsidRDefault="003B3BFD" w:rsidP="003B3BFD">
            <w:pPr>
              <w:jc w:val="right"/>
              <w:rPr>
                <w:bCs/>
                <w:sz w:val="20"/>
              </w:rPr>
            </w:pPr>
            <w:r w:rsidRPr="00783BDC">
              <w:rPr>
                <w:bCs/>
                <w:sz w:val="20"/>
              </w:rPr>
              <w:t>4 857,0</w:t>
            </w:r>
          </w:p>
        </w:tc>
      </w:tr>
      <w:tr w:rsidR="003B3BFD" w:rsidRPr="00783BDC" w14:paraId="41BD186A"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7BD5CB66"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53E91585"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FEB66C2"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74D1F957"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5768C8"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525B82F8" w14:textId="77777777" w:rsidR="003B3BFD" w:rsidRPr="00783BDC" w:rsidRDefault="003B3BFD" w:rsidP="003B3BFD">
            <w:pPr>
              <w:jc w:val="right"/>
              <w:rPr>
                <w:bCs/>
                <w:sz w:val="20"/>
              </w:rPr>
            </w:pPr>
            <w:r w:rsidRPr="00783BDC">
              <w:rPr>
                <w:bCs/>
                <w:sz w:val="20"/>
              </w:rPr>
              <w:t>209,5</w:t>
            </w:r>
          </w:p>
        </w:tc>
        <w:tc>
          <w:tcPr>
            <w:tcW w:w="993" w:type="dxa"/>
            <w:tcBorders>
              <w:top w:val="nil"/>
              <w:left w:val="nil"/>
              <w:bottom w:val="single" w:sz="4" w:space="0" w:color="auto"/>
              <w:right w:val="nil"/>
            </w:tcBorders>
            <w:shd w:val="clear" w:color="auto" w:fill="auto"/>
            <w:noWrap/>
            <w:vAlign w:val="center"/>
            <w:hideMark/>
          </w:tcPr>
          <w:p w14:paraId="1BBC346B" w14:textId="77777777" w:rsidR="003B3BFD" w:rsidRPr="00783BDC" w:rsidRDefault="003B3BFD" w:rsidP="003B3BFD">
            <w:pPr>
              <w:jc w:val="right"/>
              <w:rPr>
                <w:bCs/>
                <w:sz w:val="20"/>
              </w:rPr>
            </w:pPr>
            <w:r w:rsidRPr="00783BDC">
              <w:rPr>
                <w:bCs/>
                <w:sz w:val="20"/>
              </w:rPr>
              <w:t>153,4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E33BBEC" w14:textId="77777777" w:rsidR="003B3BFD" w:rsidRPr="00783BDC" w:rsidRDefault="003B3BFD" w:rsidP="003B3BFD">
            <w:pPr>
              <w:jc w:val="right"/>
              <w:rPr>
                <w:bCs/>
                <w:sz w:val="20"/>
              </w:rPr>
            </w:pPr>
            <w:r w:rsidRPr="00783BDC">
              <w:rPr>
                <w:bCs/>
                <w:sz w:val="20"/>
              </w:rPr>
              <w:t>153,4</w:t>
            </w:r>
          </w:p>
        </w:tc>
      </w:tr>
      <w:tr w:rsidR="003B3BFD" w:rsidRPr="00783BDC" w14:paraId="6EAC7C99"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0E5E5F85" w14:textId="77777777" w:rsidR="003B3BFD" w:rsidRPr="00783BDC" w:rsidRDefault="003B3BFD" w:rsidP="003B3BFD">
            <w:pPr>
              <w:rPr>
                <w:bCs/>
                <w:sz w:val="20"/>
              </w:rPr>
            </w:pPr>
            <w:r w:rsidRPr="00783BDC">
              <w:rPr>
                <w:bCs/>
                <w:sz w:val="20"/>
              </w:rPr>
              <w:t>Исполнение судебных актов</w:t>
            </w:r>
          </w:p>
        </w:tc>
        <w:tc>
          <w:tcPr>
            <w:tcW w:w="740" w:type="dxa"/>
            <w:tcBorders>
              <w:top w:val="nil"/>
              <w:left w:val="single" w:sz="4" w:space="0" w:color="auto"/>
              <w:bottom w:val="single" w:sz="4" w:space="0" w:color="auto"/>
              <w:right w:val="nil"/>
            </w:tcBorders>
            <w:shd w:val="clear" w:color="auto" w:fill="auto"/>
            <w:noWrap/>
            <w:vAlign w:val="center"/>
            <w:hideMark/>
          </w:tcPr>
          <w:p w14:paraId="55832FF5"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D39E26"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6566F0F8"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3739C7" w14:textId="77777777" w:rsidR="003B3BFD" w:rsidRPr="00783BDC" w:rsidRDefault="003B3BFD" w:rsidP="003B3BFD">
            <w:pPr>
              <w:jc w:val="center"/>
              <w:rPr>
                <w:bCs/>
                <w:sz w:val="20"/>
              </w:rPr>
            </w:pPr>
            <w:r w:rsidRPr="00783BDC">
              <w:rPr>
                <w:bCs/>
                <w:sz w:val="20"/>
              </w:rPr>
              <w:t>830</w:t>
            </w:r>
          </w:p>
        </w:tc>
        <w:tc>
          <w:tcPr>
            <w:tcW w:w="1255" w:type="dxa"/>
            <w:tcBorders>
              <w:top w:val="nil"/>
              <w:left w:val="nil"/>
              <w:bottom w:val="single" w:sz="4" w:space="0" w:color="auto"/>
              <w:right w:val="single" w:sz="4" w:space="0" w:color="auto"/>
            </w:tcBorders>
            <w:shd w:val="clear" w:color="auto" w:fill="auto"/>
            <w:noWrap/>
            <w:vAlign w:val="center"/>
            <w:hideMark/>
          </w:tcPr>
          <w:p w14:paraId="16B05F69" w14:textId="77777777" w:rsidR="003B3BFD" w:rsidRPr="00783BDC" w:rsidRDefault="003B3BFD" w:rsidP="003B3BFD">
            <w:pPr>
              <w:jc w:val="right"/>
              <w:rPr>
                <w:bCs/>
                <w:sz w:val="20"/>
              </w:rPr>
            </w:pPr>
            <w:r w:rsidRPr="00783BDC">
              <w:rPr>
                <w:bCs/>
                <w:sz w:val="20"/>
              </w:rPr>
              <w:t>112,3</w:t>
            </w:r>
          </w:p>
        </w:tc>
        <w:tc>
          <w:tcPr>
            <w:tcW w:w="993" w:type="dxa"/>
            <w:tcBorders>
              <w:top w:val="nil"/>
              <w:left w:val="nil"/>
              <w:bottom w:val="single" w:sz="4" w:space="0" w:color="auto"/>
              <w:right w:val="nil"/>
            </w:tcBorders>
            <w:shd w:val="clear" w:color="auto" w:fill="auto"/>
            <w:noWrap/>
            <w:vAlign w:val="center"/>
            <w:hideMark/>
          </w:tcPr>
          <w:p w14:paraId="07490A00"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8116716" w14:textId="77777777" w:rsidR="003B3BFD" w:rsidRPr="00783BDC" w:rsidRDefault="003B3BFD" w:rsidP="003B3BFD">
            <w:pPr>
              <w:jc w:val="right"/>
              <w:rPr>
                <w:bCs/>
                <w:sz w:val="20"/>
              </w:rPr>
            </w:pPr>
            <w:r w:rsidRPr="00783BDC">
              <w:rPr>
                <w:bCs/>
                <w:sz w:val="20"/>
              </w:rPr>
              <w:t>0,0</w:t>
            </w:r>
          </w:p>
        </w:tc>
      </w:tr>
      <w:tr w:rsidR="003B3BFD" w:rsidRPr="00783BDC" w14:paraId="2274DC52"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A34EFF7" w14:textId="77777777" w:rsidR="003B3BFD" w:rsidRPr="00783BDC" w:rsidRDefault="003B3BFD" w:rsidP="003B3BFD">
            <w:pPr>
              <w:rPr>
                <w:bCs/>
                <w:sz w:val="20"/>
              </w:rPr>
            </w:pPr>
            <w:r w:rsidRPr="00783BDC">
              <w:rPr>
                <w:bCs/>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14:paraId="0BE6D6A3"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C4E104"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68F919F6"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65E575" w14:textId="77777777" w:rsidR="003B3BFD" w:rsidRPr="00783BDC" w:rsidRDefault="003B3BFD" w:rsidP="003B3BFD">
            <w:pPr>
              <w:jc w:val="center"/>
              <w:rPr>
                <w:bCs/>
                <w:sz w:val="20"/>
              </w:rPr>
            </w:pPr>
            <w:r w:rsidRPr="00783BDC">
              <w:rPr>
                <w:bCs/>
                <w:sz w:val="20"/>
              </w:rPr>
              <w:t>850</w:t>
            </w:r>
          </w:p>
        </w:tc>
        <w:tc>
          <w:tcPr>
            <w:tcW w:w="1255" w:type="dxa"/>
            <w:tcBorders>
              <w:top w:val="nil"/>
              <w:left w:val="nil"/>
              <w:bottom w:val="single" w:sz="4" w:space="0" w:color="auto"/>
              <w:right w:val="single" w:sz="4" w:space="0" w:color="auto"/>
            </w:tcBorders>
            <w:shd w:val="clear" w:color="auto" w:fill="auto"/>
            <w:noWrap/>
            <w:vAlign w:val="center"/>
            <w:hideMark/>
          </w:tcPr>
          <w:p w14:paraId="5B209357" w14:textId="77777777" w:rsidR="003B3BFD" w:rsidRPr="00783BDC" w:rsidRDefault="003B3BFD" w:rsidP="003B3BFD">
            <w:pPr>
              <w:jc w:val="right"/>
              <w:rPr>
                <w:bCs/>
                <w:sz w:val="20"/>
              </w:rPr>
            </w:pPr>
            <w:r w:rsidRPr="00783BDC">
              <w:rPr>
                <w:bCs/>
                <w:sz w:val="20"/>
              </w:rPr>
              <w:t>97,3</w:t>
            </w:r>
          </w:p>
        </w:tc>
        <w:tc>
          <w:tcPr>
            <w:tcW w:w="993" w:type="dxa"/>
            <w:tcBorders>
              <w:top w:val="nil"/>
              <w:left w:val="nil"/>
              <w:bottom w:val="single" w:sz="4" w:space="0" w:color="auto"/>
              <w:right w:val="nil"/>
            </w:tcBorders>
            <w:shd w:val="clear" w:color="auto" w:fill="auto"/>
            <w:noWrap/>
            <w:vAlign w:val="center"/>
            <w:hideMark/>
          </w:tcPr>
          <w:p w14:paraId="0BC168A5" w14:textId="77777777" w:rsidR="003B3BFD" w:rsidRPr="00783BDC" w:rsidRDefault="003B3BFD" w:rsidP="003B3BFD">
            <w:pPr>
              <w:jc w:val="right"/>
              <w:rPr>
                <w:bCs/>
                <w:sz w:val="20"/>
              </w:rPr>
            </w:pPr>
            <w:r w:rsidRPr="00783BDC">
              <w:rPr>
                <w:bCs/>
                <w:sz w:val="20"/>
              </w:rPr>
              <w:t>153,4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5D834F8" w14:textId="77777777" w:rsidR="003B3BFD" w:rsidRPr="00783BDC" w:rsidRDefault="003B3BFD" w:rsidP="003B3BFD">
            <w:pPr>
              <w:jc w:val="right"/>
              <w:rPr>
                <w:bCs/>
                <w:sz w:val="20"/>
              </w:rPr>
            </w:pPr>
            <w:r w:rsidRPr="00783BDC">
              <w:rPr>
                <w:bCs/>
                <w:sz w:val="20"/>
              </w:rPr>
              <w:t>153,4</w:t>
            </w:r>
          </w:p>
        </w:tc>
      </w:tr>
      <w:tr w:rsidR="003B3BFD" w:rsidRPr="00783BDC" w14:paraId="4C860ED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835018A"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14:paraId="2488FD7A"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70EBFD"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251A2B5E"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FE828C"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9E3270C" w14:textId="77777777" w:rsidR="003B3BFD" w:rsidRPr="00783BDC" w:rsidRDefault="003B3BFD" w:rsidP="003B3BFD">
            <w:pPr>
              <w:jc w:val="right"/>
              <w:rPr>
                <w:bCs/>
                <w:sz w:val="20"/>
              </w:rPr>
            </w:pPr>
            <w:r w:rsidRPr="00783BDC">
              <w:rPr>
                <w:bCs/>
                <w:sz w:val="20"/>
              </w:rPr>
              <w:t>1 454,5</w:t>
            </w:r>
          </w:p>
        </w:tc>
        <w:tc>
          <w:tcPr>
            <w:tcW w:w="993" w:type="dxa"/>
            <w:tcBorders>
              <w:top w:val="nil"/>
              <w:left w:val="nil"/>
              <w:bottom w:val="single" w:sz="4" w:space="0" w:color="auto"/>
              <w:right w:val="nil"/>
            </w:tcBorders>
            <w:shd w:val="clear" w:color="auto" w:fill="auto"/>
            <w:noWrap/>
            <w:vAlign w:val="center"/>
            <w:hideMark/>
          </w:tcPr>
          <w:p w14:paraId="1A5DF0AC"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0E6ACF6" w14:textId="77777777" w:rsidR="003B3BFD" w:rsidRPr="00783BDC" w:rsidRDefault="003B3BFD" w:rsidP="003B3BFD">
            <w:pPr>
              <w:jc w:val="right"/>
              <w:rPr>
                <w:bCs/>
                <w:sz w:val="20"/>
              </w:rPr>
            </w:pPr>
            <w:r w:rsidRPr="00783BDC">
              <w:rPr>
                <w:bCs/>
                <w:sz w:val="20"/>
              </w:rPr>
              <w:t>0,0</w:t>
            </w:r>
          </w:p>
        </w:tc>
      </w:tr>
      <w:tr w:rsidR="003B3BFD" w:rsidRPr="00783BDC" w14:paraId="711A677D"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DF528A6"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51254584"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DE8B14C"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02E66A02"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7D8772"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56C20D83" w14:textId="77777777" w:rsidR="003B3BFD" w:rsidRPr="00783BDC" w:rsidRDefault="003B3BFD" w:rsidP="003B3BFD">
            <w:pPr>
              <w:jc w:val="right"/>
              <w:rPr>
                <w:bCs/>
                <w:sz w:val="20"/>
              </w:rPr>
            </w:pPr>
            <w:r w:rsidRPr="00783BDC">
              <w:rPr>
                <w:bCs/>
                <w:sz w:val="20"/>
              </w:rPr>
              <w:t>1 454,5</w:t>
            </w:r>
          </w:p>
        </w:tc>
        <w:tc>
          <w:tcPr>
            <w:tcW w:w="993" w:type="dxa"/>
            <w:tcBorders>
              <w:top w:val="nil"/>
              <w:left w:val="nil"/>
              <w:bottom w:val="single" w:sz="4" w:space="0" w:color="auto"/>
              <w:right w:val="nil"/>
            </w:tcBorders>
            <w:shd w:val="clear" w:color="auto" w:fill="auto"/>
            <w:noWrap/>
            <w:vAlign w:val="center"/>
            <w:hideMark/>
          </w:tcPr>
          <w:p w14:paraId="6D8D370D"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D85CD1B" w14:textId="77777777" w:rsidR="003B3BFD" w:rsidRPr="00783BDC" w:rsidRDefault="003B3BFD" w:rsidP="003B3BFD">
            <w:pPr>
              <w:jc w:val="right"/>
              <w:rPr>
                <w:bCs/>
                <w:sz w:val="20"/>
              </w:rPr>
            </w:pPr>
            <w:r w:rsidRPr="00783BDC">
              <w:rPr>
                <w:bCs/>
                <w:sz w:val="20"/>
              </w:rPr>
              <w:t>0,0</w:t>
            </w:r>
          </w:p>
        </w:tc>
      </w:tr>
      <w:tr w:rsidR="003B3BFD" w:rsidRPr="00783BDC" w14:paraId="21C43333"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1D0108B8"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4BB83A4F"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A1BCC4"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58D3A3C3"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3E53B8"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541E988D" w14:textId="77777777" w:rsidR="003B3BFD" w:rsidRPr="00783BDC" w:rsidRDefault="003B3BFD" w:rsidP="003B3BFD">
            <w:pPr>
              <w:jc w:val="right"/>
              <w:rPr>
                <w:bCs/>
                <w:sz w:val="20"/>
              </w:rPr>
            </w:pPr>
            <w:r w:rsidRPr="00783BDC">
              <w:rPr>
                <w:bCs/>
                <w:sz w:val="20"/>
              </w:rPr>
              <w:t>1 454,5</w:t>
            </w:r>
          </w:p>
        </w:tc>
        <w:tc>
          <w:tcPr>
            <w:tcW w:w="993" w:type="dxa"/>
            <w:tcBorders>
              <w:top w:val="nil"/>
              <w:left w:val="nil"/>
              <w:bottom w:val="single" w:sz="4" w:space="0" w:color="auto"/>
              <w:right w:val="nil"/>
            </w:tcBorders>
            <w:shd w:val="clear" w:color="auto" w:fill="auto"/>
            <w:noWrap/>
            <w:vAlign w:val="center"/>
            <w:hideMark/>
          </w:tcPr>
          <w:p w14:paraId="34CF49D7"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F50972C" w14:textId="77777777" w:rsidR="003B3BFD" w:rsidRPr="00783BDC" w:rsidRDefault="003B3BFD" w:rsidP="003B3BFD">
            <w:pPr>
              <w:jc w:val="right"/>
              <w:rPr>
                <w:bCs/>
                <w:sz w:val="20"/>
              </w:rPr>
            </w:pPr>
            <w:r w:rsidRPr="00783BDC">
              <w:rPr>
                <w:bCs/>
                <w:sz w:val="20"/>
              </w:rPr>
              <w:t>0,0</w:t>
            </w:r>
          </w:p>
        </w:tc>
      </w:tr>
      <w:tr w:rsidR="003B3BFD" w:rsidRPr="00783BDC" w14:paraId="3257B545" w14:textId="77777777" w:rsidTr="003B3BFD">
        <w:trPr>
          <w:gridAfter w:val="1"/>
          <w:wAfter w:w="9" w:type="dxa"/>
          <w:trHeight w:val="2580"/>
        </w:trPr>
        <w:tc>
          <w:tcPr>
            <w:tcW w:w="3256" w:type="dxa"/>
            <w:tcBorders>
              <w:top w:val="nil"/>
              <w:left w:val="single" w:sz="4" w:space="0" w:color="auto"/>
              <w:bottom w:val="single" w:sz="4" w:space="0" w:color="auto"/>
              <w:right w:val="nil"/>
            </w:tcBorders>
            <w:shd w:val="clear" w:color="auto" w:fill="auto"/>
            <w:vAlign w:val="center"/>
            <w:hideMark/>
          </w:tcPr>
          <w:p w14:paraId="7EECF88D" w14:textId="77777777" w:rsidR="003B3BFD" w:rsidRPr="00783BDC" w:rsidRDefault="003B3BFD" w:rsidP="003B3BFD">
            <w:pPr>
              <w:rPr>
                <w:bCs/>
                <w:sz w:val="20"/>
              </w:rPr>
            </w:pPr>
            <w:r w:rsidRPr="00783BDC">
              <w:rPr>
                <w:bCs/>
                <w:sz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14:paraId="64082EEF"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FD6E74"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1D8313A3" w14:textId="77777777" w:rsidR="003B3BFD" w:rsidRPr="00783BDC" w:rsidRDefault="003B3BFD" w:rsidP="003B3BFD">
            <w:pPr>
              <w:jc w:val="center"/>
              <w:rPr>
                <w:bCs/>
                <w:sz w:val="20"/>
              </w:rPr>
            </w:pPr>
            <w:r w:rsidRPr="00783BDC">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95103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99C943B" w14:textId="77777777" w:rsidR="003B3BFD" w:rsidRPr="00783BDC" w:rsidRDefault="003B3BFD" w:rsidP="003B3BFD">
            <w:pPr>
              <w:jc w:val="right"/>
              <w:rPr>
                <w:bCs/>
                <w:sz w:val="20"/>
              </w:rPr>
            </w:pPr>
            <w:r w:rsidRPr="00783BDC">
              <w:rPr>
                <w:bCs/>
                <w:sz w:val="20"/>
              </w:rPr>
              <w:t>55 157,4</w:t>
            </w:r>
          </w:p>
        </w:tc>
        <w:tc>
          <w:tcPr>
            <w:tcW w:w="993" w:type="dxa"/>
            <w:tcBorders>
              <w:top w:val="nil"/>
              <w:left w:val="nil"/>
              <w:bottom w:val="single" w:sz="4" w:space="0" w:color="auto"/>
              <w:right w:val="nil"/>
            </w:tcBorders>
            <w:shd w:val="clear" w:color="auto" w:fill="auto"/>
            <w:noWrap/>
            <w:vAlign w:val="center"/>
            <w:hideMark/>
          </w:tcPr>
          <w:p w14:paraId="26EF6B62" w14:textId="77777777" w:rsidR="003B3BFD" w:rsidRPr="00783BDC" w:rsidRDefault="003B3BFD" w:rsidP="003B3BFD">
            <w:pPr>
              <w:jc w:val="right"/>
              <w:rPr>
                <w:bCs/>
                <w:sz w:val="20"/>
              </w:rPr>
            </w:pPr>
            <w:r w:rsidRPr="00783BDC">
              <w:rPr>
                <w:bCs/>
                <w:sz w:val="20"/>
              </w:rPr>
              <w:t>1 598,1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9F7612C" w14:textId="77777777" w:rsidR="003B3BFD" w:rsidRPr="00783BDC" w:rsidRDefault="003B3BFD" w:rsidP="003B3BFD">
            <w:pPr>
              <w:jc w:val="right"/>
              <w:rPr>
                <w:bCs/>
                <w:sz w:val="20"/>
              </w:rPr>
            </w:pPr>
            <w:r w:rsidRPr="00783BDC">
              <w:rPr>
                <w:bCs/>
                <w:sz w:val="20"/>
              </w:rPr>
              <w:t>0,0</w:t>
            </w:r>
          </w:p>
        </w:tc>
      </w:tr>
      <w:tr w:rsidR="003B3BFD" w:rsidRPr="00783BDC" w14:paraId="7AE3AAA9"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9D1DB33"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2D32A24"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046F28"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472947B1" w14:textId="77777777" w:rsidR="003B3BFD" w:rsidRPr="00783BDC" w:rsidRDefault="003B3BFD" w:rsidP="003B3BFD">
            <w:pPr>
              <w:jc w:val="center"/>
              <w:rPr>
                <w:bCs/>
                <w:sz w:val="20"/>
              </w:rPr>
            </w:pPr>
            <w:r w:rsidRPr="00783BDC">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B03C4D"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25061823" w14:textId="77777777" w:rsidR="003B3BFD" w:rsidRPr="00783BDC" w:rsidRDefault="003B3BFD" w:rsidP="003B3BFD">
            <w:pPr>
              <w:jc w:val="right"/>
              <w:rPr>
                <w:bCs/>
                <w:sz w:val="20"/>
              </w:rPr>
            </w:pPr>
            <w:r w:rsidRPr="00783BDC">
              <w:rPr>
                <w:bCs/>
                <w:sz w:val="20"/>
              </w:rPr>
              <w:t>55 157,4</w:t>
            </w:r>
          </w:p>
        </w:tc>
        <w:tc>
          <w:tcPr>
            <w:tcW w:w="993" w:type="dxa"/>
            <w:tcBorders>
              <w:top w:val="nil"/>
              <w:left w:val="nil"/>
              <w:bottom w:val="single" w:sz="4" w:space="0" w:color="auto"/>
              <w:right w:val="nil"/>
            </w:tcBorders>
            <w:shd w:val="clear" w:color="auto" w:fill="auto"/>
            <w:noWrap/>
            <w:vAlign w:val="center"/>
            <w:hideMark/>
          </w:tcPr>
          <w:p w14:paraId="75D8B919" w14:textId="77777777" w:rsidR="003B3BFD" w:rsidRPr="00783BDC" w:rsidRDefault="003B3BFD" w:rsidP="003B3BFD">
            <w:pPr>
              <w:jc w:val="right"/>
              <w:rPr>
                <w:bCs/>
                <w:sz w:val="20"/>
              </w:rPr>
            </w:pPr>
            <w:r w:rsidRPr="00783BDC">
              <w:rPr>
                <w:bCs/>
                <w:sz w:val="20"/>
              </w:rPr>
              <w:t>1 598,1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641F1BD" w14:textId="77777777" w:rsidR="003B3BFD" w:rsidRPr="00783BDC" w:rsidRDefault="003B3BFD" w:rsidP="003B3BFD">
            <w:pPr>
              <w:jc w:val="right"/>
              <w:rPr>
                <w:bCs/>
                <w:sz w:val="20"/>
              </w:rPr>
            </w:pPr>
            <w:r w:rsidRPr="00783BDC">
              <w:rPr>
                <w:bCs/>
                <w:sz w:val="20"/>
              </w:rPr>
              <w:t>0,0</w:t>
            </w:r>
          </w:p>
        </w:tc>
      </w:tr>
      <w:tr w:rsidR="003B3BFD" w:rsidRPr="00783BDC" w14:paraId="4894996A"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0B170EC8"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E9ECC07"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05D2F3"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637AAD23" w14:textId="77777777" w:rsidR="003B3BFD" w:rsidRPr="00783BDC" w:rsidRDefault="003B3BFD" w:rsidP="003B3BFD">
            <w:pPr>
              <w:jc w:val="center"/>
              <w:rPr>
                <w:bCs/>
                <w:sz w:val="20"/>
              </w:rPr>
            </w:pPr>
            <w:r w:rsidRPr="00783BDC">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50F11A"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603E6708" w14:textId="77777777" w:rsidR="003B3BFD" w:rsidRPr="00783BDC" w:rsidRDefault="003B3BFD" w:rsidP="003B3BFD">
            <w:pPr>
              <w:jc w:val="right"/>
              <w:rPr>
                <w:bCs/>
                <w:sz w:val="20"/>
              </w:rPr>
            </w:pPr>
            <w:r w:rsidRPr="00783BDC">
              <w:rPr>
                <w:bCs/>
                <w:sz w:val="20"/>
              </w:rPr>
              <w:t>55 157,4</w:t>
            </w:r>
          </w:p>
        </w:tc>
        <w:tc>
          <w:tcPr>
            <w:tcW w:w="993" w:type="dxa"/>
            <w:tcBorders>
              <w:top w:val="nil"/>
              <w:left w:val="nil"/>
              <w:bottom w:val="single" w:sz="4" w:space="0" w:color="auto"/>
              <w:right w:val="nil"/>
            </w:tcBorders>
            <w:shd w:val="clear" w:color="auto" w:fill="auto"/>
            <w:noWrap/>
            <w:vAlign w:val="center"/>
            <w:hideMark/>
          </w:tcPr>
          <w:p w14:paraId="55039005" w14:textId="77777777" w:rsidR="003B3BFD" w:rsidRPr="00783BDC" w:rsidRDefault="003B3BFD" w:rsidP="003B3BFD">
            <w:pPr>
              <w:jc w:val="right"/>
              <w:rPr>
                <w:bCs/>
                <w:sz w:val="20"/>
              </w:rPr>
            </w:pPr>
            <w:r w:rsidRPr="00783BDC">
              <w:rPr>
                <w:bCs/>
                <w:sz w:val="20"/>
              </w:rPr>
              <w:t>1 598,1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4B90229" w14:textId="77777777" w:rsidR="003B3BFD" w:rsidRPr="00783BDC" w:rsidRDefault="003B3BFD" w:rsidP="003B3BFD">
            <w:pPr>
              <w:jc w:val="right"/>
              <w:rPr>
                <w:bCs/>
                <w:sz w:val="20"/>
              </w:rPr>
            </w:pPr>
            <w:r w:rsidRPr="00783BDC">
              <w:rPr>
                <w:bCs/>
                <w:sz w:val="20"/>
              </w:rPr>
              <w:t>0,0</w:t>
            </w:r>
          </w:p>
        </w:tc>
      </w:tr>
      <w:tr w:rsidR="003B3BFD" w:rsidRPr="00783BDC" w14:paraId="389C49C0"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07CE4C08" w14:textId="77777777" w:rsidR="003B3BFD" w:rsidRPr="00783BDC" w:rsidRDefault="003B3BFD" w:rsidP="003B3BFD">
            <w:pPr>
              <w:rPr>
                <w:bCs/>
                <w:sz w:val="20"/>
              </w:rPr>
            </w:pPr>
            <w:r w:rsidRPr="00783BDC">
              <w:rPr>
                <w:bCs/>
                <w:sz w:val="20"/>
              </w:rPr>
              <w:t xml:space="preserve">Софинансирование на реализацию мероприятий </w:t>
            </w:r>
            <w:proofErr w:type="spellStart"/>
            <w:r w:rsidRPr="00783BDC">
              <w:rPr>
                <w:bCs/>
                <w:sz w:val="20"/>
              </w:rPr>
              <w:t>гос</w:t>
            </w:r>
            <w:proofErr w:type="spellEnd"/>
            <w:r w:rsidRPr="00783BDC">
              <w:rPr>
                <w:bCs/>
                <w:sz w:val="20"/>
              </w:rPr>
              <w:t xml:space="preserve"> программы НСО "Развитие автомобильных дорог регион, межмуниципального и местного значения в НСО"</w:t>
            </w:r>
          </w:p>
        </w:tc>
        <w:tc>
          <w:tcPr>
            <w:tcW w:w="740" w:type="dxa"/>
            <w:tcBorders>
              <w:top w:val="nil"/>
              <w:left w:val="single" w:sz="4" w:space="0" w:color="auto"/>
              <w:bottom w:val="single" w:sz="4" w:space="0" w:color="auto"/>
              <w:right w:val="nil"/>
            </w:tcBorders>
            <w:shd w:val="clear" w:color="auto" w:fill="auto"/>
            <w:noWrap/>
            <w:vAlign w:val="center"/>
            <w:hideMark/>
          </w:tcPr>
          <w:p w14:paraId="10477E30"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1C0C285"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7AF31BF0" w14:textId="77777777" w:rsidR="003B3BFD" w:rsidRPr="00783BDC" w:rsidRDefault="003B3BFD" w:rsidP="003B3BFD">
            <w:pPr>
              <w:jc w:val="center"/>
              <w:rPr>
                <w:bCs/>
                <w:sz w:val="20"/>
              </w:rPr>
            </w:pPr>
            <w:r w:rsidRPr="00783BDC">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3CC28"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A3C120A" w14:textId="77777777" w:rsidR="003B3BFD" w:rsidRPr="00783BDC" w:rsidRDefault="003B3BFD" w:rsidP="003B3BFD">
            <w:pPr>
              <w:jc w:val="right"/>
              <w:rPr>
                <w:bCs/>
                <w:sz w:val="20"/>
              </w:rPr>
            </w:pPr>
            <w:r w:rsidRPr="00783BDC">
              <w:rPr>
                <w:bCs/>
                <w:sz w:val="20"/>
              </w:rPr>
              <w:t>870,8</w:t>
            </w:r>
          </w:p>
        </w:tc>
        <w:tc>
          <w:tcPr>
            <w:tcW w:w="993" w:type="dxa"/>
            <w:tcBorders>
              <w:top w:val="nil"/>
              <w:left w:val="nil"/>
              <w:bottom w:val="single" w:sz="4" w:space="0" w:color="auto"/>
              <w:right w:val="nil"/>
            </w:tcBorders>
            <w:shd w:val="clear" w:color="auto" w:fill="auto"/>
            <w:noWrap/>
            <w:vAlign w:val="center"/>
            <w:hideMark/>
          </w:tcPr>
          <w:p w14:paraId="1D8CFEF9" w14:textId="77777777" w:rsidR="003B3BFD" w:rsidRPr="00783BDC" w:rsidRDefault="003B3BFD" w:rsidP="003B3BFD">
            <w:pPr>
              <w:jc w:val="right"/>
              <w:rPr>
                <w:bCs/>
                <w:sz w:val="20"/>
              </w:rPr>
            </w:pPr>
            <w:r w:rsidRPr="00783BDC">
              <w:rPr>
                <w:bCs/>
                <w:sz w:val="20"/>
              </w:rPr>
              <w:t>440,0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E5B2B" w14:textId="77777777" w:rsidR="003B3BFD" w:rsidRPr="00783BDC" w:rsidRDefault="003B3BFD" w:rsidP="003B3BFD">
            <w:pPr>
              <w:jc w:val="right"/>
              <w:rPr>
                <w:bCs/>
                <w:sz w:val="20"/>
              </w:rPr>
            </w:pPr>
            <w:r w:rsidRPr="00783BDC">
              <w:rPr>
                <w:bCs/>
                <w:sz w:val="20"/>
              </w:rPr>
              <w:t>0,0</w:t>
            </w:r>
          </w:p>
        </w:tc>
      </w:tr>
      <w:tr w:rsidR="003B3BFD" w:rsidRPr="00783BDC" w14:paraId="23F6FEF3"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EC62F61" w14:textId="77777777" w:rsidR="003B3BFD" w:rsidRPr="00783BDC" w:rsidRDefault="003B3BFD" w:rsidP="003B3BFD">
            <w:pPr>
              <w:rPr>
                <w:bCs/>
                <w:sz w:val="20"/>
              </w:rPr>
            </w:pPr>
            <w:r w:rsidRPr="00783BDC">
              <w:rPr>
                <w:bCs/>
                <w:sz w:val="20"/>
              </w:rPr>
              <w:lastRenderedPageBreak/>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741473E7"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AF52B0"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140407D3" w14:textId="77777777" w:rsidR="003B3BFD" w:rsidRPr="00783BDC" w:rsidRDefault="003B3BFD" w:rsidP="003B3BFD">
            <w:pPr>
              <w:jc w:val="center"/>
              <w:rPr>
                <w:bCs/>
                <w:sz w:val="20"/>
              </w:rPr>
            </w:pPr>
            <w:r w:rsidRPr="00783BDC">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ACF3FA"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7B18C536" w14:textId="77777777" w:rsidR="003B3BFD" w:rsidRPr="00783BDC" w:rsidRDefault="003B3BFD" w:rsidP="003B3BFD">
            <w:pPr>
              <w:jc w:val="right"/>
              <w:rPr>
                <w:bCs/>
                <w:sz w:val="20"/>
              </w:rPr>
            </w:pPr>
            <w:r w:rsidRPr="00783BDC">
              <w:rPr>
                <w:bCs/>
                <w:sz w:val="20"/>
              </w:rPr>
              <w:t>870,8</w:t>
            </w:r>
          </w:p>
        </w:tc>
        <w:tc>
          <w:tcPr>
            <w:tcW w:w="993" w:type="dxa"/>
            <w:tcBorders>
              <w:top w:val="nil"/>
              <w:left w:val="nil"/>
              <w:bottom w:val="single" w:sz="4" w:space="0" w:color="auto"/>
              <w:right w:val="nil"/>
            </w:tcBorders>
            <w:shd w:val="clear" w:color="auto" w:fill="auto"/>
            <w:noWrap/>
            <w:vAlign w:val="center"/>
            <w:hideMark/>
          </w:tcPr>
          <w:p w14:paraId="0052B184" w14:textId="77777777" w:rsidR="003B3BFD" w:rsidRPr="00783BDC" w:rsidRDefault="003B3BFD" w:rsidP="003B3BFD">
            <w:pPr>
              <w:jc w:val="right"/>
              <w:rPr>
                <w:bCs/>
                <w:sz w:val="20"/>
              </w:rPr>
            </w:pPr>
            <w:r w:rsidRPr="00783BDC">
              <w:rPr>
                <w:bCs/>
                <w:sz w:val="20"/>
              </w:rPr>
              <w:t>440,0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F70C308" w14:textId="77777777" w:rsidR="003B3BFD" w:rsidRPr="00783BDC" w:rsidRDefault="003B3BFD" w:rsidP="003B3BFD">
            <w:pPr>
              <w:jc w:val="right"/>
              <w:rPr>
                <w:bCs/>
                <w:sz w:val="20"/>
              </w:rPr>
            </w:pPr>
            <w:r w:rsidRPr="00783BDC">
              <w:rPr>
                <w:bCs/>
                <w:sz w:val="20"/>
              </w:rPr>
              <w:t>0,0</w:t>
            </w:r>
          </w:p>
        </w:tc>
      </w:tr>
      <w:tr w:rsidR="003B3BFD" w:rsidRPr="00783BDC" w14:paraId="233F39A3"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559F6780"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5F526E51"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5F0AF0" w14:textId="77777777" w:rsidR="003B3BFD" w:rsidRPr="00783BDC" w:rsidRDefault="003B3BFD" w:rsidP="003B3BFD">
            <w:pPr>
              <w:jc w:val="center"/>
              <w:rPr>
                <w:bCs/>
                <w:sz w:val="20"/>
              </w:rPr>
            </w:pPr>
            <w:r w:rsidRPr="00783BDC">
              <w:rPr>
                <w:bCs/>
                <w:sz w:val="20"/>
              </w:rPr>
              <w:t>09</w:t>
            </w:r>
          </w:p>
        </w:tc>
        <w:tc>
          <w:tcPr>
            <w:tcW w:w="1422" w:type="dxa"/>
            <w:tcBorders>
              <w:top w:val="nil"/>
              <w:left w:val="nil"/>
              <w:bottom w:val="single" w:sz="4" w:space="0" w:color="auto"/>
              <w:right w:val="nil"/>
            </w:tcBorders>
            <w:shd w:val="clear" w:color="auto" w:fill="auto"/>
            <w:noWrap/>
            <w:vAlign w:val="center"/>
            <w:hideMark/>
          </w:tcPr>
          <w:p w14:paraId="7133A081" w14:textId="77777777" w:rsidR="003B3BFD" w:rsidRPr="00783BDC" w:rsidRDefault="003B3BFD" w:rsidP="003B3BFD">
            <w:pPr>
              <w:jc w:val="center"/>
              <w:rPr>
                <w:bCs/>
                <w:sz w:val="20"/>
              </w:rPr>
            </w:pPr>
            <w:r w:rsidRPr="00783BDC">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A176DD"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2159DBD2" w14:textId="77777777" w:rsidR="003B3BFD" w:rsidRPr="00783BDC" w:rsidRDefault="003B3BFD" w:rsidP="003B3BFD">
            <w:pPr>
              <w:jc w:val="right"/>
              <w:rPr>
                <w:bCs/>
                <w:sz w:val="20"/>
              </w:rPr>
            </w:pPr>
            <w:r w:rsidRPr="00783BDC">
              <w:rPr>
                <w:bCs/>
                <w:sz w:val="20"/>
              </w:rPr>
              <w:t>870,8</w:t>
            </w:r>
          </w:p>
        </w:tc>
        <w:tc>
          <w:tcPr>
            <w:tcW w:w="993" w:type="dxa"/>
            <w:tcBorders>
              <w:top w:val="nil"/>
              <w:left w:val="nil"/>
              <w:bottom w:val="single" w:sz="4" w:space="0" w:color="auto"/>
              <w:right w:val="nil"/>
            </w:tcBorders>
            <w:shd w:val="clear" w:color="auto" w:fill="auto"/>
            <w:noWrap/>
            <w:vAlign w:val="center"/>
            <w:hideMark/>
          </w:tcPr>
          <w:p w14:paraId="0F52D179" w14:textId="77777777" w:rsidR="003B3BFD" w:rsidRPr="00783BDC" w:rsidRDefault="003B3BFD" w:rsidP="003B3BFD">
            <w:pPr>
              <w:jc w:val="right"/>
              <w:rPr>
                <w:bCs/>
                <w:sz w:val="20"/>
              </w:rPr>
            </w:pPr>
            <w:r w:rsidRPr="00783BDC">
              <w:rPr>
                <w:bCs/>
                <w:sz w:val="20"/>
              </w:rPr>
              <w:t>440,0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73ABBB0" w14:textId="77777777" w:rsidR="003B3BFD" w:rsidRPr="00783BDC" w:rsidRDefault="003B3BFD" w:rsidP="003B3BFD">
            <w:pPr>
              <w:jc w:val="right"/>
              <w:rPr>
                <w:bCs/>
                <w:sz w:val="20"/>
              </w:rPr>
            </w:pPr>
            <w:r w:rsidRPr="00783BDC">
              <w:rPr>
                <w:bCs/>
                <w:sz w:val="20"/>
              </w:rPr>
              <w:t>0,0</w:t>
            </w:r>
          </w:p>
        </w:tc>
      </w:tr>
      <w:tr w:rsidR="003B3BFD" w:rsidRPr="00783BDC" w14:paraId="0D271CD1"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B92EEDE" w14:textId="77777777" w:rsidR="003B3BFD" w:rsidRPr="00783BDC" w:rsidRDefault="003B3BFD" w:rsidP="003B3BFD">
            <w:pPr>
              <w:rPr>
                <w:bCs/>
                <w:sz w:val="20"/>
              </w:rPr>
            </w:pPr>
            <w:r w:rsidRPr="00783BDC">
              <w:rPr>
                <w:bCs/>
                <w:sz w:val="20"/>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14:paraId="5EE28D8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5BFD1C"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4809F430"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E9A72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EBF966E" w14:textId="77777777" w:rsidR="003B3BFD" w:rsidRPr="00783BDC" w:rsidRDefault="003B3BFD" w:rsidP="003B3BFD">
            <w:pPr>
              <w:jc w:val="right"/>
              <w:rPr>
                <w:bCs/>
                <w:sz w:val="20"/>
              </w:rPr>
            </w:pPr>
            <w:r w:rsidRPr="00783BDC">
              <w:rPr>
                <w:bCs/>
                <w:sz w:val="20"/>
              </w:rPr>
              <w:t>71 312,7</w:t>
            </w:r>
          </w:p>
        </w:tc>
        <w:tc>
          <w:tcPr>
            <w:tcW w:w="993" w:type="dxa"/>
            <w:tcBorders>
              <w:top w:val="nil"/>
              <w:left w:val="nil"/>
              <w:bottom w:val="single" w:sz="4" w:space="0" w:color="auto"/>
              <w:right w:val="nil"/>
            </w:tcBorders>
            <w:shd w:val="clear" w:color="auto" w:fill="auto"/>
            <w:noWrap/>
            <w:vAlign w:val="center"/>
            <w:hideMark/>
          </w:tcPr>
          <w:p w14:paraId="76FAEA6D" w14:textId="77777777" w:rsidR="003B3BFD" w:rsidRPr="00783BDC" w:rsidRDefault="003B3BFD" w:rsidP="003B3BFD">
            <w:pPr>
              <w:jc w:val="right"/>
              <w:rPr>
                <w:bCs/>
                <w:sz w:val="20"/>
              </w:rPr>
            </w:pPr>
            <w:r w:rsidRPr="00783BDC">
              <w:rPr>
                <w:bCs/>
                <w:sz w:val="20"/>
              </w:rPr>
              <w:t>39 180,5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3004A17" w14:textId="77777777" w:rsidR="003B3BFD" w:rsidRPr="00783BDC" w:rsidRDefault="003B3BFD" w:rsidP="003B3BFD">
            <w:pPr>
              <w:jc w:val="right"/>
              <w:rPr>
                <w:bCs/>
                <w:sz w:val="20"/>
              </w:rPr>
            </w:pPr>
            <w:r w:rsidRPr="00783BDC">
              <w:rPr>
                <w:bCs/>
                <w:sz w:val="20"/>
              </w:rPr>
              <w:t>38 129,9</w:t>
            </w:r>
          </w:p>
        </w:tc>
      </w:tr>
      <w:tr w:rsidR="003B3BFD" w:rsidRPr="00783BDC" w14:paraId="222244CC"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308923D7" w14:textId="77777777" w:rsidR="003B3BFD" w:rsidRPr="00783BDC" w:rsidRDefault="003B3BFD" w:rsidP="003B3BFD">
            <w:pPr>
              <w:rPr>
                <w:bCs/>
                <w:sz w:val="20"/>
              </w:rPr>
            </w:pPr>
            <w:r w:rsidRPr="00783BDC">
              <w:rPr>
                <w:bCs/>
                <w:sz w:val="20"/>
              </w:rPr>
              <w:t>Жилищное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14:paraId="1830C580"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2158389"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2E63F5EA"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DDCF00"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75B074C" w14:textId="77777777" w:rsidR="003B3BFD" w:rsidRPr="00783BDC" w:rsidRDefault="003B3BFD" w:rsidP="003B3BFD">
            <w:pPr>
              <w:jc w:val="right"/>
              <w:rPr>
                <w:bCs/>
                <w:sz w:val="20"/>
              </w:rPr>
            </w:pPr>
            <w:r w:rsidRPr="00783BDC">
              <w:rPr>
                <w:bCs/>
                <w:sz w:val="20"/>
              </w:rPr>
              <w:t>705,5</w:t>
            </w:r>
          </w:p>
        </w:tc>
        <w:tc>
          <w:tcPr>
            <w:tcW w:w="993" w:type="dxa"/>
            <w:tcBorders>
              <w:top w:val="nil"/>
              <w:left w:val="nil"/>
              <w:bottom w:val="single" w:sz="4" w:space="0" w:color="auto"/>
              <w:right w:val="nil"/>
            </w:tcBorders>
            <w:shd w:val="clear" w:color="auto" w:fill="auto"/>
            <w:noWrap/>
            <w:vAlign w:val="center"/>
            <w:hideMark/>
          </w:tcPr>
          <w:p w14:paraId="1A33AF5A" w14:textId="77777777" w:rsidR="003B3BFD" w:rsidRPr="00783BDC" w:rsidRDefault="003B3BFD" w:rsidP="003B3BFD">
            <w:pPr>
              <w:jc w:val="right"/>
              <w:rPr>
                <w:bCs/>
                <w:sz w:val="20"/>
              </w:rPr>
            </w:pPr>
            <w:r w:rsidRPr="00783BDC">
              <w:rPr>
                <w:bCs/>
                <w:sz w:val="20"/>
              </w:rPr>
              <w:t>814,3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BDAC0C6" w14:textId="77777777" w:rsidR="003B3BFD" w:rsidRPr="00783BDC" w:rsidRDefault="003B3BFD" w:rsidP="003B3BFD">
            <w:pPr>
              <w:jc w:val="right"/>
              <w:rPr>
                <w:bCs/>
                <w:sz w:val="20"/>
              </w:rPr>
            </w:pPr>
            <w:r w:rsidRPr="00783BDC">
              <w:rPr>
                <w:bCs/>
                <w:sz w:val="20"/>
              </w:rPr>
              <w:t>814,3</w:t>
            </w:r>
          </w:p>
        </w:tc>
      </w:tr>
      <w:tr w:rsidR="003B3BFD" w:rsidRPr="00783BDC" w14:paraId="1054FBB1"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17B609EC"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3DA764F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D96DD0"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055697BD"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07D299"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527267A" w14:textId="77777777" w:rsidR="003B3BFD" w:rsidRPr="00783BDC" w:rsidRDefault="003B3BFD" w:rsidP="003B3BFD">
            <w:pPr>
              <w:jc w:val="right"/>
              <w:rPr>
                <w:bCs/>
                <w:sz w:val="20"/>
              </w:rPr>
            </w:pPr>
            <w:r w:rsidRPr="00783BDC">
              <w:rPr>
                <w:bCs/>
                <w:sz w:val="20"/>
              </w:rPr>
              <w:t>705,5</w:t>
            </w:r>
          </w:p>
        </w:tc>
        <w:tc>
          <w:tcPr>
            <w:tcW w:w="993" w:type="dxa"/>
            <w:tcBorders>
              <w:top w:val="nil"/>
              <w:left w:val="nil"/>
              <w:bottom w:val="single" w:sz="4" w:space="0" w:color="auto"/>
              <w:right w:val="nil"/>
            </w:tcBorders>
            <w:shd w:val="clear" w:color="auto" w:fill="auto"/>
            <w:noWrap/>
            <w:vAlign w:val="center"/>
            <w:hideMark/>
          </w:tcPr>
          <w:p w14:paraId="59FBE990" w14:textId="77777777" w:rsidR="003B3BFD" w:rsidRPr="00783BDC" w:rsidRDefault="003B3BFD" w:rsidP="003B3BFD">
            <w:pPr>
              <w:jc w:val="right"/>
              <w:rPr>
                <w:bCs/>
                <w:sz w:val="20"/>
              </w:rPr>
            </w:pPr>
            <w:r w:rsidRPr="00783BDC">
              <w:rPr>
                <w:bCs/>
                <w:sz w:val="20"/>
              </w:rPr>
              <w:t>814,3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03C31F3" w14:textId="77777777" w:rsidR="003B3BFD" w:rsidRPr="00783BDC" w:rsidRDefault="003B3BFD" w:rsidP="003B3BFD">
            <w:pPr>
              <w:jc w:val="right"/>
              <w:rPr>
                <w:bCs/>
                <w:sz w:val="20"/>
              </w:rPr>
            </w:pPr>
            <w:r w:rsidRPr="00783BDC">
              <w:rPr>
                <w:bCs/>
                <w:sz w:val="20"/>
              </w:rPr>
              <w:t>814,3</w:t>
            </w:r>
          </w:p>
        </w:tc>
      </w:tr>
      <w:tr w:rsidR="003B3BFD" w:rsidRPr="00783BDC" w14:paraId="61ADE7B9"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748628F" w14:textId="77777777" w:rsidR="003B3BFD" w:rsidRPr="00783BDC" w:rsidRDefault="003B3BFD" w:rsidP="003B3BFD">
            <w:pPr>
              <w:rPr>
                <w:bCs/>
                <w:sz w:val="20"/>
              </w:rPr>
            </w:pPr>
            <w:r w:rsidRPr="00783BDC">
              <w:rPr>
                <w:bCs/>
                <w:sz w:val="20"/>
              </w:rPr>
              <w:t>Расходы на мероприятия в области жилищного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14:paraId="1EF9D6B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1AE6731"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4AB9BEA8"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D4169C"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D7447DF" w14:textId="77777777" w:rsidR="003B3BFD" w:rsidRPr="00783BDC" w:rsidRDefault="003B3BFD" w:rsidP="003B3BFD">
            <w:pPr>
              <w:jc w:val="right"/>
              <w:rPr>
                <w:bCs/>
                <w:sz w:val="20"/>
              </w:rPr>
            </w:pPr>
            <w:r w:rsidRPr="00783BDC">
              <w:rPr>
                <w:bCs/>
                <w:sz w:val="20"/>
              </w:rPr>
              <w:t>705,5</w:t>
            </w:r>
          </w:p>
        </w:tc>
        <w:tc>
          <w:tcPr>
            <w:tcW w:w="993" w:type="dxa"/>
            <w:tcBorders>
              <w:top w:val="nil"/>
              <w:left w:val="nil"/>
              <w:bottom w:val="single" w:sz="4" w:space="0" w:color="auto"/>
              <w:right w:val="nil"/>
            </w:tcBorders>
            <w:shd w:val="clear" w:color="auto" w:fill="auto"/>
            <w:noWrap/>
            <w:vAlign w:val="center"/>
            <w:hideMark/>
          </w:tcPr>
          <w:p w14:paraId="60F610C0" w14:textId="77777777" w:rsidR="003B3BFD" w:rsidRPr="00783BDC" w:rsidRDefault="003B3BFD" w:rsidP="003B3BFD">
            <w:pPr>
              <w:jc w:val="right"/>
              <w:rPr>
                <w:bCs/>
                <w:sz w:val="20"/>
              </w:rPr>
            </w:pPr>
            <w:r w:rsidRPr="00783BDC">
              <w:rPr>
                <w:bCs/>
                <w:sz w:val="20"/>
              </w:rPr>
              <w:t>814,3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AED6E50" w14:textId="77777777" w:rsidR="003B3BFD" w:rsidRPr="00783BDC" w:rsidRDefault="003B3BFD" w:rsidP="003B3BFD">
            <w:pPr>
              <w:jc w:val="right"/>
              <w:rPr>
                <w:bCs/>
                <w:sz w:val="20"/>
              </w:rPr>
            </w:pPr>
            <w:r w:rsidRPr="00783BDC">
              <w:rPr>
                <w:bCs/>
                <w:sz w:val="20"/>
              </w:rPr>
              <w:t>814,3</w:t>
            </w:r>
          </w:p>
        </w:tc>
      </w:tr>
      <w:tr w:rsidR="003B3BFD" w:rsidRPr="00783BDC" w14:paraId="31FE018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79F9D4A"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71620E1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C3DCB3"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49F6B68A"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C59B1C"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6FDC45E1" w14:textId="77777777" w:rsidR="003B3BFD" w:rsidRPr="00783BDC" w:rsidRDefault="003B3BFD" w:rsidP="003B3BFD">
            <w:pPr>
              <w:jc w:val="right"/>
              <w:rPr>
                <w:bCs/>
                <w:sz w:val="20"/>
              </w:rPr>
            </w:pPr>
            <w:r w:rsidRPr="00783BDC">
              <w:rPr>
                <w:bCs/>
                <w:sz w:val="20"/>
              </w:rPr>
              <w:t>671,2</w:t>
            </w:r>
          </w:p>
        </w:tc>
        <w:tc>
          <w:tcPr>
            <w:tcW w:w="993" w:type="dxa"/>
            <w:tcBorders>
              <w:top w:val="nil"/>
              <w:left w:val="nil"/>
              <w:bottom w:val="single" w:sz="4" w:space="0" w:color="auto"/>
              <w:right w:val="nil"/>
            </w:tcBorders>
            <w:shd w:val="clear" w:color="auto" w:fill="auto"/>
            <w:noWrap/>
            <w:vAlign w:val="center"/>
            <w:hideMark/>
          </w:tcPr>
          <w:p w14:paraId="7071B83B" w14:textId="77777777" w:rsidR="003B3BFD" w:rsidRPr="00783BDC" w:rsidRDefault="003B3BFD" w:rsidP="003B3BFD">
            <w:pPr>
              <w:jc w:val="right"/>
              <w:rPr>
                <w:bCs/>
                <w:sz w:val="20"/>
              </w:rPr>
            </w:pPr>
            <w:r w:rsidRPr="00783BDC">
              <w:rPr>
                <w:bCs/>
                <w:sz w:val="20"/>
              </w:rPr>
              <w:t>794,3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5B59410" w14:textId="77777777" w:rsidR="003B3BFD" w:rsidRPr="00783BDC" w:rsidRDefault="003B3BFD" w:rsidP="003B3BFD">
            <w:pPr>
              <w:jc w:val="right"/>
              <w:rPr>
                <w:bCs/>
                <w:sz w:val="20"/>
              </w:rPr>
            </w:pPr>
            <w:r w:rsidRPr="00783BDC">
              <w:rPr>
                <w:bCs/>
                <w:sz w:val="20"/>
              </w:rPr>
              <w:t>794,3</w:t>
            </w:r>
          </w:p>
        </w:tc>
      </w:tr>
      <w:tr w:rsidR="003B3BFD" w:rsidRPr="00783BDC" w14:paraId="0CCB87F0"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88E72F5"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BDD210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D4A0043"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5AF8CC93"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CD1320"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77635F6E" w14:textId="77777777" w:rsidR="003B3BFD" w:rsidRPr="00783BDC" w:rsidRDefault="003B3BFD" w:rsidP="003B3BFD">
            <w:pPr>
              <w:jc w:val="right"/>
              <w:rPr>
                <w:bCs/>
                <w:sz w:val="20"/>
              </w:rPr>
            </w:pPr>
            <w:r w:rsidRPr="00783BDC">
              <w:rPr>
                <w:bCs/>
                <w:sz w:val="20"/>
              </w:rPr>
              <w:t>671,2</w:t>
            </w:r>
          </w:p>
        </w:tc>
        <w:tc>
          <w:tcPr>
            <w:tcW w:w="993" w:type="dxa"/>
            <w:tcBorders>
              <w:top w:val="nil"/>
              <w:left w:val="nil"/>
              <w:bottom w:val="single" w:sz="4" w:space="0" w:color="auto"/>
              <w:right w:val="nil"/>
            </w:tcBorders>
            <w:shd w:val="clear" w:color="auto" w:fill="auto"/>
            <w:noWrap/>
            <w:vAlign w:val="center"/>
            <w:hideMark/>
          </w:tcPr>
          <w:p w14:paraId="3A50F0A1" w14:textId="77777777" w:rsidR="003B3BFD" w:rsidRPr="00783BDC" w:rsidRDefault="003B3BFD" w:rsidP="003B3BFD">
            <w:pPr>
              <w:jc w:val="right"/>
              <w:rPr>
                <w:bCs/>
                <w:sz w:val="20"/>
              </w:rPr>
            </w:pPr>
            <w:r w:rsidRPr="00783BDC">
              <w:rPr>
                <w:bCs/>
                <w:sz w:val="20"/>
              </w:rPr>
              <w:t>794,3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E2C1918" w14:textId="77777777" w:rsidR="003B3BFD" w:rsidRPr="00783BDC" w:rsidRDefault="003B3BFD" w:rsidP="003B3BFD">
            <w:pPr>
              <w:jc w:val="right"/>
              <w:rPr>
                <w:bCs/>
                <w:sz w:val="20"/>
              </w:rPr>
            </w:pPr>
            <w:r w:rsidRPr="00783BDC">
              <w:rPr>
                <w:bCs/>
                <w:sz w:val="20"/>
              </w:rPr>
              <w:t>794,3</w:t>
            </w:r>
          </w:p>
        </w:tc>
      </w:tr>
      <w:tr w:rsidR="003B3BFD" w:rsidRPr="00783BDC" w14:paraId="44D5EC30"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772AA9F9"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3AC7A09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7692A8F"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38927808"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139AB4"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1922D664" w14:textId="77777777" w:rsidR="003B3BFD" w:rsidRPr="00783BDC" w:rsidRDefault="003B3BFD" w:rsidP="003B3BFD">
            <w:pPr>
              <w:jc w:val="right"/>
              <w:rPr>
                <w:bCs/>
                <w:sz w:val="20"/>
              </w:rPr>
            </w:pPr>
            <w:r w:rsidRPr="00783BDC">
              <w:rPr>
                <w:bCs/>
                <w:sz w:val="20"/>
              </w:rPr>
              <w:t>34,3</w:t>
            </w:r>
          </w:p>
        </w:tc>
        <w:tc>
          <w:tcPr>
            <w:tcW w:w="993" w:type="dxa"/>
            <w:tcBorders>
              <w:top w:val="nil"/>
              <w:left w:val="nil"/>
              <w:bottom w:val="single" w:sz="4" w:space="0" w:color="auto"/>
              <w:right w:val="nil"/>
            </w:tcBorders>
            <w:shd w:val="clear" w:color="auto" w:fill="auto"/>
            <w:noWrap/>
            <w:vAlign w:val="center"/>
            <w:hideMark/>
          </w:tcPr>
          <w:p w14:paraId="68877C7D" w14:textId="77777777" w:rsidR="003B3BFD" w:rsidRPr="00783BDC" w:rsidRDefault="003B3BFD" w:rsidP="003B3BFD">
            <w:pPr>
              <w:jc w:val="right"/>
              <w:rPr>
                <w:bCs/>
                <w:sz w:val="20"/>
              </w:rPr>
            </w:pPr>
            <w:r w:rsidRPr="00783BDC">
              <w:rPr>
                <w:bCs/>
                <w:sz w:val="20"/>
              </w:rPr>
              <w:t>20,0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0BFB029" w14:textId="77777777" w:rsidR="003B3BFD" w:rsidRPr="00783BDC" w:rsidRDefault="003B3BFD" w:rsidP="003B3BFD">
            <w:pPr>
              <w:jc w:val="right"/>
              <w:rPr>
                <w:bCs/>
                <w:sz w:val="20"/>
              </w:rPr>
            </w:pPr>
            <w:r w:rsidRPr="00783BDC">
              <w:rPr>
                <w:bCs/>
                <w:sz w:val="20"/>
              </w:rPr>
              <w:t>20,0</w:t>
            </w:r>
          </w:p>
        </w:tc>
      </w:tr>
      <w:tr w:rsidR="003B3BFD" w:rsidRPr="00783BDC" w14:paraId="4FA3BB7D"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DD2B85D" w14:textId="77777777" w:rsidR="003B3BFD" w:rsidRPr="00783BDC" w:rsidRDefault="003B3BFD" w:rsidP="003B3BFD">
            <w:pPr>
              <w:rPr>
                <w:bCs/>
                <w:sz w:val="20"/>
              </w:rPr>
            </w:pPr>
            <w:r w:rsidRPr="00783BDC">
              <w:rPr>
                <w:bCs/>
                <w:sz w:val="20"/>
              </w:rPr>
              <w:t>Исполнение судебных актов</w:t>
            </w:r>
          </w:p>
        </w:tc>
        <w:tc>
          <w:tcPr>
            <w:tcW w:w="740" w:type="dxa"/>
            <w:tcBorders>
              <w:top w:val="nil"/>
              <w:left w:val="single" w:sz="4" w:space="0" w:color="auto"/>
              <w:bottom w:val="single" w:sz="4" w:space="0" w:color="auto"/>
              <w:right w:val="nil"/>
            </w:tcBorders>
            <w:shd w:val="clear" w:color="auto" w:fill="auto"/>
            <w:noWrap/>
            <w:vAlign w:val="center"/>
            <w:hideMark/>
          </w:tcPr>
          <w:p w14:paraId="77F7BA3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AF1E60"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5A2D3FC9"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F4E60D" w14:textId="77777777" w:rsidR="003B3BFD" w:rsidRPr="00783BDC" w:rsidRDefault="003B3BFD" w:rsidP="003B3BFD">
            <w:pPr>
              <w:jc w:val="center"/>
              <w:rPr>
                <w:bCs/>
                <w:sz w:val="20"/>
              </w:rPr>
            </w:pPr>
            <w:r w:rsidRPr="00783BDC">
              <w:rPr>
                <w:bCs/>
                <w:sz w:val="20"/>
              </w:rPr>
              <w:t>830</w:t>
            </w:r>
          </w:p>
        </w:tc>
        <w:tc>
          <w:tcPr>
            <w:tcW w:w="1255" w:type="dxa"/>
            <w:tcBorders>
              <w:top w:val="nil"/>
              <w:left w:val="nil"/>
              <w:bottom w:val="single" w:sz="4" w:space="0" w:color="auto"/>
              <w:right w:val="single" w:sz="4" w:space="0" w:color="auto"/>
            </w:tcBorders>
            <w:shd w:val="clear" w:color="auto" w:fill="auto"/>
            <w:noWrap/>
            <w:vAlign w:val="center"/>
            <w:hideMark/>
          </w:tcPr>
          <w:p w14:paraId="122A4702" w14:textId="77777777" w:rsidR="003B3BFD" w:rsidRPr="00783BDC" w:rsidRDefault="003B3BFD" w:rsidP="003B3BFD">
            <w:pPr>
              <w:jc w:val="right"/>
              <w:rPr>
                <w:bCs/>
                <w:sz w:val="20"/>
              </w:rPr>
            </w:pPr>
            <w:r w:rsidRPr="00783BDC">
              <w:rPr>
                <w:bCs/>
                <w:sz w:val="20"/>
              </w:rPr>
              <w:t>14,3</w:t>
            </w:r>
          </w:p>
        </w:tc>
        <w:tc>
          <w:tcPr>
            <w:tcW w:w="993" w:type="dxa"/>
            <w:tcBorders>
              <w:top w:val="nil"/>
              <w:left w:val="nil"/>
              <w:bottom w:val="single" w:sz="4" w:space="0" w:color="auto"/>
              <w:right w:val="nil"/>
            </w:tcBorders>
            <w:shd w:val="clear" w:color="auto" w:fill="auto"/>
            <w:noWrap/>
            <w:vAlign w:val="center"/>
            <w:hideMark/>
          </w:tcPr>
          <w:p w14:paraId="7AF2D9BC"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980279" w14:textId="77777777" w:rsidR="003B3BFD" w:rsidRPr="00783BDC" w:rsidRDefault="003B3BFD" w:rsidP="003B3BFD">
            <w:pPr>
              <w:jc w:val="right"/>
              <w:rPr>
                <w:bCs/>
                <w:sz w:val="20"/>
              </w:rPr>
            </w:pPr>
            <w:r w:rsidRPr="00783BDC">
              <w:rPr>
                <w:bCs/>
                <w:sz w:val="20"/>
              </w:rPr>
              <w:t>0,0</w:t>
            </w:r>
          </w:p>
        </w:tc>
      </w:tr>
      <w:tr w:rsidR="003B3BFD" w:rsidRPr="00783BDC" w14:paraId="7F03ED6A"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75C9AF4" w14:textId="77777777" w:rsidR="003B3BFD" w:rsidRPr="00783BDC" w:rsidRDefault="003B3BFD" w:rsidP="003B3BFD">
            <w:pPr>
              <w:rPr>
                <w:bCs/>
                <w:sz w:val="20"/>
              </w:rPr>
            </w:pPr>
            <w:r w:rsidRPr="00783BDC">
              <w:rPr>
                <w:bCs/>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14:paraId="16B155B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32F7FF"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3A60BE4A"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70EFC1" w14:textId="77777777" w:rsidR="003B3BFD" w:rsidRPr="00783BDC" w:rsidRDefault="003B3BFD" w:rsidP="003B3BFD">
            <w:pPr>
              <w:jc w:val="center"/>
              <w:rPr>
                <w:bCs/>
                <w:sz w:val="20"/>
              </w:rPr>
            </w:pPr>
            <w:r w:rsidRPr="00783BDC">
              <w:rPr>
                <w:bCs/>
                <w:sz w:val="20"/>
              </w:rPr>
              <w:t>850</w:t>
            </w:r>
          </w:p>
        </w:tc>
        <w:tc>
          <w:tcPr>
            <w:tcW w:w="1255" w:type="dxa"/>
            <w:tcBorders>
              <w:top w:val="nil"/>
              <w:left w:val="nil"/>
              <w:bottom w:val="single" w:sz="4" w:space="0" w:color="auto"/>
              <w:right w:val="single" w:sz="4" w:space="0" w:color="auto"/>
            </w:tcBorders>
            <w:shd w:val="clear" w:color="auto" w:fill="auto"/>
            <w:noWrap/>
            <w:vAlign w:val="center"/>
            <w:hideMark/>
          </w:tcPr>
          <w:p w14:paraId="03AA94E9" w14:textId="77777777" w:rsidR="003B3BFD" w:rsidRPr="00783BDC" w:rsidRDefault="003B3BFD" w:rsidP="003B3BFD">
            <w:pPr>
              <w:jc w:val="right"/>
              <w:rPr>
                <w:bCs/>
                <w:sz w:val="20"/>
              </w:rPr>
            </w:pPr>
            <w:r w:rsidRPr="00783BDC">
              <w:rPr>
                <w:bCs/>
                <w:sz w:val="20"/>
              </w:rPr>
              <w:t>20,0</w:t>
            </w:r>
          </w:p>
        </w:tc>
        <w:tc>
          <w:tcPr>
            <w:tcW w:w="993" w:type="dxa"/>
            <w:tcBorders>
              <w:top w:val="nil"/>
              <w:left w:val="nil"/>
              <w:bottom w:val="single" w:sz="4" w:space="0" w:color="auto"/>
              <w:right w:val="nil"/>
            </w:tcBorders>
            <w:shd w:val="clear" w:color="auto" w:fill="auto"/>
            <w:noWrap/>
            <w:vAlign w:val="center"/>
            <w:hideMark/>
          </w:tcPr>
          <w:p w14:paraId="421F614C" w14:textId="77777777" w:rsidR="003B3BFD" w:rsidRPr="00783BDC" w:rsidRDefault="003B3BFD" w:rsidP="003B3BFD">
            <w:pPr>
              <w:jc w:val="right"/>
              <w:rPr>
                <w:bCs/>
                <w:sz w:val="20"/>
              </w:rPr>
            </w:pPr>
            <w:r w:rsidRPr="00783BDC">
              <w:rPr>
                <w:bCs/>
                <w:sz w:val="20"/>
              </w:rPr>
              <w:t>20,0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8E4725B" w14:textId="77777777" w:rsidR="003B3BFD" w:rsidRPr="00783BDC" w:rsidRDefault="003B3BFD" w:rsidP="003B3BFD">
            <w:pPr>
              <w:jc w:val="right"/>
              <w:rPr>
                <w:bCs/>
                <w:sz w:val="20"/>
              </w:rPr>
            </w:pPr>
            <w:r w:rsidRPr="00783BDC">
              <w:rPr>
                <w:bCs/>
                <w:sz w:val="20"/>
              </w:rPr>
              <w:t>20,0</w:t>
            </w:r>
          </w:p>
        </w:tc>
      </w:tr>
      <w:tr w:rsidR="003B3BFD" w:rsidRPr="00783BDC" w14:paraId="53DB6DAB"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4B7EBF9" w14:textId="77777777" w:rsidR="003B3BFD" w:rsidRPr="00783BDC" w:rsidRDefault="003B3BFD" w:rsidP="003B3BFD">
            <w:pPr>
              <w:rPr>
                <w:bCs/>
                <w:sz w:val="20"/>
              </w:rPr>
            </w:pPr>
            <w:r w:rsidRPr="00783BDC">
              <w:rPr>
                <w:bCs/>
                <w:sz w:val="20"/>
              </w:rPr>
              <w:t>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14:paraId="2EE4A206"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288F9B"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7319F576"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EAACF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6FB99A9" w14:textId="77777777" w:rsidR="003B3BFD" w:rsidRPr="00783BDC" w:rsidRDefault="003B3BFD" w:rsidP="003B3BFD">
            <w:pPr>
              <w:jc w:val="right"/>
              <w:rPr>
                <w:bCs/>
                <w:sz w:val="20"/>
              </w:rPr>
            </w:pPr>
            <w:r w:rsidRPr="00783BDC">
              <w:rPr>
                <w:bCs/>
                <w:sz w:val="20"/>
              </w:rPr>
              <w:t>35 775,7</w:t>
            </w:r>
          </w:p>
        </w:tc>
        <w:tc>
          <w:tcPr>
            <w:tcW w:w="993" w:type="dxa"/>
            <w:tcBorders>
              <w:top w:val="nil"/>
              <w:left w:val="nil"/>
              <w:bottom w:val="single" w:sz="4" w:space="0" w:color="auto"/>
              <w:right w:val="nil"/>
            </w:tcBorders>
            <w:shd w:val="clear" w:color="auto" w:fill="auto"/>
            <w:noWrap/>
            <w:vAlign w:val="center"/>
            <w:hideMark/>
          </w:tcPr>
          <w:p w14:paraId="0D42DF3C" w14:textId="77777777" w:rsidR="003B3BFD" w:rsidRPr="00783BDC" w:rsidRDefault="003B3BFD" w:rsidP="003B3BFD">
            <w:pPr>
              <w:jc w:val="right"/>
              <w:rPr>
                <w:bCs/>
                <w:sz w:val="20"/>
              </w:rPr>
            </w:pPr>
            <w:r w:rsidRPr="00783BDC">
              <w:rPr>
                <w:bCs/>
                <w:sz w:val="20"/>
              </w:rPr>
              <w:t>8 393,5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97AB76B" w14:textId="77777777" w:rsidR="003B3BFD" w:rsidRPr="00783BDC" w:rsidRDefault="003B3BFD" w:rsidP="003B3BFD">
            <w:pPr>
              <w:jc w:val="right"/>
              <w:rPr>
                <w:bCs/>
                <w:sz w:val="20"/>
              </w:rPr>
            </w:pPr>
            <w:r w:rsidRPr="00783BDC">
              <w:rPr>
                <w:bCs/>
                <w:sz w:val="20"/>
              </w:rPr>
              <w:t>6 396,4</w:t>
            </w:r>
          </w:p>
        </w:tc>
      </w:tr>
      <w:tr w:rsidR="003B3BFD" w:rsidRPr="00783BDC" w14:paraId="0E5E9803"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40B253F"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5AA0997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E2CFB58"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7EB33BE0"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0D0992"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834EFFE" w14:textId="77777777" w:rsidR="003B3BFD" w:rsidRPr="00783BDC" w:rsidRDefault="003B3BFD" w:rsidP="003B3BFD">
            <w:pPr>
              <w:jc w:val="right"/>
              <w:rPr>
                <w:bCs/>
                <w:sz w:val="20"/>
              </w:rPr>
            </w:pPr>
            <w:r w:rsidRPr="00783BDC">
              <w:rPr>
                <w:bCs/>
                <w:sz w:val="20"/>
              </w:rPr>
              <w:t>35 775,7</w:t>
            </w:r>
          </w:p>
        </w:tc>
        <w:tc>
          <w:tcPr>
            <w:tcW w:w="993" w:type="dxa"/>
            <w:tcBorders>
              <w:top w:val="nil"/>
              <w:left w:val="nil"/>
              <w:bottom w:val="single" w:sz="4" w:space="0" w:color="auto"/>
              <w:right w:val="nil"/>
            </w:tcBorders>
            <w:shd w:val="clear" w:color="auto" w:fill="auto"/>
            <w:noWrap/>
            <w:vAlign w:val="center"/>
            <w:hideMark/>
          </w:tcPr>
          <w:p w14:paraId="61E7C7D3" w14:textId="77777777" w:rsidR="003B3BFD" w:rsidRPr="00783BDC" w:rsidRDefault="003B3BFD" w:rsidP="003B3BFD">
            <w:pPr>
              <w:jc w:val="right"/>
              <w:rPr>
                <w:bCs/>
                <w:sz w:val="20"/>
              </w:rPr>
            </w:pPr>
            <w:r w:rsidRPr="00783BDC">
              <w:rPr>
                <w:bCs/>
                <w:sz w:val="20"/>
              </w:rPr>
              <w:t>8 393,5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3E9E0B7" w14:textId="77777777" w:rsidR="003B3BFD" w:rsidRPr="00783BDC" w:rsidRDefault="003B3BFD" w:rsidP="003B3BFD">
            <w:pPr>
              <w:jc w:val="right"/>
              <w:rPr>
                <w:bCs/>
                <w:sz w:val="20"/>
              </w:rPr>
            </w:pPr>
            <w:r w:rsidRPr="00783BDC">
              <w:rPr>
                <w:bCs/>
                <w:sz w:val="20"/>
              </w:rPr>
              <w:t>6 396,4</w:t>
            </w:r>
          </w:p>
        </w:tc>
      </w:tr>
      <w:tr w:rsidR="003B3BFD" w:rsidRPr="00783BDC" w14:paraId="491EABE9"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DFA6229" w14:textId="77777777" w:rsidR="003B3BFD" w:rsidRPr="00783BDC" w:rsidRDefault="003B3BFD" w:rsidP="003B3BFD">
            <w:pPr>
              <w:rPr>
                <w:bCs/>
                <w:sz w:val="20"/>
              </w:rPr>
            </w:pPr>
            <w:r w:rsidRPr="00783BDC">
              <w:rPr>
                <w:bCs/>
                <w:sz w:val="20"/>
              </w:rPr>
              <w:t>Резервный фонд администрации муцниципальных образований</w:t>
            </w:r>
          </w:p>
        </w:tc>
        <w:tc>
          <w:tcPr>
            <w:tcW w:w="740" w:type="dxa"/>
            <w:tcBorders>
              <w:top w:val="nil"/>
              <w:left w:val="single" w:sz="4" w:space="0" w:color="auto"/>
              <w:bottom w:val="single" w:sz="4" w:space="0" w:color="auto"/>
              <w:right w:val="nil"/>
            </w:tcBorders>
            <w:shd w:val="clear" w:color="auto" w:fill="auto"/>
            <w:noWrap/>
            <w:vAlign w:val="center"/>
            <w:hideMark/>
          </w:tcPr>
          <w:p w14:paraId="6994AC2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79CB47A"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21C4662B"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903BC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65288C0" w14:textId="77777777" w:rsidR="003B3BFD" w:rsidRPr="00783BDC" w:rsidRDefault="003B3BFD" w:rsidP="003B3BFD">
            <w:pPr>
              <w:jc w:val="right"/>
              <w:rPr>
                <w:bCs/>
                <w:sz w:val="20"/>
              </w:rPr>
            </w:pPr>
            <w:r w:rsidRPr="00783BDC">
              <w:rPr>
                <w:bCs/>
                <w:sz w:val="20"/>
              </w:rPr>
              <w:t>1 508,0</w:t>
            </w:r>
          </w:p>
        </w:tc>
        <w:tc>
          <w:tcPr>
            <w:tcW w:w="993" w:type="dxa"/>
            <w:tcBorders>
              <w:top w:val="nil"/>
              <w:left w:val="nil"/>
              <w:bottom w:val="single" w:sz="4" w:space="0" w:color="auto"/>
              <w:right w:val="nil"/>
            </w:tcBorders>
            <w:shd w:val="clear" w:color="auto" w:fill="auto"/>
            <w:noWrap/>
            <w:vAlign w:val="center"/>
            <w:hideMark/>
          </w:tcPr>
          <w:p w14:paraId="07551BD3"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7191A9B" w14:textId="77777777" w:rsidR="003B3BFD" w:rsidRPr="00783BDC" w:rsidRDefault="003B3BFD" w:rsidP="003B3BFD">
            <w:pPr>
              <w:jc w:val="right"/>
              <w:rPr>
                <w:bCs/>
                <w:sz w:val="20"/>
              </w:rPr>
            </w:pPr>
            <w:r w:rsidRPr="00783BDC">
              <w:rPr>
                <w:bCs/>
                <w:sz w:val="20"/>
              </w:rPr>
              <w:t>0,0</w:t>
            </w:r>
          </w:p>
        </w:tc>
      </w:tr>
      <w:tr w:rsidR="003B3BFD" w:rsidRPr="00783BDC" w14:paraId="7729CC34"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8B5F04C"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6D0679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4237089"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0EA11FB3"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49C71B"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67682FAC" w14:textId="77777777" w:rsidR="003B3BFD" w:rsidRPr="00783BDC" w:rsidRDefault="003B3BFD" w:rsidP="003B3BFD">
            <w:pPr>
              <w:jc w:val="right"/>
              <w:rPr>
                <w:bCs/>
                <w:sz w:val="20"/>
              </w:rPr>
            </w:pPr>
            <w:r w:rsidRPr="00783BDC">
              <w:rPr>
                <w:bCs/>
                <w:sz w:val="20"/>
              </w:rPr>
              <w:t>1 508,0</w:t>
            </w:r>
          </w:p>
        </w:tc>
        <w:tc>
          <w:tcPr>
            <w:tcW w:w="993" w:type="dxa"/>
            <w:tcBorders>
              <w:top w:val="nil"/>
              <w:left w:val="nil"/>
              <w:bottom w:val="single" w:sz="4" w:space="0" w:color="auto"/>
              <w:right w:val="nil"/>
            </w:tcBorders>
            <w:shd w:val="clear" w:color="auto" w:fill="auto"/>
            <w:noWrap/>
            <w:vAlign w:val="center"/>
            <w:hideMark/>
          </w:tcPr>
          <w:p w14:paraId="22F9C3A9"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2D3ECA1" w14:textId="77777777" w:rsidR="003B3BFD" w:rsidRPr="00783BDC" w:rsidRDefault="003B3BFD" w:rsidP="003B3BFD">
            <w:pPr>
              <w:jc w:val="right"/>
              <w:rPr>
                <w:bCs/>
                <w:sz w:val="20"/>
              </w:rPr>
            </w:pPr>
            <w:r w:rsidRPr="00783BDC">
              <w:rPr>
                <w:bCs/>
                <w:sz w:val="20"/>
              </w:rPr>
              <w:t>0,0</w:t>
            </w:r>
          </w:p>
        </w:tc>
      </w:tr>
      <w:tr w:rsidR="003B3BFD" w:rsidRPr="00783BDC" w14:paraId="672ED05B"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198BE06D"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262D810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BCA631"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724070CD"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3461DC"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4D9AF24A" w14:textId="77777777" w:rsidR="003B3BFD" w:rsidRPr="00783BDC" w:rsidRDefault="003B3BFD" w:rsidP="003B3BFD">
            <w:pPr>
              <w:jc w:val="right"/>
              <w:rPr>
                <w:bCs/>
                <w:sz w:val="20"/>
              </w:rPr>
            </w:pPr>
            <w:r w:rsidRPr="00783BDC">
              <w:rPr>
                <w:bCs/>
                <w:sz w:val="20"/>
              </w:rPr>
              <w:t>1 508,0</w:t>
            </w:r>
          </w:p>
        </w:tc>
        <w:tc>
          <w:tcPr>
            <w:tcW w:w="993" w:type="dxa"/>
            <w:tcBorders>
              <w:top w:val="nil"/>
              <w:left w:val="nil"/>
              <w:bottom w:val="single" w:sz="4" w:space="0" w:color="auto"/>
              <w:right w:val="nil"/>
            </w:tcBorders>
            <w:shd w:val="clear" w:color="auto" w:fill="auto"/>
            <w:noWrap/>
            <w:vAlign w:val="center"/>
            <w:hideMark/>
          </w:tcPr>
          <w:p w14:paraId="4C4DD1A8"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70EC87" w14:textId="77777777" w:rsidR="003B3BFD" w:rsidRPr="00783BDC" w:rsidRDefault="003B3BFD" w:rsidP="003B3BFD">
            <w:pPr>
              <w:jc w:val="right"/>
              <w:rPr>
                <w:bCs/>
                <w:sz w:val="20"/>
              </w:rPr>
            </w:pPr>
            <w:r w:rsidRPr="00783BDC">
              <w:rPr>
                <w:bCs/>
                <w:sz w:val="20"/>
              </w:rPr>
              <w:t>0,0</w:t>
            </w:r>
          </w:p>
        </w:tc>
      </w:tr>
      <w:tr w:rsidR="003B3BFD" w:rsidRPr="00783BDC" w14:paraId="5633EBB3"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9FC20AF" w14:textId="77777777" w:rsidR="003B3BFD" w:rsidRPr="00783BDC" w:rsidRDefault="003B3BFD" w:rsidP="003B3BFD">
            <w:pPr>
              <w:rPr>
                <w:bCs/>
                <w:sz w:val="20"/>
              </w:rPr>
            </w:pPr>
            <w:r w:rsidRPr="00783BDC">
              <w:rPr>
                <w:bCs/>
                <w:sz w:val="20"/>
              </w:rPr>
              <w:t>Мероприятия в области 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14:paraId="287E8316"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877AE99"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4271E19F"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E979E3"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8F5CD3D" w14:textId="77777777" w:rsidR="003B3BFD" w:rsidRPr="00783BDC" w:rsidRDefault="003B3BFD" w:rsidP="003B3BFD">
            <w:pPr>
              <w:jc w:val="right"/>
              <w:rPr>
                <w:bCs/>
                <w:sz w:val="20"/>
              </w:rPr>
            </w:pPr>
            <w:r w:rsidRPr="00783BDC">
              <w:rPr>
                <w:bCs/>
                <w:sz w:val="20"/>
              </w:rPr>
              <w:t>5 235,0</w:t>
            </w:r>
          </w:p>
        </w:tc>
        <w:tc>
          <w:tcPr>
            <w:tcW w:w="993" w:type="dxa"/>
            <w:tcBorders>
              <w:top w:val="nil"/>
              <w:left w:val="nil"/>
              <w:bottom w:val="single" w:sz="4" w:space="0" w:color="auto"/>
              <w:right w:val="nil"/>
            </w:tcBorders>
            <w:shd w:val="clear" w:color="auto" w:fill="auto"/>
            <w:noWrap/>
            <w:vAlign w:val="center"/>
            <w:hideMark/>
          </w:tcPr>
          <w:p w14:paraId="58CF537B" w14:textId="77777777" w:rsidR="003B3BFD" w:rsidRPr="00783BDC" w:rsidRDefault="003B3BFD" w:rsidP="003B3BFD">
            <w:pPr>
              <w:jc w:val="right"/>
              <w:rPr>
                <w:bCs/>
                <w:sz w:val="20"/>
              </w:rPr>
            </w:pPr>
            <w:r w:rsidRPr="00783BDC">
              <w:rPr>
                <w:bCs/>
                <w:sz w:val="20"/>
              </w:rPr>
              <w:t>4 653,6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4C289F9" w14:textId="77777777" w:rsidR="003B3BFD" w:rsidRPr="00783BDC" w:rsidRDefault="003B3BFD" w:rsidP="003B3BFD">
            <w:pPr>
              <w:jc w:val="right"/>
              <w:rPr>
                <w:bCs/>
                <w:sz w:val="20"/>
              </w:rPr>
            </w:pPr>
            <w:r w:rsidRPr="00783BDC">
              <w:rPr>
                <w:bCs/>
                <w:sz w:val="20"/>
              </w:rPr>
              <w:t>4 153,6</w:t>
            </w:r>
          </w:p>
        </w:tc>
      </w:tr>
      <w:tr w:rsidR="003B3BFD" w:rsidRPr="00783BDC" w14:paraId="0F9CF5F8"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0E60E7E"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4C6B0C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793E5A"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5759DE08"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A7C2DB"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7EB1F42" w14:textId="77777777" w:rsidR="003B3BFD" w:rsidRPr="00783BDC" w:rsidRDefault="003B3BFD" w:rsidP="003B3BFD">
            <w:pPr>
              <w:jc w:val="right"/>
              <w:rPr>
                <w:bCs/>
                <w:sz w:val="20"/>
              </w:rPr>
            </w:pPr>
            <w:r w:rsidRPr="00783BDC">
              <w:rPr>
                <w:bCs/>
                <w:sz w:val="20"/>
              </w:rPr>
              <w:t>5 004,5</w:t>
            </w:r>
          </w:p>
        </w:tc>
        <w:tc>
          <w:tcPr>
            <w:tcW w:w="993" w:type="dxa"/>
            <w:tcBorders>
              <w:top w:val="nil"/>
              <w:left w:val="nil"/>
              <w:bottom w:val="single" w:sz="4" w:space="0" w:color="auto"/>
              <w:right w:val="nil"/>
            </w:tcBorders>
            <w:shd w:val="clear" w:color="auto" w:fill="auto"/>
            <w:noWrap/>
            <w:vAlign w:val="center"/>
            <w:hideMark/>
          </w:tcPr>
          <w:p w14:paraId="321AD655" w14:textId="77777777" w:rsidR="003B3BFD" w:rsidRPr="00783BDC" w:rsidRDefault="003B3BFD" w:rsidP="003B3BFD">
            <w:pPr>
              <w:jc w:val="right"/>
              <w:rPr>
                <w:bCs/>
                <w:sz w:val="20"/>
              </w:rPr>
            </w:pPr>
            <w:r w:rsidRPr="00783BDC">
              <w:rPr>
                <w:bCs/>
                <w:sz w:val="20"/>
              </w:rPr>
              <w:t>4 413,1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A9D4CED" w14:textId="77777777" w:rsidR="003B3BFD" w:rsidRPr="00783BDC" w:rsidRDefault="003B3BFD" w:rsidP="003B3BFD">
            <w:pPr>
              <w:jc w:val="right"/>
              <w:rPr>
                <w:bCs/>
                <w:sz w:val="20"/>
              </w:rPr>
            </w:pPr>
            <w:r w:rsidRPr="00783BDC">
              <w:rPr>
                <w:bCs/>
                <w:sz w:val="20"/>
              </w:rPr>
              <w:t>3 913,1</w:t>
            </w:r>
          </w:p>
        </w:tc>
      </w:tr>
      <w:tr w:rsidR="003B3BFD" w:rsidRPr="00783BDC" w14:paraId="36F989D1"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1394E4B7"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52170E1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85028A"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5EBF5514"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2FBE26"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5B9EA87F" w14:textId="77777777" w:rsidR="003B3BFD" w:rsidRPr="00783BDC" w:rsidRDefault="003B3BFD" w:rsidP="003B3BFD">
            <w:pPr>
              <w:jc w:val="right"/>
              <w:rPr>
                <w:bCs/>
                <w:sz w:val="20"/>
              </w:rPr>
            </w:pPr>
            <w:r w:rsidRPr="00783BDC">
              <w:rPr>
                <w:bCs/>
                <w:sz w:val="20"/>
              </w:rPr>
              <w:t>5 004,5</w:t>
            </w:r>
          </w:p>
        </w:tc>
        <w:tc>
          <w:tcPr>
            <w:tcW w:w="993" w:type="dxa"/>
            <w:tcBorders>
              <w:top w:val="nil"/>
              <w:left w:val="nil"/>
              <w:bottom w:val="single" w:sz="4" w:space="0" w:color="auto"/>
              <w:right w:val="nil"/>
            </w:tcBorders>
            <w:shd w:val="clear" w:color="auto" w:fill="auto"/>
            <w:noWrap/>
            <w:vAlign w:val="center"/>
            <w:hideMark/>
          </w:tcPr>
          <w:p w14:paraId="70B2F12B" w14:textId="77777777" w:rsidR="003B3BFD" w:rsidRPr="00783BDC" w:rsidRDefault="003B3BFD" w:rsidP="003B3BFD">
            <w:pPr>
              <w:jc w:val="right"/>
              <w:rPr>
                <w:bCs/>
                <w:sz w:val="20"/>
              </w:rPr>
            </w:pPr>
            <w:r w:rsidRPr="00783BDC">
              <w:rPr>
                <w:bCs/>
                <w:sz w:val="20"/>
              </w:rPr>
              <w:t>4 413,1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BDAE114" w14:textId="77777777" w:rsidR="003B3BFD" w:rsidRPr="00783BDC" w:rsidRDefault="003B3BFD" w:rsidP="003B3BFD">
            <w:pPr>
              <w:jc w:val="right"/>
              <w:rPr>
                <w:bCs/>
                <w:sz w:val="20"/>
              </w:rPr>
            </w:pPr>
            <w:r w:rsidRPr="00783BDC">
              <w:rPr>
                <w:bCs/>
                <w:sz w:val="20"/>
              </w:rPr>
              <w:t>3 913,1</w:t>
            </w:r>
          </w:p>
        </w:tc>
      </w:tr>
      <w:tr w:rsidR="003B3BFD" w:rsidRPr="00783BDC" w14:paraId="48B6A9E4"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1E28F0B1"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23A6810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AFE0E0"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0752BF3B"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7EE359"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7AE4878C" w14:textId="77777777" w:rsidR="003B3BFD" w:rsidRPr="00783BDC" w:rsidRDefault="003B3BFD" w:rsidP="003B3BFD">
            <w:pPr>
              <w:jc w:val="right"/>
              <w:rPr>
                <w:bCs/>
                <w:sz w:val="20"/>
              </w:rPr>
            </w:pPr>
            <w:r w:rsidRPr="00783BDC">
              <w:rPr>
                <w:bCs/>
                <w:sz w:val="20"/>
              </w:rPr>
              <w:t>230,5</w:t>
            </w:r>
          </w:p>
        </w:tc>
        <w:tc>
          <w:tcPr>
            <w:tcW w:w="993" w:type="dxa"/>
            <w:tcBorders>
              <w:top w:val="nil"/>
              <w:left w:val="nil"/>
              <w:bottom w:val="single" w:sz="4" w:space="0" w:color="auto"/>
              <w:right w:val="nil"/>
            </w:tcBorders>
            <w:shd w:val="clear" w:color="auto" w:fill="auto"/>
            <w:noWrap/>
            <w:vAlign w:val="center"/>
            <w:hideMark/>
          </w:tcPr>
          <w:p w14:paraId="2C310B3C" w14:textId="77777777" w:rsidR="003B3BFD" w:rsidRPr="00783BDC" w:rsidRDefault="003B3BFD" w:rsidP="003B3BFD">
            <w:pPr>
              <w:jc w:val="right"/>
              <w:rPr>
                <w:bCs/>
                <w:sz w:val="20"/>
              </w:rPr>
            </w:pPr>
            <w:r w:rsidRPr="00783BDC">
              <w:rPr>
                <w:bCs/>
                <w:sz w:val="20"/>
              </w:rPr>
              <w:t>240,5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088BC8F" w14:textId="77777777" w:rsidR="003B3BFD" w:rsidRPr="00783BDC" w:rsidRDefault="003B3BFD" w:rsidP="003B3BFD">
            <w:pPr>
              <w:jc w:val="right"/>
              <w:rPr>
                <w:bCs/>
                <w:sz w:val="20"/>
              </w:rPr>
            </w:pPr>
            <w:r w:rsidRPr="00783BDC">
              <w:rPr>
                <w:bCs/>
                <w:sz w:val="20"/>
              </w:rPr>
              <w:t>240,5</w:t>
            </w:r>
          </w:p>
        </w:tc>
      </w:tr>
      <w:tr w:rsidR="003B3BFD" w:rsidRPr="00783BDC" w14:paraId="299BFB80"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2A0780E" w14:textId="77777777" w:rsidR="003B3BFD" w:rsidRPr="00783BDC" w:rsidRDefault="003B3BFD" w:rsidP="003B3BFD">
            <w:pPr>
              <w:rPr>
                <w:bCs/>
                <w:sz w:val="20"/>
              </w:rPr>
            </w:pPr>
            <w:r w:rsidRPr="00783BDC">
              <w:rPr>
                <w:bCs/>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14:paraId="012A7DF7"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62F2E24"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6B0A0ADF"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4FF29C" w14:textId="77777777" w:rsidR="003B3BFD" w:rsidRPr="00783BDC" w:rsidRDefault="003B3BFD" w:rsidP="003B3BFD">
            <w:pPr>
              <w:jc w:val="center"/>
              <w:rPr>
                <w:bCs/>
                <w:sz w:val="20"/>
              </w:rPr>
            </w:pPr>
            <w:r w:rsidRPr="00783BDC">
              <w:rPr>
                <w:bCs/>
                <w:sz w:val="20"/>
              </w:rPr>
              <w:t>850</w:t>
            </w:r>
          </w:p>
        </w:tc>
        <w:tc>
          <w:tcPr>
            <w:tcW w:w="1255" w:type="dxa"/>
            <w:tcBorders>
              <w:top w:val="nil"/>
              <w:left w:val="nil"/>
              <w:bottom w:val="single" w:sz="4" w:space="0" w:color="auto"/>
              <w:right w:val="single" w:sz="4" w:space="0" w:color="auto"/>
            </w:tcBorders>
            <w:shd w:val="clear" w:color="auto" w:fill="auto"/>
            <w:noWrap/>
            <w:vAlign w:val="center"/>
            <w:hideMark/>
          </w:tcPr>
          <w:p w14:paraId="451B5690" w14:textId="77777777" w:rsidR="003B3BFD" w:rsidRPr="00783BDC" w:rsidRDefault="003B3BFD" w:rsidP="003B3BFD">
            <w:pPr>
              <w:jc w:val="right"/>
              <w:rPr>
                <w:bCs/>
                <w:sz w:val="20"/>
              </w:rPr>
            </w:pPr>
            <w:r w:rsidRPr="00783BDC">
              <w:rPr>
                <w:bCs/>
                <w:sz w:val="20"/>
              </w:rPr>
              <w:t>230,5</w:t>
            </w:r>
          </w:p>
        </w:tc>
        <w:tc>
          <w:tcPr>
            <w:tcW w:w="993" w:type="dxa"/>
            <w:tcBorders>
              <w:top w:val="nil"/>
              <w:left w:val="nil"/>
              <w:bottom w:val="single" w:sz="4" w:space="0" w:color="auto"/>
              <w:right w:val="nil"/>
            </w:tcBorders>
            <w:shd w:val="clear" w:color="auto" w:fill="auto"/>
            <w:noWrap/>
            <w:vAlign w:val="center"/>
            <w:hideMark/>
          </w:tcPr>
          <w:p w14:paraId="44D4B0F2" w14:textId="77777777" w:rsidR="003B3BFD" w:rsidRPr="00783BDC" w:rsidRDefault="003B3BFD" w:rsidP="003B3BFD">
            <w:pPr>
              <w:jc w:val="right"/>
              <w:rPr>
                <w:bCs/>
                <w:sz w:val="20"/>
              </w:rPr>
            </w:pPr>
            <w:r w:rsidRPr="00783BDC">
              <w:rPr>
                <w:bCs/>
                <w:sz w:val="20"/>
              </w:rPr>
              <w:t>240,5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E951D90" w14:textId="77777777" w:rsidR="003B3BFD" w:rsidRPr="00783BDC" w:rsidRDefault="003B3BFD" w:rsidP="003B3BFD">
            <w:pPr>
              <w:jc w:val="right"/>
              <w:rPr>
                <w:bCs/>
                <w:sz w:val="20"/>
              </w:rPr>
            </w:pPr>
            <w:r w:rsidRPr="00783BDC">
              <w:rPr>
                <w:bCs/>
                <w:sz w:val="20"/>
              </w:rPr>
              <w:t>240,5</w:t>
            </w:r>
          </w:p>
        </w:tc>
      </w:tr>
      <w:tr w:rsidR="003B3BFD" w:rsidRPr="00783BDC" w14:paraId="64BE7E4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00C1D56" w14:textId="77777777" w:rsidR="003B3BFD" w:rsidRPr="00783BDC" w:rsidRDefault="003B3BFD" w:rsidP="003B3BFD">
            <w:pPr>
              <w:rPr>
                <w:bCs/>
                <w:sz w:val="20"/>
              </w:rPr>
            </w:pPr>
            <w:r w:rsidRPr="00783BDC">
              <w:rPr>
                <w:bCs/>
                <w:sz w:val="20"/>
              </w:rPr>
              <w:t>Мероприятия в области ком хозяйства по выполнению ПСД и экспертизы</w:t>
            </w:r>
          </w:p>
        </w:tc>
        <w:tc>
          <w:tcPr>
            <w:tcW w:w="740" w:type="dxa"/>
            <w:tcBorders>
              <w:top w:val="nil"/>
              <w:left w:val="single" w:sz="4" w:space="0" w:color="auto"/>
              <w:bottom w:val="single" w:sz="4" w:space="0" w:color="auto"/>
              <w:right w:val="nil"/>
            </w:tcBorders>
            <w:shd w:val="clear" w:color="auto" w:fill="auto"/>
            <w:noWrap/>
            <w:vAlign w:val="center"/>
            <w:hideMark/>
          </w:tcPr>
          <w:p w14:paraId="4BCE6327"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7BEB31F"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79EA91F0"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ED90A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2D46403" w14:textId="77777777" w:rsidR="003B3BFD" w:rsidRPr="00783BDC" w:rsidRDefault="003B3BFD" w:rsidP="003B3BFD">
            <w:pPr>
              <w:jc w:val="right"/>
              <w:rPr>
                <w:bCs/>
                <w:sz w:val="20"/>
              </w:rPr>
            </w:pPr>
            <w:r w:rsidRPr="00783BDC">
              <w:rPr>
                <w:bCs/>
                <w:sz w:val="20"/>
              </w:rPr>
              <w:t>15 426,7</w:t>
            </w:r>
          </w:p>
        </w:tc>
        <w:tc>
          <w:tcPr>
            <w:tcW w:w="993" w:type="dxa"/>
            <w:tcBorders>
              <w:top w:val="nil"/>
              <w:left w:val="nil"/>
              <w:bottom w:val="single" w:sz="4" w:space="0" w:color="auto"/>
              <w:right w:val="nil"/>
            </w:tcBorders>
            <w:shd w:val="clear" w:color="auto" w:fill="auto"/>
            <w:noWrap/>
            <w:vAlign w:val="center"/>
            <w:hideMark/>
          </w:tcPr>
          <w:p w14:paraId="390DAA25" w14:textId="77777777" w:rsidR="003B3BFD" w:rsidRPr="00783BDC" w:rsidRDefault="003B3BFD" w:rsidP="003B3BFD">
            <w:pPr>
              <w:jc w:val="right"/>
              <w:rPr>
                <w:bCs/>
                <w:sz w:val="20"/>
              </w:rPr>
            </w:pPr>
            <w:r w:rsidRPr="00783BDC">
              <w:rPr>
                <w:bCs/>
                <w:sz w:val="20"/>
              </w:rPr>
              <w:t>2 137,6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452C39" w14:textId="77777777" w:rsidR="003B3BFD" w:rsidRPr="00783BDC" w:rsidRDefault="003B3BFD" w:rsidP="003B3BFD">
            <w:pPr>
              <w:jc w:val="right"/>
              <w:rPr>
                <w:bCs/>
                <w:sz w:val="20"/>
              </w:rPr>
            </w:pPr>
            <w:r w:rsidRPr="00783BDC">
              <w:rPr>
                <w:bCs/>
                <w:sz w:val="20"/>
              </w:rPr>
              <w:t>640,5</w:t>
            </w:r>
          </w:p>
        </w:tc>
      </w:tr>
      <w:tr w:rsidR="003B3BFD" w:rsidRPr="00783BDC" w14:paraId="35703215"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AFFD930"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443BED6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0EDEFB"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378D323A"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CCBC41"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4F5ED3A4" w14:textId="77777777" w:rsidR="003B3BFD" w:rsidRPr="00783BDC" w:rsidRDefault="003B3BFD" w:rsidP="003B3BFD">
            <w:pPr>
              <w:jc w:val="right"/>
              <w:rPr>
                <w:bCs/>
                <w:sz w:val="20"/>
              </w:rPr>
            </w:pPr>
            <w:r w:rsidRPr="00783BDC">
              <w:rPr>
                <w:bCs/>
                <w:sz w:val="20"/>
              </w:rPr>
              <w:t>2 447,6</w:t>
            </w:r>
          </w:p>
        </w:tc>
        <w:tc>
          <w:tcPr>
            <w:tcW w:w="993" w:type="dxa"/>
            <w:tcBorders>
              <w:top w:val="nil"/>
              <w:left w:val="nil"/>
              <w:bottom w:val="single" w:sz="4" w:space="0" w:color="auto"/>
              <w:right w:val="nil"/>
            </w:tcBorders>
            <w:shd w:val="clear" w:color="auto" w:fill="auto"/>
            <w:noWrap/>
            <w:vAlign w:val="center"/>
            <w:hideMark/>
          </w:tcPr>
          <w:p w14:paraId="03EA261B" w14:textId="77777777" w:rsidR="003B3BFD" w:rsidRPr="00783BDC" w:rsidRDefault="003B3BFD" w:rsidP="003B3BFD">
            <w:pPr>
              <w:jc w:val="right"/>
              <w:rPr>
                <w:bCs/>
                <w:sz w:val="20"/>
              </w:rPr>
            </w:pPr>
            <w:r w:rsidRPr="00783BDC">
              <w:rPr>
                <w:bCs/>
                <w:sz w:val="20"/>
              </w:rPr>
              <w:t>1 642,6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8C48006" w14:textId="77777777" w:rsidR="003B3BFD" w:rsidRPr="00783BDC" w:rsidRDefault="003B3BFD" w:rsidP="003B3BFD">
            <w:pPr>
              <w:jc w:val="right"/>
              <w:rPr>
                <w:bCs/>
                <w:sz w:val="20"/>
              </w:rPr>
            </w:pPr>
            <w:r w:rsidRPr="00783BDC">
              <w:rPr>
                <w:bCs/>
                <w:sz w:val="20"/>
              </w:rPr>
              <w:t>415,5</w:t>
            </w:r>
          </w:p>
        </w:tc>
      </w:tr>
      <w:tr w:rsidR="003B3BFD" w:rsidRPr="00783BDC" w14:paraId="2D7B6895"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2C3E298B" w14:textId="77777777" w:rsidR="003B3BFD" w:rsidRPr="00783BDC" w:rsidRDefault="003B3BFD" w:rsidP="003B3BFD">
            <w:pPr>
              <w:rPr>
                <w:bCs/>
                <w:sz w:val="20"/>
              </w:rPr>
            </w:pPr>
            <w:r w:rsidRPr="00783BDC">
              <w:rPr>
                <w:bCs/>
                <w:sz w:val="20"/>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67CC922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0F1DFC"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14FE1B26"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644908"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6952BC01" w14:textId="77777777" w:rsidR="003B3BFD" w:rsidRPr="00783BDC" w:rsidRDefault="003B3BFD" w:rsidP="003B3BFD">
            <w:pPr>
              <w:jc w:val="right"/>
              <w:rPr>
                <w:bCs/>
                <w:sz w:val="20"/>
              </w:rPr>
            </w:pPr>
            <w:r w:rsidRPr="00783BDC">
              <w:rPr>
                <w:bCs/>
                <w:sz w:val="20"/>
              </w:rPr>
              <w:t>2 447,6</w:t>
            </w:r>
          </w:p>
        </w:tc>
        <w:tc>
          <w:tcPr>
            <w:tcW w:w="993" w:type="dxa"/>
            <w:tcBorders>
              <w:top w:val="nil"/>
              <w:left w:val="nil"/>
              <w:bottom w:val="single" w:sz="4" w:space="0" w:color="auto"/>
              <w:right w:val="nil"/>
            </w:tcBorders>
            <w:shd w:val="clear" w:color="auto" w:fill="auto"/>
            <w:noWrap/>
            <w:vAlign w:val="center"/>
            <w:hideMark/>
          </w:tcPr>
          <w:p w14:paraId="26035532" w14:textId="77777777" w:rsidR="003B3BFD" w:rsidRPr="00783BDC" w:rsidRDefault="003B3BFD" w:rsidP="003B3BFD">
            <w:pPr>
              <w:jc w:val="right"/>
              <w:rPr>
                <w:bCs/>
                <w:sz w:val="20"/>
              </w:rPr>
            </w:pPr>
            <w:r w:rsidRPr="00783BDC">
              <w:rPr>
                <w:bCs/>
                <w:sz w:val="20"/>
              </w:rPr>
              <w:t>1 642,6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8E8290B" w14:textId="77777777" w:rsidR="003B3BFD" w:rsidRPr="00783BDC" w:rsidRDefault="003B3BFD" w:rsidP="003B3BFD">
            <w:pPr>
              <w:jc w:val="right"/>
              <w:rPr>
                <w:bCs/>
                <w:sz w:val="20"/>
              </w:rPr>
            </w:pPr>
            <w:r w:rsidRPr="00783BDC">
              <w:rPr>
                <w:bCs/>
                <w:sz w:val="20"/>
              </w:rPr>
              <w:t>415,5</w:t>
            </w:r>
          </w:p>
        </w:tc>
      </w:tr>
      <w:tr w:rsidR="003B3BFD" w:rsidRPr="00783BDC" w14:paraId="3EF25118"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267F0F2"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40" w:type="dxa"/>
            <w:tcBorders>
              <w:top w:val="nil"/>
              <w:left w:val="single" w:sz="4" w:space="0" w:color="auto"/>
              <w:bottom w:val="single" w:sz="4" w:space="0" w:color="auto"/>
              <w:right w:val="nil"/>
            </w:tcBorders>
            <w:shd w:val="clear" w:color="auto" w:fill="auto"/>
            <w:noWrap/>
            <w:vAlign w:val="center"/>
            <w:hideMark/>
          </w:tcPr>
          <w:p w14:paraId="1893656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A70DFE"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48D0ABBB"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58F257" w14:textId="77777777" w:rsidR="003B3BFD" w:rsidRPr="00783BDC" w:rsidRDefault="003B3BFD" w:rsidP="003B3BFD">
            <w:pPr>
              <w:jc w:val="center"/>
              <w:rPr>
                <w:bCs/>
                <w:sz w:val="20"/>
              </w:rPr>
            </w:pPr>
            <w:r w:rsidRPr="00783BDC">
              <w:rPr>
                <w:bCs/>
                <w:sz w:val="20"/>
              </w:rPr>
              <w:t>400</w:t>
            </w:r>
          </w:p>
        </w:tc>
        <w:tc>
          <w:tcPr>
            <w:tcW w:w="1255" w:type="dxa"/>
            <w:tcBorders>
              <w:top w:val="nil"/>
              <w:left w:val="nil"/>
              <w:bottom w:val="single" w:sz="4" w:space="0" w:color="auto"/>
              <w:right w:val="single" w:sz="4" w:space="0" w:color="auto"/>
            </w:tcBorders>
            <w:shd w:val="clear" w:color="auto" w:fill="auto"/>
            <w:noWrap/>
            <w:vAlign w:val="center"/>
            <w:hideMark/>
          </w:tcPr>
          <w:p w14:paraId="57559912" w14:textId="77777777" w:rsidR="003B3BFD" w:rsidRPr="00783BDC" w:rsidRDefault="003B3BFD" w:rsidP="003B3BFD">
            <w:pPr>
              <w:jc w:val="right"/>
              <w:rPr>
                <w:bCs/>
                <w:sz w:val="20"/>
              </w:rPr>
            </w:pPr>
            <w:r w:rsidRPr="00783BDC">
              <w:rPr>
                <w:bCs/>
                <w:sz w:val="20"/>
              </w:rPr>
              <w:t>12 361,8</w:t>
            </w:r>
          </w:p>
        </w:tc>
        <w:tc>
          <w:tcPr>
            <w:tcW w:w="993" w:type="dxa"/>
            <w:tcBorders>
              <w:top w:val="nil"/>
              <w:left w:val="nil"/>
              <w:bottom w:val="single" w:sz="4" w:space="0" w:color="auto"/>
              <w:right w:val="nil"/>
            </w:tcBorders>
            <w:shd w:val="clear" w:color="auto" w:fill="auto"/>
            <w:noWrap/>
            <w:vAlign w:val="center"/>
            <w:hideMark/>
          </w:tcPr>
          <w:p w14:paraId="09DE1A7D" w14:textId="77777777" w:rsidR="003B3BFD" w:rsidRPr="00783BDC" w:rsidRDefault="003B3BFD" w:rsidP="003B3BFD">
            <w:pPr>
              <w:jc w:val="right"/>
              <w:rPr>
                <w:bCs/>
                <w:sz w:val="20"/>
              </w:rPr>
            </w:pPr>
            <w:r w:rsidRPr="00783BDC">
              <w:rPr>
                <w:bCs/>
                <w:sz w:val="20"/>
              </w:rPr>
              <w:t>495,0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8AAE3CF" w14:textId="77777777" w:rsidR="003B3BFD" w:rsidRPr="00783BDC" w:rsidRDefault="003B3BFD" w:rsidP="003B3BFD">
            <w:pPr>
              <w:jc w:val="right"/>
              <w:rPr>
                <w:bCs/>
                <w:sz w:val="20"/>
              </w:rPr>
            </w:pPr>
            <w:r w:rsidRPr="00783BDC">
              <w:rPr>
                <w:bCs/>
                <w:sz w:val="20"/>
              </w:rPr>
              <w:t>225,0</w:t>
            </w:r>
          </w:p>
        </w:tc>
      </w:tr>
      <w:tr w:rsidR="003B3BFD" w:rsidRPr="00783BDC" w14:paraId="0B21FF14"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711DD7D6" w14:textId="77777777" w:rsidR="003B3BFD" w:rsidRPr="00783BDC" w:rsidRDefault="003B3BFD" w:rsidP="003B3BFD">
            <w:pPr>
              <w:rPr>
                <w:bCs/>
                <w:sz w:val="20"/>
              </w:rPr>
            </w:pPr>
            <w:r w:rsidRPr="00783BDC">
              <w:rPr>
                <w:bCs/>
                <w:sz w:val="20"/>
              </w:rPr>
              <w:t>Бюджетные инвестиции</w:t>
            </w:r>
          </w:p>
        </w:tc>
        <w:tc>
          <w:tcPr>
            <w:tcW w:w="740" w:type="dxa"/>
            <w:tcBorders>
              <w:top w:val="nil"/>
              <w:left w:val="single" w:sz="4" w:space="0" w:color="auto"/>
              <w:bottom w:val="single" w:sz="4" w:space="0" w:color="auto"/>
              <w:right w:val="nil"/>
            </w:tcBorders>
            <w:shd w:val="clear" w:color="auto" w:fill="auto"/>
            <w:noWrap/>
            <w:vAlign w:val="center"/>
            <w:hideMark/>
          </w:tcPr>
          <w:p w14:paraId="20EE2FF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CB20C7C"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0595EC62"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9A1E7A" w14:textId="77777777" w:rsidR="003B3BFD" w:rsidRPr="00783BDC" w:rsidRDefault="003B3BFD" w:rsidP="003B3BFD">
            <w:pPr>
              <w:jc w:val="center"/>
              <w:rPr>
                <w:bCs/>
                <w:sz w:val="20"/>
              </w:rPr>
            </w:pPr>
            <w:r w:rsidRPr="00783BDC">
              <w:rPr>
                <w:bCs/>
                <w:sz w:val="20"/>
              </w:rPr>
              <w:t>410</w:t>
            </w:r>
          </w:p>
        </w:tc>
        <w:tc>
          <w:tcPr>
            <w:tcW w:w="1255" w:type="dxa"/>
            <w:tcBorders>
              <w:top w:val="nil"/>
              <w:left w:val="nil"/>
              <w:bottom w:val="single" w:sz="4" w:space="0" w:color="auto"/>
              <w:right w:val="single" w:sz="4" w:space="0" w:color="auto"/>
            </w:tcBorders>
            <w:shd w:val="clear" w:color="auto" w:fill="auto"/>
            <w:noWrap/>
            <w:vAlign w:val="center"/>
            <w:hideMark/>
          </w:tcPr>
          <w:p w14:paraId="2A9014F9" w14:textId="77777777" w:rsidR="003B3BFD" w:rsidRPr="00783BDC" w:rsidRDefault="003B3BFD" w:rsidP="003B3BFD">
            <w:pPr>
              <w:jc w:val="right"/>
              <w:rPr>
                <w:bCs/>
                <w:sz w:val="20"/>
              </w:rPr>
            </w:pPr>
            <w:r w:rsidRPr="00783BDC">
              <w:rPr>
                <w:bCs/>
                <w:sz w:val="20"/>
              </w:rPr>
              <w:t>12 361,8</w:t>
            </w:r>
          </w:p>
        </w:tc>
        <w:tc>
          <w:tcPr>
            <w:tcW w:w="993" w:type="dxa"/>
            <w:tcBorders>
              <w:top w:val="nil"/>
              <w:left w:val="nil"/>
              <w:bottom w:val="single" w:sz="4" w:space="0" w:color="auto"/>
              <w:right w:val="nil"/>
            </w:tcBorders>
            <w:shd w:val="clear" w:color="auto" w:fill="auto"/>
            <w:noWrap/>
            <w:vAlign w:val="center"/>
            <w:hideMark/>
          </w:tcPr>
          <w:p w14:paraId="74816873" w14:textId="77777777" w:rsidR="003B3BFD" w:rsidRPr="00783BDC" w:rsidRDefault="003B3BFD" w:rsidP="003B3BFD">
            <w:pPr>
              <w:jc w:val="right"/>
              <w:rPr>
                <w:bCs/>
                <w:sz w:val="20"/>
              </w:rPr>
            </w:pPr>
            <w:r w:rsidRPr="00783BDC">
              <w:rPr>
                <w:bCs/>
                <w:sz w:val="20"/>
              </w:rPr>
              <w:t>495,0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390F55F" w14:textId="77777777" w:rsidR="003B3BFD" w:rsidRPr="00783BDC" w:rsidRDefault="003B3BFD" w:rsidP="003B3BFD">
            <w:pPr>
              <w:jc w:val="right"/>
              <w:rPr>
                <w:bCs/>
                <w:sz w:val="20"/>
              </w:rPr>
            </w:pPr>
            <w:r w:rsidRPr="00783BDC">
              <w:rPr>
                <w:bCs/>
                <w:sz w:val="20"/>
              </w:rPr>
              <w:t>225,0</w:t>
            </w:r>
          </w:p>
        </w:tc>
      </w:tr>
      <w:tr w:rsidR="003B3BFD" w:rsidRPr="00783BDC" w14:paraId="0E7138F6"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32435345"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5BDE4FF6"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AAE7EA9"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133E019F"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D0FDB6"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08A21DDD" w14:textId="77777777" w:rsidR="003B3BFD" w:rsidRPr="00783BDC" w:rsidRDefault="003B3BFD" w:rsidP="003B3BFD">
            <w:pPr>
              <w:jc w:val="right"/>
              <w:rPr>
                <w:bCs/>
                <w:sz w:val="20"/>
              </w:rPr>
            </w:pPr>
            <w:r w:rsidRPr="00783BDC">
              <w:rPr>
                <w:bCs/>
                <w:sz w:val="20"/>
              </w:rPr>
              <w:t>617,3</w:t>
            </w:r>
          </w:p>
        </w:tc>
        <w:tc>
          <w:tcPr>
            <w:tcW w:w="993" w:type="dxa"/>
            <w:tcBorders>
              <w:top w:val="nil"/>
              <w:left w:val="nil"/>
              <w:bottom w:val="single" w:sz="4" w:space="0" w:color="auto"/>
              <w:right w:val="nil"/>
            </w:tcBorders>
            <w:shd w:val="clear" w:color="auto" w:fill="auto"/>
            <w:noWrap/>
            <w:vAlign w:val="center"/>
            <w:hideMark/>
          </w:tcPr>
          <w:p w14:paraId="4E606C98"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432DDBB" w14:textId="77777777" w:rsidR="003B3BFD" w:rsidRPr="00783BDC" w:rsidRDefault="003B3BFD" w:rsidP="003B3BFD">
            <w:pPr>
              <w:jc w:val="right"/>
              <w:rPr>
                <w:bCs/>
                <w:sz w:val="20"/>
              </w:rPr>
            </w:pPr>
            <w:r w:rsidRPr="00783BDC">
              <w:rPr>
                <w:bCs/>
                <w:sz w:val="20"/>
              </w:rPr>
              <w:t>0,0</w:t>
            </w:r>
          </w:p>
        </w:tc>
      </w:tr>
      <w:tr w:rsidR="003B3BFD" w:rsidRPr="00783BDC" w14:paraId="180B540C"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8A2E9AB" w14:textId="77777777" w:rsidR="003B3BFD" w:rsidRPr="00783BDC" w:rsidRDefault="003B3BFD" w:rsidP="003B3BFD">
            <w:pPr>
              <w:rPr>
                <w:bCs/>
                <w:sz w:val="20"/>
              </w:rPr>
            </w:pPr>
            <w:r w:rsidRPr="00783BDC">
              <w:rPr>
                <w:bCs/>
                <w:sz w:val="20"/>
              </w:rPr>
              <w:t>Исполнение судебных актов</w:t>
            </w:r>
          </w:p>
        </w:tc>
        <w:tc>
          <w:tcPr>
            <w:tcW w:w="740" w:type="dxa"/>
            <w:tcBorders>
              <w:top w:val="nil"/>
              <w:left w:val="single" w:sz="4" w:space="0" w:color="auto"/>
              <w:bottom w:val="single" w:sz="4" w:space="0" w:color="auto"/>
              <w:right w:val="nil"/>
            </w:tcBorders>
            <w:shd w:val="clear" w:color="auto" w:fill="auto"/>
            <w:noWrap/>
            <w:vAlign w:val="center"/>
            <w:hideMark/>
          </w:tcPr>
          <w:p w14:paraId="0CEB16B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D36344"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1593FA0D"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EC9019" w14:textId="77777777" w:rsidR="003B3BFD" w:rsidRPr="00783BDC" w:rsidRDefault="003B3BFD" w:rsidP="003B3BFD">
            <w:pPr>
              <w:jc w:val="center"/>
              <w:rPr>
                <w:bCs/>
                <w:sz w:val="20"/>
              </w:rPr>
            </w:pPr>
            <w:r w:rsidRPr="00783BDC">
              <w:rPr>
                <w:bCs/>
                <w:sz w:val="20"/>
              </w:rPr>
              <w:t>830</w:t>
            </w:r>
          </w:p>
        </w:tc>
        <w:tc>
          <w:tcPr>
            <w:tcW w:w="1255" w:type="dxa"/>
            <w:tcBorders>
              <w:top w:val="nil"/>
              <w:left w:val="nil"/>
              <w:bottom w:val="single" w:sz="4" w:space="0" w:color="auto"/>
              <w:right w:val="single" w:sz="4" w:space="0" w:color="auto"/>
            </w:tcBorders>
            <w:shd w:val="clear" w:color="auto" w:fill="auto"/>
            <w:noWrap/>
            <w:vAlign w:val="center"/>
            <w:hideMark/>
          </w:tcPr>
          <w:p w14:paraId="566104F1" w14:textId="77777777" w:rsidR="003B3BFD" w:rsidRPr="00783BDC" w:rsidRDefault="003B3BFD" w:rsidP="003B3BFD">
            <w:pPr>
              <w:jc w:val="right"/>
              <w:rPr>
                <w:bCs/>
                <w:sz w:val="20"/>
              </w:rPr>
            </w:pPr>
            <w:r w:rsidRPr="00783BDC">
              <w:rPr>
                <w:bCs/>
                <w:sz w:val="20"/>
              </w:rPr>
              <w:t>617,3</w:t>
            </w:r>
          </w:p>
        </w:tc>
        <w:tc>
          <w:tcPr>
            <w:tcW w:w="993" w:type="dxa"/>
            <w:tcBorders>
              <w:top w:val="nil"/>
              <w:left w:val="nil"/>
              <w:bottom w:val="single" w:sz="4" w:space="0" w:color="auto"/>
              <w:right w:val="nil"/>
            </w:tcBorders>
            <w:shd w:val="clear" w:color="auto" w:fill="auto"/>
            <w:noWrap/>
            <w:vAlign w:val="center"/>
            <w:hideMark/>
          </w:tcPr>
          <w:p w14:paraId="63078709"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2D45D48" w14:textId="77777777" w:rsidR="003B3BFD" w:rsidRPr="00783BDC" w:rsidRDefault="003B3BFD" w:rsidP="003B3BFD">
            <w:pPr>
              <w:jc w:val="right"/>
              <w:rPr>
                <w:bCs/>
                <w:sz w:val="20"/>
              </w:rPr>
            </w:pPr>
            <w:r w:rsidRPr="00783BDC">
              <w:rPr>
                <w:bCs/>
                <w:sz w:val="20"/>
              </w:rPr>
              <w:t>0,0</w:t>
            </w:r>
          </w:p>
        </w:tc>
      </w:tr>
      <w:tr w:rsidR="003B3BFD" w:rsidRPr="00783BDC" w14:paraId="37984129"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05A40F61" w14:textId="77777777" w:rsidR="003B3BFD" w:rsidRPr="00783BDC" w:rsidRDefault="003B3BFD" w:rsidP="003B3BFD">
            <w:pPr>
              <w:rPr>
                <w:bCs/>
                <w:sz w:val="20"/>
              </w:rPr>
            </w:pPr>
            <w:r w:rsidRPr="00783BDC">
              <w:rPr>
                <w:bCs/>
                <w:sz w:val="20"/>
              </w:rPr>
              <w:t>Снабжение населения топливом</w:t>
            </w:r>
          </w:p>
        </w:tc>
        <w:tc>
          <w:tcPr>
            <w:tcW w:w="740" w:type="dxa"/>
            <w:tcBorders>
              <w:top w:val="nil"/>
              <w:left w:val="single" w:sz="4" w:space="0" w:color="auto"/>
              <w:bottom w:val="single" w:sz="4" w:space="0" w:color="auto"/>
              <w:right w:val="nil"/>
            </w:tcBorders>
            <w:shd w:val="clear" w:color="auto" w:fill="auto"/>
            <w:noWrap/>
            <w:vAlign w:val="center"/>
            <w:hideMark/>
          </w:tcPr>
          <w:p w14:paraId="01EEA68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B76410F"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42AABE02" w14:textId="77777777" w:rsidR="003B3BFD" w:rsidRPr="00783BDC" w:rsidRDefault="003B3BFD" w:rsidP="003B3BFD">
            <w:pPr>
              <w:jc w:val="center"/>
              <w:rPr>
                <w:bCs/>
                <w:sz w:val="20"/>
              </w:rPr>
            </w:pPr>
            <w:r w:rsidRPr="00783BDC">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48303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B6F6204" w14:textId="77777777" w:rsidR="003B3BFD" w:rsidRPr="00783BDC" w:rsidRDefault="003B3BFD" w:rsidP="003B3BFD">
            <w:pPr>
              <w:jc w:val="right"/>
              <w:rPr>
                <w:bCs/>
                <w:sz w:val="20"/>
              </w:rPr>
            </w:pPr>
            <w:r w:rsidRPr="00783BDC">
              <w:rPr>
                <w:bCs/>
                <w:sz w:val="20"/>
              </w:rPr>
              <w:t>1 575,0</w:t>
            </w:r>
          </w:p>
        </w:tc>
        <w:tc>
          <w:tcPr>
            <w:tcW w:w="993" w:type="dxa"/>
            <w:tcBorders>
              <w:top w:val="nil"/>
              <w:left w:val="nil"/>
              <w:bottom w:val="single" w:sz="4" w:space="0" w:color="auto"/>
              <w:right w:val="nil"/>
            </w:tcBorders>
            <w:shd w:val="clear" w:color="auto" w:fill="auto"/>
            <w:noWrap/>
            <w:vAlign w:val="center"/>
            <w:hideMark/>
          </w:tcPr>
          <w:p w14:paraId="4B0FDC5D" w14:textId="77777777" w:rsidR="003B3BFD" w:rsidRPr="00783BDC" w:rsidRDefault="003B3BFD" w:rsidP="003B3BFD">
            <w:pPr>
              <w:jc w:val="right"/>
              <w:rPr>
                <w:bCs/>
                <w:sz w:val="20"/>
              </w:rPr>
            </w:pPr>
            <w:r w:rsidRPr="00783BDC">
              <w:rPr>
                <w:bCs/>
                <w:sz w:val="20"/>
              </w:rPr>
              <w:t>1 575,0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A85BC5E" w14:textId="77777777" w:rsidR="003B3BFD" w:rsidRPr="00783BDC" w:rsidRDefault="003B3BFD" w:rsidP="003B3BFD">
            <w:pPr>
              <w:jc w:val="right"/>
              <w:rPr>
                <w:bCs/>
                <w:sz w:val="20"/>
              </w:rPr>
            </w:pPr>
            <w:r w:rsidRPr="00783BDC">
              <w:rPr>
                <w:bCs/>
                <w:sz w:val="20"/>
              </w:rPr>
              <w:t>1 575,0</w:t>
            </w:r>
          </w:p>
        </w:tc>
      </w:tr>
      <w:tr w:rsidR="003B3BFD" w:rsidRPr="00783BDC" w14:paraId="47EEF404"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70881A8"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4C62F9F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C1CAD89"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433A1FB6" w14:textId="77777777" w:rsidR="003B3BFD" w:rsidRPr="00783BDC" w:rsidRDefault="003B3BFD" w:rsidP="003B3BFD">
            <w:pPr>
              <w:jc w:val="center"/>
              <w:rPr>
                <w:bCs/>
                <w:sz w:val="20"/>
              </w:rPr>
            </w:pPr>
            <w:r w:rsidRPr="00783BDC">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DF52C6"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3D773E9C" w14:textId="77777777" w:rsidR="003B3BFD" w:rsidRPr="00783BDC" w:rsidRDefault="003B3BFD" w:rsidP="003B3BFD">
            <w:pPr>
              <w:jc w:val="right"/>
              <w:rPr>
                <w:bCs/>
                <w:sz w:val="20"/>
              </w:rPr>
            </w:pPr>
            <w:r w:rsidRPr="00783BDC">
              <w:rPr>
                <w:bCs/>
                <w:sz w:val="20"/>
              </w:rPr>
              <w:t>1 575,0</w:t>
            </w:r>
          </w:p>
        </w:tc>
        <w:tc>
          <w:tcPr>
            <w:tcW w:w="993" w:type="dxa"/>
            <w:tcBorders>
              <w:top w:val="nil"/>
              <w:left w:val="nil"/>
              <w:bottom w:val="single" w:sz="4" w:space="0" w:color="auto"/>
              <w:right w:val="nil"/>
            </w:tcBorders>
            <w:shd w:val="clear" w:color="auto" w:fill="auto"/>
            <w:noWrap/>
            <w:vAlign w:val="center"/>
            <w:hideMark/>
          </w:tcPr>
          <w:p w14:paraId="22A9C7DB" w14:textId="77777777" w:rsidR="003B3BFD" w:rsidRPr="00783BDC" w:rsidRDefault="003B3BFD" w:rsidP="003B3BFD">
            <w:pPr>
              <w:jc w:val="right"/>
              <w:rPr>
                <w:bCs/>
                <w:sz w:val="20"/>
              </w:rPr>
            </w:pPr>
            <w:r w:rsidRPr="00783BDC">
              <w:rPr>
                <w:bCs/>
                <w:sz w:val="20"/>
              </w:rPr>
              <w:t>1 575,0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664E696" w14:textId="77777777" w:rsidR="003B3BFD" w:rsidRPr="00783BDC" w:rsidRDefault="003B3BFD" w:rsidP="003B3BFD">
            <w:pPr>
              <w:jc w:val="right"/>
              <w:rPr>
                <w:bCs/>
                <w:sz w:val="20"/>
              </w:rPr>
            </w:pPr>
            <w:r w:rsidRPr="00783BDC">
              <w:rPr>
                <w:bCs/>
                <w:sz w:val="20"/>
              </w:rPr>
              <w:t>1 575,0</w:t>
            </w:r>
          </w:p>
        </w:tc>
      </w:tr>
      <w:tr w:rsidR="003B3BFD" w:rsidRPr="00783BDC" w14:paraId="3F0625ED"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35140A08"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dxa"/>
            <w:tcBorders>
              <w:top w:val="nil"/>
              <w:left w:val="single" w:sz="4" w:space="0" w:color="auto"/>
              <w:bottom w:val="single" w:sz="4" w:space="0" w:color="auto"/>
              <w:right w:val="nil"/>
            </w:tcBorders>
            <w:shd w:val="clear" w:color="auto" w:fill="auto"/>
            <w:noWrap/>
            <w:vAlign w:val="center"/>
            <w:hideMark/>
          </w:tcPr>
          <w:p w14:paraId="5CD1A0C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112FF1C"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00D1D42E" w14:textId="77777777" w:rsidR="003B3BFD" w:rsidRPr="00783BDC" w:rsidRDefault="003B3BFD" w:rsidP="003B3BFD">
            <w:pPr>
              <w:jc w:val="center"/>
              <w:rPr>
                <w:bCs/>
                <w:sz w:val="20"/>
              </w:rPr>
            </w:pPr>
            <w:r w:rsidRPr="00783BDC">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C597B2" w14:textId="77777777" w:rsidR="003B3BFD" w:rsidRPr="00783BDC" w:rsidRDefault="003B3BFD" w:rsidP="003B3BFD">
            <w:pPr>
              <w:jc w:val="center"/>
              <w:rPr>
                <w:bCs/>
                <w:sz w:val="20"/>
              </w:rPr>
            </w:pPr>
            <w:r w:rsidRPr="00783BDC">
              <w:rPr>
                <w:bCs/>
                <w:sz w:val="20"/>
              </w:rPr>
              <w:t>810</w:t>
            </w:r>
          </w:p>
        </w:tc>
        <w:tc>
          <w:tcPr>
            <w:tcW w:w="1255" w:type="dxa"/>
            <w:tcBorders>
              <w:top w:val="nil"/>
              <w:left w:val="nil"/>
              <w:bottom w:val="single" w:sz="4" w:space="0" w:color="auto"/>
              <w:right w:val="single" w:sz="4" w:space="0" w:color="auto"/>
            </w:tcBorders>
            <w:shd w:val="clear" w:color="auto" w:fill="auto"/>
            <w:noWrap/>
            <w:vAlign w:val="center"/>
            <w:hideMark/>
          </w:tcPr>
          <w:p w14:paraId="135936E0" w14:textId="77777777" w:rsidR="003B3BFD" w:rsidRPr="00783BDC" w:rsidRDefault="003B3BFD" w:rsidP="003B3BFD">
            <w:pPr>
              <w:jc w:val="right"/>
              <w:rPr>
                <w:bCs/>
                <w:sz w:val="20"/>
              </w:rPr>
            </w:pPr>
            <w:r w:rsidRPr="00783BDC">
              <w:rPr>
                <w:bCs/>
                <w:sz w:val="20"/>
              </w:rPr>
              <w:t>1 575,0</w:t>
            </w:r>
          </w:p>
        </w:tc>
        <w:tc>
          <w:tcPr>
            <w:tcW w:w="993" w:type="dxa"/>
            <w:tcBorders>
              <w:top w:val="nil"/>
              <w:left w:val="nil"/>
              <w:bottom w:val="single" w:sz="4" w:space="0" w:color="auto"/>
              <w:right w:val="nil"/>
            </w:tcBorders>
            <w:shd w:val="clear" w:color="auto" w:fill="auto"/>
            <w:noWrap/>
            <w:vAlign w:val="center"/>
            <w:hideMark/>
          </w:tcPr>
          <w:p w14:paraId="609AD89F" w14:textId="77777777" w:rsidR="003B3BFD" w:rsidRPr="00783BDC" w:rsidRDefault="003B3BFD" w:rsidP="003B3BFD">
            <w:pPr>
              <w:jc w:val="right"/>
              <w:rPr>
                <w:bCs/>
                <w:sz w:val="20"/>
              </w:rPr>
            </w:pPr>
            <w:r w:rsidRPr="00783BDC">
              <w:rPr>
                <w:bCs/>
                <w:sz w:val="20"/>
              </w:rPr>
              <w:t>1 575,0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F753885" w14:textId="77777777" w:rsidR="003B3BFD" w:rsidRPr="00783BDC" w:rsidRDefault="003B3BFD" w:rsidP="003B3BFD">
            <w:pPr>
              <w:jc w:val="right"/>
              <w:rPr>
                <w:bCs/>
                <w:sz w:val="20"/>
              </w:rPr>
            </w:pPr>
            <w:r w:rsidRPr="00783BDC">
              <w:rPr>
                <w:bCs/>
                <w:sz w:val="20"/>
              </w:rPr>
              <w:t>1 575,0</w:t>
            </w:r>
          </w:p>
        </w:tc>
      </w:tr>
      <w:tr w:rsidR="003B3BFD" w:rsidRPr="00783BDC" w14:paraId="24951CBF"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69E9C63E" w14:textId="77777777" w:rsidR="003B3BFD" w:rsidRPr="00783BDC" w:rsidRDefault="003B3BFD" w:rsidP="003B3BFD">
            <w:pPr>
              <w:rPr>
                <w:bCs/>
                <w:sz w:val="20"/>
              </w:rPr>
            </w:pPr>
            <w:r w:rsidRPr="00783BDC">
              <w:rPr>
                <w:bCs/>
                <w:sz w:val="20"/>
              </w:rPr>
              <w:t>Организация функционирования систем тепло-, водоснабжения населения и водоотведения</w:t>
            </w:r>
          </w:p>
        </w:tc>
        <w:tc>
          <w:tcPr>
            <w:tcW w:w="740" w:type="dxa"/>
            <w:tcBorders>
              <w:top w:val="nil"/>
              <w:left w:val="single" w:sz="4" w:space="0" w:color="auto"/>
              <w:bottom w:val="single" w:sz="4" w:space="0" w:color="auto"/>
              <w:right w:val="nil"/>
            </w:tcBorders>
            <w:shd w:val="clear" w:color="auto" w:fill="auto"/>
            <w:noWrap/>
            <w:vAlign w:val="center"/>
            <w:hideMark/>
          </w:tcPr>
          <w:p w14:paraId="48672DDC"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9573BFF"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62A56EC4" w14:textId="77777777" w:rsidR="003B3BFD" w:rsidRPr="00783BDC" w:rsidRDefault="003B3BFD" w:rsidP="003B3BFD">
            <w:pPr>
              <w:jc w:val="center"/>
              <w:rPr>
                <w:bCs/>
                <w:sz w:val="20"/>
              </w:rPr>
            </w:pPr>
            <w:r w:rsidRPr="00783BDC">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9739D4"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792780B" w14:textId="77777777" w:rsidR="003B3BFD" w:rsidRPr="00783BDC" w:rsidRDefault="003B3BFD" w:rsidP="003B3BFD">
            <w:pPr>
              <w:jc w:val="right"/>
              <w:rPr>
                <w:bCs/>
                <w:sz w:val="20"/>
              </w:rPr>
            </w:pPr>
            <w:r w:rsidRPr="00783BDC">
              <w:rPr>
                <w:bCs/>
                <w:sz w:val="20"/>
              </w:rPr>
              <w:t>9 493,7</w:t>
            </w:r>
          </w:p>
        </w:tc>
        <w:tc>
          <w:tcPr>
            <w:tcW w:w="993" w:type="dxa"/>
            <w:tcBorders>
              <w:top w:val="nil"/>
              <w:left w:val="nil"/>
              <w:bottom w:val="single" w:sz="4" w:space="0" w:color="auto"/>
              <w:right w:val="nil"/>
            </w:tcBorders>
            <w:shd w:val="clear" w:color="auto" w:fill="auto"/>
            <w:noWrap/>
            <w:vAlign w:val="center"/>
            <w:hideMark/>
          </w:tcPr>
          <w:p w14:paraId="79142BEA"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5E59BC2" w14:textId="77777777" w:rsidR="003B3BFD" w:rsidRPr="00783BDC" w:rsidRDefault="003B3BFD" w:rsidP="003B3BFD">
            <w:pPr>
              <w:jc w:val="right"/>
              <w:rPr>
                <w:bCs/>
                <w:sz w:val="20"/>
              </w:rPr>
            </w:pPr>
            <w:r w:rsidRPr="00783BDC">
              <w:rPr>
                <w:bCs/>
                <w:sz w:val="20"/>
              </w:rPr>
              <w:t>0,0</w:t>
            </w:r>
          </w:p>
        </w:tc>
      </w:tr>
      <w:tr w:rsidR="003B3BFD" w:rsidRPr="00783BDC" w14:paraId="12218143"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077C98DE"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52012915"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91D975"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23501447" w14:textId="77777777" w:rsidR="003B3BFD" w:rsidRPr="00783BDC" w:rsidRDefault="003B3BFD" w:rsidP="003B3BFD">
            <w:pPr>
              <w:jc w:val="center"/>
              <w:rPr>
                <w:bCs/>
                <w:sz w:val="20"/>
              </w:rPr>
            </w:pPr>
            <w:r w:rsidRPr="00783BDC">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26B92A"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329A6423" w14:textId="77777777" w:rsidR="003B3BFD" w:rsidRPr="00783BDC" w:rsidRDefault="003B3BFD" w:rsidP="003B3BFD">
            <w:pPr>
              <w:jc w:val="right"/>
              <w:rPr>
                <w:bCs/>
                <w:sz w:val="20"/>
              </w:rPr>
            </w:pPr>
            <w:r w:rsidRPr="00783BDC">
              <w:rPr>
                <w:bCs/>
                <w:sz w:val="20"/>
              </w:rPr>
              <w:t>9 493,7</w:t>
            </w:r>
          </w:p>
        </w:tc>
        <w:tc>
          <w:tcPr>
            <w:tcW w:w="993" w:type="dxa"/>
            <w:tcBorders>
              <w:top w:val="nil"/>
              <w:left w:val="nil"/>
              <w:bottom w:val="single" w:sz="4" w:space="0" w:color="auto"/>
              <w:right w:val="nil"/>
            </w:tcBorders>
            <w:shd w:val="clear" w:color="auto" w:fill="auto"/>
            <w:noWrap/>
            <w:vAlign w:val="center"/>
            <w:hideMark/>
          </w:tcPr>
          <w:p w14:paraId="6800716C"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40C2CD9" w14:textId="77777777" w:rsidR="003B3BFD" w:rsidRPr="00783BDC" w:rsidRDefault="003B3BFD" w:rsidP="003B3BFD">
            <w:pPr>
              <w:jc w:val="right"/>
              <w:rPr>
                <w:bCs/>
                <w:sz w:val="20"/>
              </w:rPr>
            </w:pPr>
            <w:r w:rsidRPr="00783BDC">
              <w:rPr>
                <w:bCs/>
                <w:sz w:val="20"/>
              </w:rPr>
              <w:t>0,0</w:t>
            </w:r>
          </w:p>
        </w:tc>
      </w:tr>
      <w:tr w:rsidR="003B3BFD" w:rsidRPr="00783BDC" w14:paraId="7BC1CD3E"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2A68A7B4"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dxa"/>
            <w:tcBorders>
              <w:top w:val="nil"/>
              <w:left w:val="single" w:sz="4" w:space="0" w:color="auto"/>
              <w:bottom w:val="single" w:sz="4" w:space="0" w:color="auto"/>
              <w:right w:val="nil"/>
            </w:tcBorders>
            <w:shd w:val="clear" w:color="auto" w:fill="auto"/>
            <w:noWrap/>
            <w:vAlign w:val="center"/>
            <w:hideMark/>
          </w:tcPr>
          <w:p w14:paraId="0BF67F5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808D2B"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00B46C90" w14:textId="77777777" w:rsidR="003B3BFD" w:rsidRPr="00783BDC" w:rsidRDefault="003B3BFD" w:rsidP="003B3BFD">
            <w:pPr>
              <w:jc w:val="center"/>
              <w:rPr>
                <w:bCs/>
                <w:sz w:val="20"/>
              </w:rPr>
            </w:pPr>
            <w:r w:rsidRPr="00783BDC">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B57DCC" w14:textId="77777777" w:rsidR="003B3BFD" w:rsidRPr="00783BDC" w:rsidRDefault="003B3BFD" w:rsidP="003B3BFD">
            <w:pPr>
              <w:jc w:val="center"/>
              <w:rPr>
                <w:bCs/>
                <w:sz w:val="20"/>
              </w:rPr>
            </w:pPr>
            <w:r w:rsidRPr="00783BDC">
              <w:rPr>
                <w:bCs/>
                <w:sz w:val="20"/>
              </w:rPr>
              <w:t>810</w:t>
            </w:r>
          </w:p>
        </w:tc>
        <w:tc>
          <w:tcPr>
            <w:tcW w:w="1255" w:type="dxa"/>
            <w:tcBorders>
              <w:top w:val="nil"/>
              <w:left w:val="nil"/>
              <w:bottom w:val="single" w:sz="4" w:space="0" w:color="auto"/>
              <w:right w:val="single" w:sz="4" w:space="0" w:color="auto"/>
            </w:tcBorders>
            <w:shd w:val="clear" w:color="auto" w:fill="auto"/>
            <w:noWrap/>
            <w:vAlign w:val="center"/>
            <w:hideMark/>
          </w:tcPr>
          <w:p w14:paraId="61A7B866" w14:textId="77777777" w:rsidR="003B3BFD" w:rsidRPr="00783BDC" w:rsidRDefault="003B3BFD" w:rsidP="003B3BFD">
            <w:pPr>
              <w:jc w:val="right"/>
              <w:rPr>
                <w:bCs/>
                <w:sz w:val="20"/>
              </w:rPr>
            </w:pPr>
            <w:r w:rsidRPr="00783BDC">
              <w:rPr>
                <w:bCs/>
                <w:sz w:val="20"/>
              </w:rPr>
              <w:t>9 493,7</w:t>
            </w:r>
          </w:p>
        </w:tc>
        <w:tc>
          <w:tcPr>
            <w:tcW w:w="993" w:type="dxa"/>
            <w:tcBorders>
              <w:top w:val="nil"/>
              <w:left w:val="nil"/>
              <w:bottom w:val="single" w:sz="4" w:space="0" w:color="auto"/>
              <w:right w:val="nil"/>
            </w:tcBorders>
            <w:shd w:val="clear" w:color="auto" w:fill="auto"/>
            <w:noWrap/>
            <w:vAlign w:val="center"/>
            <w:hideMark/>
          </w:tcPr>
          <w:p w14:paraId="7A5A1CB8"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E0CCA82" w14:textId="77777777" w:rsidR="003B3BFD" w:rsidRPr="00783BDC" w:rsidRDefault="003B3BFD" w:rsidP="003B3BFD">
            <w:pPr>
              <w:jc w:val="right"/>
              <w:rPr>
                <w:bCs/>
                <w:sz w:val="20"/>
              </w:rPr>
            </w:pPr>
            <w:r w:rsidRPr="00783BDC">
              <w:rPr>
                <w:bCs/>
                <w:sz w:val="20"/>
              </w:rPr>
              <w:t>0,0</w:t>
            </w:r>
          </w:p>
        </w:tc>
      </w:tr>
      <w:tr w:rsidR="003B3BFD" w:rsidRPr="00783BDC" w14:paraId="7E3F553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4EBB2A4"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14:paraId="713125C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5841CB7"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384E5A0B"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E12F5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9E2D4AE" w14:textId="77777777" w:rsidR="003B3BFD" w:rsidRPr="00783BDC" w:rsidRDefault="003B3BFD" w:rsidP="003B3BFD">
            <w:pPr>
              <w:jc w:val="right"/>
              <w:rPr>
                <w:bCs/>
                <w:sz w:val="20"/>
              </w:rPr>
            </w:pPr>
            <w:r w:rsidRPr="00783BDC">
              <w:rPr>
                <w:bCs/>
                <w:sz w:val="20"/>
              </w:rPr>
              <w:t>45,0</w:t>
            </w:r>
          </w:p>
        </w:tc>
        <w:tc>
          <w:tcPr>
            <w:tcW w:w="993" w:type="dxa"/>
            <w:tcBorders>
              <w:top w:val="nil"/>
              <w:left w:val="nil"/>
              <w:bottom w:val="single" w:sz="4" w:space="0" w:color="auto"/>
              <w:right w:val="nil"/>
            </w:tcBorders>
            <w:shd w:val="clear" w:color="auto" w:fill="auto"/>
            <w:noWrap/>
            <w:vAlign w:val="center"/>
            <w:hideMark/>
          </w:tcPr>
          <w:p w14:paraId="1E060582"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80E0E16" w14:textId="77777777" w:rsidR="003B3BFD" w:rsidRPr="00783BDC" w:rsidRDefault="003B3BFD" w:rsidP="003B3BFD">
            <w:pPr>
              <w:jc w:val="right"/>
              <w:rPr>
                <w:bCs/>
                <w:sz w:val="20"/>
              </w:rPr>
            </w:pPr>
            <w:r w:rsidRPr="00783BDC">
              <w:rPr>
                <w:bCs/>
                <w:sz w:val="20"/>
              </w:rPr>
              <w:t>0,0</w:t>
            </w:r>
          </w:p>
        </w:tc>
      </w:tr>
      <w:tr w:rsidR="003B3BFD" w:rsidRPr="00783BDC" w14:paraId="048B75D9"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EB5A035"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78D0011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EC7E35E"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356A7693"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53AEAE"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35613BC7" w14:textId="77777777" w:rsidR="003B3BFD" w:rsidRPr="00783BDC" w:rsidRDefault="003B3BFD" w:rsidP="003B3BFD">
            <w:pPr>
              <w:jc w:val="right"/>
              <w:rPr>
                <w:bCs/>
                <w:sz w:val="20"/>
              </w:rPr>
            </w:pPr>
            <w:r w:rsidRPr="00783BDC">
              <w:rPr>
                <w:bCs/>
                <w:sz w:val="20"/>
              </w:rPr>
              <w:t>45,0</w:t>
            </w:r>
          </w:p>
        </w:tc>
        <w:tc>
          <w:tcPr>
            <w:tcW w:w="993" w:type="dxa"/>
            <w:tcBorders>
              <w:top w:val="nil"/>
              <w:left w:val="nil"/>
              <w:bottom w:val="single" w:sz="4" w:space="0" w:color="auto"/>
              <w:right w:val="nil"/>
            </w:tcBorders>
            <w:shd w:val="clear" w:color="auto" w:fill="auto"/>
            <w:noWrap/>
            <w:vAlign w:val="center"/>
            <w:hideMark/>
          </w:tcPr>
          <w:p w14:paraId="6E3F10B7"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4712B01" w14:textId="77777777" w:rsidR="003B3BFD" w:rsidRPr="00783BDC" w:rsidRDefault="003B3BFD" w:rsidP="003B3BFD">
            <w:pPr>
              <w:jc w:val="right"/>
              <w:rPr>
                <w:bCs/>
                <w:sz w:val="20"/>
              </w:rPr>
            </w:pPr>
            <w:r w:rsidRPr="00783BDC">
              <w:rPr>
                <w:bCs/>
                <w:sz w:val="20"/>
              </w:rPr>
              <w:t>0,0</w:t>
            </w:r>
          </w:p>
        </w:tc>
      </w:tr>
      <w:tr w:rsidR="003B3BFD" w:rsidRPr="00783BDC" w14:paraId="10980DC7"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7534A6F3"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dxa"/>
            <w:tcBorders>
              <w:top w:val="nil"/>
              <w:left w:val="single" w:sz="4" w:space="0" w:color="auto"/>
              <w:bottom w:val="single" w:sz="4" w:space="0" w:color="auto"/>
              <w:right w:val="nil"/>
            </w:tcBorders>
            <w:shd w:val="clear" w:color="auto" w:fill="auto"/>
            <w:noWrap/>
            <w:vAlign w:val="center"/>
            <w:hideMark/>
          </w:tcPr>
          <w:p w14:paraId="7FF59D0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C9707C4"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1911B06A"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A98D8D" w14:textId="77777777" w:rsidR="003B3BFD" w:rsidRPr="00783BDC" w:rsidRDefault="003B3BFD" w:rsidP="003B3BFD">
            <w:pPr>
              <w:jc w:val="center"/>
              <w:rPr>
                <w:bCs/>
                <w:sz w:val="20"/>
              </w:rPr>
            </w:pPr>
            <w:r w:rsidRPr="00783BDC">
              <w:rPr>
                <w:bCs/>
                <w:sz w:val="20"/>
              </w:rPr>
              <w:t>810</w:t>
            </w:r>
          </w:p>
        </w:tc>
        <w:tc>
          <w:tcPr>
            <w:tcW w:w="1255" w:type="dxa"/>
            <w:tcBorders>
              <w:top w:val="nil"/>
              <w:left w:val="nil"/>
              <w:bottom w:val="single" w:sz="4" w:space="0" w:color="auto"/>
              <w:right w:val="single" w:sz="4" w:space="0" w:color="auto"/>
            </w:tcBorders>
            <w:shd w:val="clear" w:color="auto" w:fill="auto"/>
            <w:noWrap/>
            <w:vAlign w:val="center"/>
            <w:hideMark/>
          </w:tcPr>
          <w:p w14:paraId="41A83928" w14:textId="77777777" w:rsidR="003B3BFD" w:rsidRPr="00783BDC" w:rsidRDefault="003B3BFD" w:rsidP="003B3BFD">
            <w:pPr>
              <w:jc w:val="right"/>
              <w:rPr>
                <w:bCs/>
                <w:sz w:val="20"/>
              </w:rPr>
            </w:pPr>
            <w:r w:rsidRPr="00783BDC">
              <w:rPr>
                <w:bCs/>
                <w:sz w:val="20"/>
              </w:rPr>
              <w:t>45,0</w:t>
            </w:r>
          </w:p>
        </w:tc>
        <w:tc>
          <w:tcPr>
            <w:tcW w:w="993" w:type="dxa"/>
            <w:tcBorders>
              <w:top w:val="nil"/>
              <w:left w:val="nil"/>
              <w:bottom w:val="single" w:sz="4" w:space="0" w:color="auto"/>
              <w:right w:val="nil"/>
            </w:tcBorders>
            <w:shd w:val="clear" w:color="auto" w:fill="auto"/>
            <w:noWrap/>
            <w:vAlign w:val="center"/>
            <w:hideMark/>
          </w:tcPr>
          <w:p w14:paraId="6DA592B0"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3F95E01" w14:textId="77777777" w:rsidR="003B3BFD" w:rsidRPr="00783BDC" w:rsidRDefault="003B3BFD" w:rsidP="003B3BFD">
            <w:pPr>
              <w:jc w:val="right"/>
              <w:rPr>
                <w:bCs/>
                <w:sz w:val="20"/>
              </w:rPr>
            </w:pPr>
            <w:r w:rsidRPr="00783BDC">
              <w:rPr>
                <w:bCs/>
                <w:sz w:val="20"/>
              </w:rPr>
              <w:t>0,0</w:t>
            </w:r>
          </w:p>
        </w:tc>
      </w:tr>
      <w:tr w:rsidR="003B3BFD" w:rsidRPr="00783BDC" w14:paraId="42B6C2D9"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45554B9" w14:textId="77777777" w:rsidR="003B3BFD" w:rsidRPr="00783BDC" w:rsidRDefault="003B3BFD" w:rsidP="003B3BFD">
            <w:pPr>
              <w:rPr>
                <w:bCs/>
                <w:sz w:val="20"/>
              </w:rPr>
            </w:pPr>
            <w:r w:rsidRPr="00783BDC">
              <w:rPr>
                <w:bCs/>
                <w:sz w:val="20"/>
              </w:rPr>
              <w:t>Организация бесперебойной работы объектов тепло-, водоснабжения и водоотведения</w:t>
            </w:r>
          </w:p>
        </w:tc>
        <w:tc>
          <w:tcPr>
            <w:tcW w:w="740" w:type="dxa"/>
            <w:tcBorders>
              <w:top w:val="nil"/>
              <w:left w:val="single" w:sz="4" w:space="0" w:color="auto"/>
              <w:bottom w:val="single" w:sz="4" w:space="0" w:color="auto"/>
              <w:right w:val="nil"/>
            </w:tcBorders>
            <w:shd w:val="clear" w:color="auto" w:fill="auto"/>
            <w:noWrap/>
            <w:vAlign w:val="center"/>
            <w:hideMark/>
          </w:tcPr>
          <w:p w14:paraId="48A0175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AC7884"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339828DC" w14:textId="77777777" w:rsidR="003B3BFD" w:rsidRPr="00783BDC" w:rsidRDefault="003B3BFD" w:rsidP="003B3BFD">
            <w:pPr>
              <w:jc w:val="center"/>
              <w:rPr>
                <w:bCs/>
                <w:sz w:val="20"/>
              </w:rPr>
            </w:pPr>
            <w:r w:rsidRPr="00783BDC">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644FA5"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65050F8" w14:textId="77777777" w:rsidR="003B3BFD" w:rsidRPr="00783BDC" w:rsidRDefault="003B3BFD" w:rsidP="003B3BFD">
            <w:pPr>
              <w:jc w:val="right"/>
              <w:rPr>
                <w:bCs/>
                <w:sz w:val="20"/>
              </w:rPr>
            </w:pPr>
            <w:r w:rsidRPr="00783BDC">
              <w:rPr>
                <w:bCs/>
                <w:sz w:val="20"/>
              </w:rPr>
              <w:t>2 252,0</w:t>
            </w:r>
          </w:p>
        </w:tc>
        <w:tc>
          <w:tcPr>
            <w:tcW w:w="993" w:type="dxa"/>
            <w:tcBorders>
              <w:top w:val="nil"/>
              <w:left w:val="nil"/>
              <w:bottom w:val="single" w:sz="4" w:space="0" w:color="auto"/>
              <w:right w:val="nil"/>
            </w:tcBorders>
            <w:shd w:val="clear" w:color="auto" w:fill="auto"/>
            <w:noWrap/>
            <w:vAlign w:val="center"/>
            <w:hideMark/>
          </w:tcPr>
          <w:p w14:paraId="023F26D2"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BC0E8FB" w14:textId="77777777" w:rsidR="003B3BFD" w:rsidRPr="00783BDC" w:rsidRDefault="003B3BFD" w:rsidP="003B3BFD">
            <w:pPr>
              <w:jc w:val="right"/>
              <w:rPr>
                <w:bCs/>
                <w:sz w:val="20"/>
              </w:rPr>
            </w:pPr>
            <w:r w:rsidRPr="00783BDC">
              <w:rPr>
                <w:bCs/>
                <w:sz w:val="20"/>
              </w:rPr>
              <w:t>0,0</w:t>
            </w:r>
          </w:p>
        </w:tc>
      </w:tr>
      <w:tr w:rsidR="003B3BFD" w:rsidRPr="00783BDC" w14:paraId="69CD3AF0"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785DCB41"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414B874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9929D92"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58B3A289" w14:textId="77777777" w:rsidR="003B3BFD" w:rsidRPr="00783BDC" w:rsidRDefault="003B3BFD" w:rsidP="003B3BFD">
            <w:pPr>
              <w:jc w:val="center"/>
              <w:rPr>
                <w:bCs/>
                <w:sz w:val="20"/>
              </w:rPr>
            </w:pPr>
            <w:r w:rsidRPr="00783BDC">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6F39F5"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0C0F6431" w14:textId="77777777" w:rsidR="003B3BFD" w:rsidRPr="00783BDC" w:rsidRDefault="003B3BFD" w:rsidP="003B3BFD">
            <w:pPr>
              <w:jc w:val="right"/>
              <w:rPr>
                <w:bCs/>
                <w:sz w:val="20"/>
              </w:rPr>
            </w:pPr>
            <w:r w:rsidRPr="00783BDC">
              <w:rPr>
                <w:bCs/>
                <w:sz w:val="20"/>
              </w:rPr>
              <w:t>2 252,0</w:t>
            </w:r>
          </w:p>
        </w:tc>
        <w:tc>
          <w:tcPr>
            <w:tcW w:w="993" w:type="dxa"/>
            <w:tcBorders>
              <w:top w:val="nil"/>
              <w:left w:val="nil"/>
              <w:bottom w:val="single" w:sz="4" w:space="0" w:color="auto"/>
              <w:right w:val="nil"/>
            </w:tcBorders>
            <w:shd w:val="clear" w:color="auto" w:fill="auto"/>
            <w:noWrap/>
            <w:vAlign w:val="center"/>
            <w:hideMark/>
          </w:tcPr>
          <w:p w14:paraId="45836CC3"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DF0612F" w14:textId="77777777" w:rsidR="003B3BFD" w:rsidRPr="00783BDC" w:rsidRDefault="003B3BFD" w:rsidP="003B3BFD">
            <w:pPr>
              <w:jc w:val="right"/>
              <w:rPr>
                <w:bCs/>
                <w:sz w:val="20"/>
              </w:rPr>
            </w:pPr>
            <w:r w:rsidRPr="00783BDC">
              <w:rPr>
                <w:bCs/>
                <w:sz w:val="20"/>
              </w:rPr>
              <w:t>0,0</w:t>
            </w:r>
          </w:p>
        </w:tc>
      </w:tr>
      <w:tr w:rsidR="003B3BFD" w:rsidRPr="00783BDC" w14:paraId="5764E449"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015AF47D"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dxa"/>
            <w:tcBorders>
              <w:top w:val="nil"/>
              <w:left w:val="single" w:sz="4" w:space="0" w:color="auto"/>
              <w:bottom w:val="single" w:sz="4" w:space="0" w:color="auto"/>
              <w:right w:val="nil"/>
            </w:tcBorders>
            <w:shd w:val="clear" w:color="auto" w:fill="auto"/>
            <w:noWrap/>
            <w:vAlign w:val="center"/>
            <w:hideMark/>
          </w:tcPr>
          <w:p w14:paraId="19621716"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31C58E5"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518B2D7B" w14:textId="77777777" w:rsidR="003B3BFD" w:rsidRPr="00783BDC" w:rsidRDefault="003B3BFD" w:rsidP="003B3BFD">
            <w:pPr>
              <w:jc w:val="center"/>
              <w:rPr>
                <w:bCs/>
                <w:sz w:val="20"/>
              </w:rPr>
            </w:pPr>
            <w:r w:rsidRPr="00783BDC">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5CB993" w14:textId="77777777" w:rsidR="003B3BFD" w:rsidRPr="00783BDC" w:rsidRDefault="003B3BFD" w:rsidP="003B3BFD">
            <w:pPr>
              <w:jc w:val="center"/>
              <w:rPr>
                <w:bCs/>
                <w:sz w:val="20"/>
              </w:rPr>
            </w:pPr>
            <w:r w:rsidRPr="00783BDC">
              <w:rPr>
                <w:bCs/>
                <w:sz w:val="20"/>
              </w:rPr>
              <w:t>810</w:t>
            </w:r>
          </w:p>
        </w:tc>
        <w:tc>
          <w:tcPr>
            <w:tcW w:w="1255" w:type="dxa"/>
            <w:tcBorders>
              <w:top w:val="nil"/>
              <w:left w:val="nil"/>
              <w:bottom w:val="single" w:sz="4" w:space="0" w:color="auto"/>
              <w:right w:val="single" w:sz="4" w:space="0" w:color="auto"/>
            </w:tcBorders>
            <w:shd w:val="clear" w:color="auto" w:fill="auto"/>
            <w:noWrap/>
            <w:vAlign w:val="center"/>
            <w:hideMark/>
          </w:tcPr>
          <w:p w14:paraId="774819D6" w14:textId="77777777" w:rsidR="003B3BFD" w:rsidRPr="00783BDC" w:rsidRDefault="003B3BFD" w:rsidP="003B3BFD">
            <w:pPr>
              <w:jc w:val="right"/>
              <w:rPr>
                <w:bCs/>
                <w:sz w:val="20"/>
              </w:rPr>
            </w:pPr>
            <w:r w:rsidRPr="00783BDC">
              <w:rPr>
                <w:bCs/>
                <w:sz w:val="20"/>
              </w:rPr>
              <w:t>2 252,0</w:t>
            </w:r>
          </w:p>
        </w:tc>
        <w:tc>
          <w:tcPr>
            <w:tcW w:w="993" w:type="dxa"/>
            <w:tcBorders>
              <w:top w:val="nil"/>
              <w:left w:val="nil"/>
              <w:bottom w:val="single" w:sz="4" w:space="0" w:color="auto"/>
              <w:right w:val="nil"/>
            </w:tcBorders>
            <w:shd w:val="clear" w:color="auto" w:fill="auto"/>
            <w:noWrap/>
            <w:vAlign w:val="center"/>
            <w:hideMark/>
          </w:tcPr>
          <w:p w14:paraId="241413FD"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14FA475" w14:textId="77777777" w:rsidR="003B3BFD" w:rsidRPr="00783BDC" w:rsidRDefault="003B3BFD" w:rsidP="003B3BFD">
            <w:pPr>
              <w:jc w:val="right"/>
              <w:rPr>
                <w:bCs/>
                <w:sz w:val="20"/>
              </w:rPr>
            </w:pPr>
            <w:r w:rsidRPr="00783BDC">
              <w:rPr>
                <w:bCs/>
                <w:sz w:val="20"/>
              </w:rPr>
              <w:t>0,0</w:t>
            </w:r>
          </w:p>
        </w:tc>
      </w:tr>
      <w:tr w:rsidR="003B3BFD" w:rsidRPr="00783BDC" w14:paraId="07CFEDAF"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4969ECF" w14:textId="77777777" w:rsidR="003B3BFD" w:rsidRPr="00783BDC" w:rsidRDefault="003B3BFD" w:rsidP="003B3BFD">
            <w:pPr>
              <w:rPr>
                <w:bCs/>
                <w:sz w:val="20"/>
              </w:rPr>
            </w:pPr>
            <w:r w:rsidRPr="00783BDC">
              <w:rPr>
                <w:bCs/>
                <w:sz w:val="20"/>
              </w:rPr>
              <w:t>Софинансирование мероприятий по снабжению населения топливом</w:t>
            </w:r>
          </w:p>
        </w:tc>
        <w:tc>
          <w:tcPr>
            <w:tcW w:w="740" w:type="dxa"/>
            <w:tcBorders>
              <w:top w:val="nil"/>
              <w:left w:val="single" w:sz="4" w:space="0" w:color="auto"/>
              <w:bottom w:val="single" w:sz="4" w:space="0" w:color="auto"/>
              <w:right w:val="nil"/>
            </w:tcBorders>
            <w:shd w:val="clear" w:color="auto" w:fill="auto"/>
            <w:noWrap/>
            <w:vAlign w:val="center"/>
            <w:hideMark/>
          </w:tcPr>
          <w:p w14:paraId="3157405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B4B4A73"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1274149E" w14:textId="77777777" w:rsidR="003B3BFD" w:rsidRPr="00783BDC" w:rsidRDefault="003B3BFD" w:rsidP="003B3BFD">
            <w:pPr>
              <w:jc w:val="center"/>
              <w:rPr>
                <w:bCs/>
                <w:sz w:val="20"/>
              </w:rPr>
            </w:pPr>
            <w:r w:rsidRPr="00783BDC">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47A82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A0B715A" w14:textId="77777777" w:rsidR="003B3BFD" w:rsidRPr="00783BDC" w:rsidRDefault="003B3BFD" w:rsidP="003B3BFD">
            <w:pPr>
              <w:jc w:val="right"/>
              <w:rPr>
                <w:bCs/>
                <w:sz w:val="20"/>
              </w:rPr>
            </w:pPr>
            <w:r w:rsidRPr="00783BDC">
              <w:rPr>
                <w:bCs/>
                <w:sz w:val="20"/>
              </w:rPr>
              <w:t>27,2</w:t>
            </w:r>
          </w:p>
        </w:tc>
        <w:tc>
          <w:tcPr>
            <w:tcW w:w="993" w:type="dxa"/>
            <w:tcBorders>
              <w:top w:val="nil"/>
              <w:left w:val="nil"/>
              <w:bottom w:val="single" w:sz="4" w:space="0" w:color="auto"/>
              <w:right w:val="nil"/>
            </w:tcBorders>
            <w:shd w:val="clear" w:color="auto" w:fill="auto"/>
            <w:noWrap/>
            <w:vAlign w:val="center"/>
            <w:hideMark/>
          </w:tcPr>
          <w:p w14:paraId="240893F1" w14:textId="77777777" w:rsidR="003B3BFD" w:rsidRPr="00783BDC" w:rsidRDefault="003B3BFD" w:rsidP="003B3BFD">
            <w:pPr>
              <w:jc w:val="right"/>
              <w:rPr>
                <w:bCs/>
                <w:sz w:val="20"/>
              </w:rPr>
            </w:pPr>
            <w:r w:rsidRPr="00783BDC">
              <w:rPr>
                <w:bCs/>
                <w:sz w:val="20"/>
              </w:rPr>
              <w:t>27,2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8203CF8" w14:textId="77777777" w:rsidR="003B3BFD" w:rsidRPr="00783BDC" w:rsidRDefault="003B3BFD" w:rsidP="003B3BFD">
            <w:pPr>
              <w:jc w:val="right"/>
              <w:rPr>
                <w:bCs/>
                <w:sz w:val="20"/>
              </w:rPr>
            </w:pPr>
            <w:r w:rsidRPr="00783BDC">
              <w:rPr>
                <w:bCs/>
                <w:sz w:val="20"/>
              </w:rPr>
              <w:t>27,2</w:t>
            </w:r>
          </w:p>
        </w:tc>
      </w:tr>
      <w:tr w:rsidR="003B3BFD" w:rsidRPr="00783BDC" w14:paraId="73FAB0E4"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4EDE0227"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3605791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B0463C5"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4274374F" w14:textId="77777777" w:rsidR="003B3BFD" w:rsidRPr="00783BDC" w:rsidRDefault="003B3BFD" w:rsidP="003B3BFD">
            <w:pPr>
              <w:jc w:val="center"/>
              <w:rPr>
                <w:bCs/>
                <w:sz w:val="20"/>
              </w:rPr>
            </w:pPr>
            <w:r w:rsidRPr="00783BDC">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7ABB1F"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226983E8" w14:textId="77777777" w:rsidR="003B3BFD" w:rsidRPr="00783BDC" w:rsidRDefault="003B3BFD" w:rsidP="003B3BFD">
            <w:pPr>
              <w:jc w:val="right"/>
              <w:rPr>
                <w:bCs/>
                <w:sz w:val="20"/>
              </w:rPr>
            </w:pPr>
            <w:r w:rsidRPr="00783BDC">
              <w:rPr>
                <w:bCs/>
                <w:sz w:val="20"/>
              </w:rPr>
              <w:t>27,2</w:t>
            </w:r>
          </w:p>
        </w:tc>
        <w:tc>
          <w:tcPr>
            <w:tcW w:w="993" w:type="dxa"/>
            <w:tcBorders>
              <w:top w:val="nil"/>
              <w:left w:val="nil"/>
              <w:bottom w:val="single" w:sz="4" w:space="0" w:color="auto"/>
              <w:right w:val="nil"/>
            </w:tcBorders>
            <w:shd w:val="clear" w:color="auto" w:fill="auto"/>
            <w:noWrap/>
            <w:vAlign w:val="center"/>
            <w:hideMark/>
          </w:tcPr>
          <w:p w14:paraId="44F627A2" w14:textId="77777777" w:rsidR="003B3BFD" w:rsidRPr="00783BDC" w:rsidRDefault="003B3BFD" w:rsidP="003B3BFD">
            <w:pPr>
              <w:jc w:val="right"/>
              <w:rPr>
                <w:bCs/>
                <w:sz w:val="20"/>
              </w:rPr>
            </w:pPr>
            <w:r w:rsidRPr="00783BDC">
              <w:rPr>
                <w:bCs/>
                <w:sz w:val="20"/>
              </w:rPr>
              <w:t>27,2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25B4F37" w14:textId="77777777" w:rsidR="003B3BFD" w:rsidRPr="00783BDC" w:rsidRDefault="003B3BFD" w:rsidP="003B3BFD">
            <w:pPr>
              <w:jc w:val="right"/>
              <w:rPr>
                <w:bCs/>
                <w:sz w:val="20"/>
              </w:rPr>
            </w:pPr>
            <w:r w:rsidRPr="00783BDC">
              <w:rPr>
                <w:bCs/>
                <w:sz w:val="20"/>
              </w:rPr>
              <w:t>27,2</w:t>
            </w:r>
          </w:p>
        </w:tc>
      </w:tr>
      <w:tr w:rsidR="003B3BFD" w:rsidRPr="00783BDC" w14:paraId="1AEEB3C9"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736118B4" w14:textId="77777777" w:rsidR="003B3BFD" w:rsidRPr="00783BDC" w:rsidRDefault="003B3BFD" w:rsidP="003B3BFD">
            <w:pPr>
              <w:rPr>
                <w:bCs/>
                <w:sz w:val="20"/>
              </w:rPr>
            </w:pPr>
            <w:r w:rsidRPr="00783BDC">
              <w:rPr>
                <w:bCs/>
                <w:sz w:val="20"/>
              </w:rPr>
              <w:t xml:space="preserve">Субсидии юридическим лицам (кроме некоммерческих организаций), индивидуальным предпринимателям, физическим </w:t>
            </w:r>
            <w:r w:rsidRPr="00783BDC">
              <w:rPr>
                <w:bCs/>
                <w:sz w:val="20"/>
              </w:rPr>
              <w:lastRenderedPageBreak/>
              <w:t>лицам - производителям товаров, работ, услуг</w:t>
            </w:r>
          </w:p>
        </w:tc>
        <w:tc>
          <w:tcPr>
            <w:tcW w:w="740" w:type="dxa"/>
            <w:tcBorders>
              <w:top w:val="nil"/>
              <w:left w:val="single" w:sz="4" w:space="0" w:color="auto"/>
              <w:bottom w:val="single" w:sz="4" w:space="0" w:color="auto"/>
              <w:right w:val="nil"/>
            </w:tcBorders>
            <w:shd w:val="clear" w:color="auto" w:fill="auto"/>
            <w:noWrap/>
            <w:vAlign w:val="center"/>
            <w:hideMark/>
          </w:tcPr>
          <w:p w14:paraId="6EFDB796" w14:textId="77777777" w:rsidR="003B3BFD" w:rsidRPr="00783BDC" w:rsidRDefault="003B3BFD" w:rsidP="003B3BFD">
            <w:pPr>
              <w:jc w:val="center"/>
              <w:rPr>
                <w:bCs/>
                <w:sz w:val="20"/>
              </w:rPr>
            </w:pPr>
            <w:r w:rsidRPr="00783BDC">
              <w:rPr>
                <w:bCs/>
                <w:sz w:val="20"/>
              </w:rPr>
              <w:lastRenderedPageBreak/>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678DB9F"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358E2C6B" w14:textId="77777777" w:rsidR="003B3BFD" w:rsidRPr="00783BDC" w:rsidRDefault="003B3BFD" w:rsidP="003B3BFD">
            <w:pPr>
              <w:jc w:val="center"/>
              <w:rPr>
                <w:bCs/>
                <w:sz w:val="20"/>
              </w:rPr>
            </w:pPr>
            <w:r w:rsidRPr="00783BDC">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4ACD8E" w14:textId="77777777" w:rsidR="003B3BFD" w:rsidRPr="00783BDC" w:rsidRDefault="003B3BFD" w:rsidP="003B3BFD">
            <w:pPr>
              <w:jc w:val="center"/>
              <w:rPr>
                <w:bCs/>
                <w:sz w:val="20"/>
              </w:rPr>
            </w:pPr>
            <w:r w:rsidRPr="00783BDC">
              <w:rPr>
                <w:bCs/>
                <w:sz w:val="20"/>
              </w:rPr>
              <w:t>810</w:t>
            </w:r>
          </w:p>
        </w:tc>
        <w:tc>
          <w:tcPr>
            <w:tcW w:w="1255" w:type="dxa"/>
            <w:tcBorders>
              <w:top w:val="nil"/>
              <w:left w:val="nil"/>
              <w:bottom w:val="single" w:sz="4" w:space="0" w:color="auto"/>
              <w:right w:val="single" w:sz="4" w:space="0" w:color="auto"/>
            </w:tcBorders>
            <w:shd w:val="clear" w:color="auto" w:fill="auto"/>
            <w:noWrap/>
            <w:vAlign w:val="center"/>
            <w:hideMark/>
          </w:tcPr>
          <w:p w14:paraId="12BC7B68" w14:textId="77777777" w:rsidR="003B3BFD" w:rsidRPr="00783BDC" w:rsidRDefault="003B3BFD" w:rsidP="003B3BFD">
            <w:pPr>
              <w:jc w:val="right"/>
              <w:rPr>
                <w:bCs/>
                <w:sz w:val="20"/>
              </w:rPr>
            </w:pPr>
            <w:r w:rsidRPr="00783BDC">
              <w:rPr>
                <w:bCs/>
                <w:sz w:val="20"/>
              </w:rPr>
              <w:t>27,2</w:t>
            </w:r>
          </w:p>
        </w:tc>
        <w:tc>
          <w:tcPr>
            <w:tcW w:w="993" w:type="dxa"/>
            <w:tcBorders>
              <w:top w:val="nil"/>
              <w:left w:val="nil"/>
              <w:bottom w:val="single" w:sz="4" w:space="0" w:color="auto"/>
              <w:right w:val="nil"/>
            </w:tcBorders>
            <w:shd w:val="clear" w:color="auto" w:fill="auto"/>
            <w:noWrap/>
            <w:vAlign w:val="center"/>
            <w:hideMark/>
          </w:tcPr>
          <w:p w14:paraId="63D70ECF" w14:textId="77777777" w:rsidR="003B3BFD" w:rsidRPr="00783BDC" w:rsidRDefault="003B3BFD" w:rsidP="003B3BFD">
            <w:pPr>
              <w:jc w:val="right"/>
              <w:rPr>
                <w:bCs/>
                <w:sz w:val="20"/>
              </w:rPr>
            </w:pPr>
            <w:r w:rsidRPr="00783BDC">
              <w:rPr>
                <w:bCs/>
                <w:sz w:val="20"/>
              </w:rPr>
              <w:t>27,2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C6006B9" w14:textId="77777777" w:rsidR="003B3BFD" w:rsidRPr="00783BDC" w:rsidRDefault="003B3BFD" w:rsidP="003B3BFD">
            <w:pPr>
              <w:jc w:val="right"/>
              <w:rPr>
                <w:bCs/>
                <w:sz w:val="20"/>
              </w:rPr>
            </w:pPr>
            <w:r w:rsidRPr="00783BDC">
              <w:rPr>
                <w:bCs/>
                <w:sz w:val="20"/>
              </w:rPr>
              <w:t>27,2</w:t>
            </w:r>
          </w:p>
        </w:tc>
      </w:tr>
      <w:tr w:rsidR="003B3BFD" w:rsidRPr="00783BDC" w14:paraId="0CDD5764"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5273F1EC" w14:textId="77777777" w:rsidR="003B3BFD" w:rsidRPr="00783BDC" w:rsidRDefault="003B3BFD" w:rsidP="003B3BFD">
            <w:pPr>
              <w:rPr>
                <w:bCs/>
                <w:sz w:val="20"/>
              </w:rPr>
            </w:pPr>
            <w:r w:rsidRPr="00783BDC">
              <w:rPr>
                <w:bCs/>
                <w:sz w:val="20"/>
              </w:rPr>
              <w:t>Софинансирование мероприятий по организации функционирования систем тепло-, водоснабжения населения и водоотведения</w:t>
            </w:r>
          </w:p>
        </w:tc>
        <w:tc>
          <w:tcPr>
            <w:tcW w:w="740" w:type="dxa"/>
            <w:tcBorders>
              <w:top w:val="nil"/>
              <w:left w:val="single" w:sz="4" w:space="0" w:color="auto"/>
              <w:bottom w:val="single" w:sz="4" w:space="0" w:color="auto"/>
              <w:right w:val="nil"/>
            </w:tcBorders>
            <w:shd w:val="clear" w:color="auto" w:fill="auto"/>
            <w:noWrap/>
            <w:vAlign w:val="center"/>
            <w:hideMark/>
          </w:tcPr>
          <w:p w14:paraId="4514C4A6"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C8ECF2"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5F36D52E" w14:textId="77777777" w:rsidR="003B3BFD" w:rsidRPr="00783BDC" w:rsidRDefault="003B3BFD" w:rsidP="003B3BFD">
            <w:pPr>
              <w:jc w:val="center"/>
              <w:rPr>
                <w:bCs/>
                <w:sz w:val="20"/>
              </w:rPr>
            </w:pPr>
            <w:r w:rsidRPr="00783BDC">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9D3AAC"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BE0C715" w14:textId="77777777" w:rsidR="003B3BFD" w:rsidRPr="00783BDC" w:rsidRDefault="003B3BFD" w:rsidP="003B3BFD">
            <w:pPr>
              <w:jc w:val="right"/>
              <w:rPr>
                <w:bCs/>
                <w:sz w:val="20"/>
              </w:rPr>
            </w:pPr>
            <w:r w:rsidRPr="00783BDC">
              <w:rPr>
                <w:bCs/>
                <w:sz w:val="20"/>
              </w:rPr>
              <w:t>176,5</w:t>
            </w:r>
          </w:p>
        </w:tc>
        <w:tc>
          <w:tcPr>
            <w:tcW w:w="993" w:type="dxa"/>
            <w:tcBorders>
              <w:top w:val="nil"/>
              <w:left w:val="nil"/>
              <w:bottom w:val="single" w:sz="4" w:space="0" w:color="auto"/>
              <w:right w:val="nil"/>
            </w:tcBorders>
            <w:shd w:val="clear" w:color="auto" w:fill="auto"/>
            <w:noWrap/>
            <w:vAlign w:val="center"/>
            <w:hideMark/>
          </w:tcPr>
          <w:p w14:paraId="49422800"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A056AC2" w14:textId="77777777" w:rsidR="003B3BFD" w:rsidRPr="00783BDC" w:rsidRDefault="003B3BFD" w:rsidP="003B3BFD">
            <w:pPr>
              <w:jc w:val="right"/>
              <w:rPr>
                <w:bCs/>
                <w:sz w:val="20"/>
              </w:rPr>
            </w:pPr>
            <w:r w:rsidRPr="00783BDC">
              <w:rPr>
                <w:bCs/>
                <w:sz w:val="20"/>
              </w:rPr>
              <w:t>0,0</w:t>
            </w:r>
          </w:p>
        </w:tc>
      </w:tr>
      <w:tr w:rsidR="003B3BFD" w:rsidRPr="00783BDC" w14:paraId="270A6691"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26E52AC"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7D6664E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C3ACD22"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56DC8710" w14:textId="77777777" w:rsidR="003B3BFD" w:rsidRPr="00783BDC" w:rsidRDefault="003B3BFD" w:rsidP="003B3BFD">
            <w:pPr>
              <w:jc w:val="center"/>
              <w:rPr>
                <w:bCs/>
                <w:sz w:val="20"/>
              </w:rPr>
            </w:pPr>
            <w:r w:rsidRPr="00783BDC">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36585D"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70E8C2AC" w14:textId="77777777" w:rsidR="003B3BFD" w:rsidRPr="00783BDC" w:rsidRDefault="003B3BFD" w:rsidP="003B3BFD">
            <w:pPr>
              <w:jc w:val="right"/>
              <w:rPr>
                <w:bCs/>
                <w:sz w:val="20"/>
              </w:rPr>
            </w:pPr>
            <w:r w:rsidRPr="00783BDC">
              <w:rPr>
                <w:bCs/>
                <w:sz w:val="20"/>
              </w:rPr>
              <w:t>176,5</w:t>
            </w:r>
          </w:p>
        </w:tc>
        <w:tc>
          <w:tcPr>
            <w:tcW w:w="993" w:type="dxa"/>
            <w:tcBorders>
              <w:top w:val="nil"/>
              <w:left w:val="nil"/>
              <w:bottom w:val="single" w:sz="4" w:space="0" w:color="auto"/>
              <w:right w:val="nil"/>
            </w:tcBorders>
            <w:shd w:val="clear" w:color="auto" w:fill="auto"/>
            <w:noWrap/>
            <w:vAlign w:val="center"/>
            <w:hideMark/>
          </w:tcPr>
          <w:p w14:paraId="2C8126FD"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1C17DF7" w14:textId="77777777" w:rsidR="003B3BFD" w:rsidRPr="00783BDC" w:rsidRDefault="003B3BFD" w:rsidP="003B3BFD">
            <w:pPr>
              <w:jc w:val="right"/>
              <w:rPr>
                <w:bCs/>
                <w:sz w:val="20"/>
              </w:rPr>
            </w:pPr>
            <w:r w:rsidRPr="00783BDC">
              <w:rPr>
                <w:bCs/>
                <w:sz w:val="20"/>
              </w:rPr>
              <w:t>0,0</w:t>
            </w:r>
          </w:p>
        </w:tc>
      </w:tr>
      <w:tr w:rsidR="003B3BFD" w:rsidRPr="00783BDC" w14:paraId="0E9850FF"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550D89A3"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dxa"/>
            <w:tcBorders>
              <w:top w:val="nil"/>
              <w:left w:val="single" w:sz="4" w:space="0" w:color="auto"/>
              <w:bottom w:val="single" w:sz="4" w:space="0" w:color="auto"/>
              <w:right w:val="nil"/>
            </w:tcBorders>
            <w:shd w:val="clear" w:color="auto" w:fill="auto"/>
            <w:noWrap/>
            <w:vAlign w:val="center"/>
            <w:hideMark/>
          </w:tcPr>
          <w:p w14:paraId="03661E9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FAF46D0"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023C84DD" w14:textId="77777777" w:rsidR="003B3BFD" w:rsidRPr="00783BDC" w:rsidRDefault="003B3BFD" w:rsidP="003B3BFD">
            <w:pPr>
              <w:jc w:val="center"/>
              <w:rPr>
                <w:bCs/>
                <w:sz w:val="20"/>
              </w:rPr>
            </w:pPr>
            <w:r w:rsidRPr="00783BDC">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C1C9F4" w14:textId="77777777" w:rsidR="003B3BFD" w:rsidRPr="00783BDC" w:rsidRDefault="003B3BFD" w:rsidP="003B3BFD">
            <w:pPr>
              <w:jc w:val="center"/>
              <w:rPr>
                <w:bCs/>
                <w:sz w:val="20"/>
              </w:rPr>
            </w:pPr>
            <w:r w:rsidRPr="00783BDC">
              <w:rPr>
                <w:bCs/>
                <w:sz w:val="20"/>
              </w:rPr>
              <w:t>810</w:t>
            </w:r>
          </w:p>
        </w:tc>
        <w:tc>
          <w:tcPr>
            <w:tcW w:w="1255" w:type="dxa"/>
            <w:tcBorders>
              <w:top w:val="nil"/>
              <w:left w:val="nil"/>
              <w:bottom w:val="single" w:sz="4" w:space="0" w:color="auto"/>
              <w:right w:val="single" w:sz="4" w:space="0" w:color="auto"/>
            </w:tcBorders>
            <w:shd w:val="clear" w:color="auto" w:fill="auto"/>
            <w:noWrap/>
            <w:vAlign w:val="center"/>
            <w:hideMark/>
          </w:tcPr>
          <w:p w14:paraId="336D9446" w14:textId="77777777" w:rsidR="003B3BFD" w:rsidRPr="00783BDC" w:rsidRDefault="003B3BFD" w:rsidP="003B3BFD">
            <w:pPr>
              <w:jc w:val="right"/>
              <w:rPr>
                <w:bCs/>
                <w:sz w:val="20"/>
              </w:rPr>
            </w:pPr>
            <w:r w:rsidRPr="00783BDC">
              <w:rPr>
                <w:bCs/>
                <w:sz w:val="20"/>
              </w:rPr>
              <w:t>176,5</w:t>
            </w:r>
          </w:p>
        </w:tc>
        <w:tc>
          <w:tcPr>
            <w:tcW w:w="993" w:type="dxa"/>
            <w:tcBorders>
              <w:top w:val="nil"/>
              <w:left w:val="nil"/>
              <w:bottom w:val="single" w:sz="4" w:space="0" w:color="auto"/>
              <w:right w:val="nil"/>
            </w:tcBorders>
            <w:shd w:val="clear" w:color="auto" w:fill="auto"/>
            <w:noWrap/>
            <w:vAlign w:val="center"/>
            <w:hideMark/>
          </w:tcPr>
          <w:p w14:paraId="0DDE0ADD"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A537410" w14:textId="77777777" w:rsidR="003B3BFD" w:rsidRPr="00783BDC" w:rsidRDefault="003B3BFD" w:rsidP="003B3BFD">
            <w:pPr>
              <w:jc w:val="right"/>
              <w:rPr>
                <w:bCs/>
                <w:sz w:val="20"/>
              </w:rPr>
            </w:pPr>
            <w:r w:rsidRPr="00783BDC">
              <w:rPr>
                <w:bCs/>
                <w:sz w:val="20"/>
              </w:rPr>
              <w:t>0,0</w:t>
            </w:r>
          </w:p>
        </w:tc>
      </w:tr>
      <w:tr w:rsidR="003B3BFD" w:rsidRPr="00783BDC" w14:paraId="2C502DC4"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04680F8C" w14:textId="77777777" w:rsidR="003B3BFD" w:rsidRPr="00783BDC" w:rsidRDefault="003B3BFD" w:rsidP="003B3BFD">
            <w:pPr>
              <w:rPr>
                <w:bCs/>
                <w:sz w:val="20"/>
              </w:rPr>
            </w:pPr>
            <w:r w:rsidRPr="00783BDC">
              <w:rPr>
                <w:bCs/>
                <w:sz w:val="20"/>
              </w:rPr>
              <w:t>Софинансирование мероприятий по организации бесперебойной работы объектов тепло-, водоснабжения и водоотведения</w:t>
            </w:r>
          </w:p>
        </w:tc>
        <w:tc>
          <w:tcPr>
            <w:tcW w:w="740" w:type="dxa"/>
            <w:tcBorders>
              <w:top w:val="nil"/>
              <w:left w:val="single" w:sz="4" w:space="0" w:color="auto"/>
              <w:bottom w:val="single" w:sz="4" w:space="0" w:color="auto"/>
              <w:right w:val="nil"/>
            </w:tcBorders>
            <w:shd w:val="clear" w:color="auto" w:fill="auto"/>
            <w:noWrap/>
            <w:vAlign w:val="center"/>
            <w:hideMark/>
          </w:tcPr>
          <w:p w14:paraId="2729173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E6CA35F"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58C46028" w14:textId="77777777" w:rsidR="003B3BFD" w:rsidRPr="00783BDC" w:rsidRDefault="003B3BFD" w:rsidP="003B3BFD">
            <w:pPr>
              <w:jc w:val="center"/>
              <w:rPr>
                <w:bCs/>
                <w:sz w:val="20"/>
              </w:rPr>
            </w:pPr>
            <w:r w:rsidRPr="00783BDC">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A9C70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C464CD7" w14:textId="77777777" w:rsidR="003B3BFD" w:rsidRPr="00783BDC" w:rsidRDefault="003B3BFD" w:rsidP="003B3BFD">
            <w:pPr>
              <w:jc w:val="right"/>
              <w:rPr>
                <w:bCs/>
                <w:sz w:val="20"/>
              </w:rPr>
            </w:pPr>
            <w:r w:rsidRPr="00783BDC">
              <w:rPr>
                <w:bCs/>
                <w:sz w:val="20"/>
              </w:rPr>
              <w:t>36,6</w:t>
            </w:r>
          </w:p>
        </w:tc>
        <w:tc>
          <w:tcPr>
            <w:tcW w:w="993" w:type="dxa"/>
            <w:tcBorders>
              <w:top w:val="nil"/>
              <w:left w:val="nil"/>
              <w:bottom w:val="single" w:sz="4" w:space="0" w:color="auto"/>
              <w:right w:val="nil"/>
            </w:tcBorders>
            <w:shd w:val="clear" w:color="auto" w:fill="auto"/>
            <w:noWrap/>
            <w:vAlign w:val="center"/>
            <w:hideMark/>
          </w:tcPr>
          <w:p w14:paraId="7FFE8508"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24280B3" w14:textId="77777777" w:rsidR="003B3BFD" w:rsidRPr="00783BDC" w:rsidRDefault="003B3BFD" w:rsidP="003B3BFD">
            <w:pPr>
              <w:jc w:val="right"/>
              <w:rPr>
                <w:bCs/>
                <w:sz w:val="20"/>
              </w:rPr>
            </w:pPr>
            <w:r w:rsidRPr="00783BDC">
              <w:rPr>
                <w:bCs/>
                <w:sz w:val="20"/>
              </w:rPr>
              <w:t>0,0</w:t>
            </w:r>
          </w:p>
        </w:tc>
      </w:tr>
      <w:tr w:rsidR="003B3BFD" w:rsidRPr="00783BDC" w14:paraId="1C3FA2C8"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1AF890C5"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4CD6A3D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1594E5E"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3A205A5E" w14:textId="77777777" w:rsidR="003B3BFD" w:rsidRPr="00783BDC" w:rsidRDefault="003B3BFD" w:rsidP="003B3BFD">
            <w:pPr>
              <w:jc w:val="center"/>
              <w:rPr>
                <w:bCs/>
                <w:sz w:val="20"/>
              </w:rPr>
            </w:pPr>
            <w:r w:rsidRPr="00783BDC">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37A969"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206ACBC8" w14:textId="77777777" w:rsidR="003B3BFD" w:rsidRPr="00783BDC" w:rsidRDefault="003B3BFD" w:rsidP="003B3BFD">
            <w:pPr>
              <w:jc w:val="right"/>
              <w:rPr>
                <w:bCs/>
                <w:sz w:val="20"/>
              </w:rPr>
            </w:pPr>
            <w:r w:rsidRPr="00783BDC">
              <w:rPr>
                <w:bCs/>
                <w:sz w:val="20"/>
              </w:rPr>
              <w:t>36,6</w:t>
            </w:r>
          </w:p>
        </w:tc>
        <w:tc>
          <w:tcPr>
            <w:tcW w:w="993" w:type="dxa"/>
            <w:tcBorders>
              <w:top w:val="nil"/>
              <w:left w:val="nil"/>
              <w:bottom w:val="single" w:sz="4" w:space="0" w:color="auto"/>
              <w:right w:val="nil"/>
            </w:tcBorders>
            <w:shd w:val="clear" w:color="auto" w:fill="auto"/>
            <w:noWrap/>
            <w:vAlign w:val="center"/>
            <w:hideMark/>
          </w:tcPr>
          <w:p w14:paraId="3C1878B2"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DB119E" w14:textId="77777777" w:rsidR="003B3BFD" w:rsidRPr="00783BDC" w:rsidRDefault="003B3BFD" w:rsidP="003B3BFD">
            <w:pPr>
              <w:jc w:val="right"/>
              <w:rPr>
                <w:bCs/>
                <w:sz w:val="20"/>
              </w:rPr>
            </w:pPr>
            <w:r w:rsidRPr="00783BDC">
              <w:rPr>
                <w:bCs/>
                <w:sz w:val="20"/>
              </w:rPr>
              <w:t>0,0</w:t>
            </w:r>
          </w:p>
        </w:tc>
      </w:tr>
      <w:tr w:rsidR="003B3BFD" w:rsidRPr="00783BDC" w14:paraId="2A8F73B1" w14:textId="77777777" w:rsidTr="003B3BFD">
        <w:trPr>
          <w:gridAfter w:val="1"/>
          <w:wAfter w:w="9" w:type="dxa"/>
          <w:trHeight w:val="1155"/>
        </w:trPr>
        <w:tc>
          <w:tcPr>
            <w:tcW w:w="3256" w:type="dxa"/>
            <w:tcBorders>
              <w:top w:val="nil"/>
              <w:left w:val="single" w:sz="4" w:space="0" w:color="auto"/>
              <w:bottom w:val="single" w:sz="4" w:space="0" w:color="auto"/>
              <w:right w:val="nil"/>
            </w:tcBorders>
            <w:shd w:val="clear" w:color="auto" w:fill="auto"/>
            <w:vAlign w:val="center"/>
            <w:hideMark/>
          </w:tcPr>
          <w:p w14:paraId="505497F7"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dxa"/>
            <w:tcBorders>
              <w:top w:val="nil"/>
              <w:left w:val="single" w:sz="4" w:space="0" w:color="auto"/>
              <w:bottom w:val="single" w:sz="4" w:space="0" w:color="auto"/>
              <w:right w:val="nil"/>
            </w:tcBorders>
            <w:shd w:val="clear" w:color="auto" w:fill="auto"/>
            <w:noWrap/>
            <w:vAlign w:val="center"/>
            <w:hideMark/>
          </w:tcPr>
          <w:p w14:paraId="5856B93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0D698D" w14:textId="77777777" w:rsidR="003B3BFD" w:rsidRPr="00783BDC" w:rsidRDefault="003B3BFD" w:rsidP="003B3BFD">
            <w:pPr>
              <w:jc w:val="center"/>
              <w:rPr>
                <w:bCs/>
                <w:sz w:val="20"/>
              </w:rPr>
            </w:pPr>
            <w:r w:rsidRPr="00783BDC">
              <w:rPr>
                <w:bCs/>
                <w:sz w:val="20"/>
              </w:rPr>
              <w:t>02</w:t>
            </w:r>
          </w:p>
        </w:tc>
        <w:tc>
          <w:tcPr>
            <w:tcW w:w="1422" w:type="dxa"/>
            <w:tcBorders>
              <w:top w:val="nil"/>
              <w:left w:val="nil"/>
              <w:bottom w:val="single" w:sz="4" w:space="0" w:color="auto"/>
              <w:right w:val="nil"/>
            </w:tcBorders>
            <w:shd w:val="clear" w:color="auto" w:fill="auto"/>
            <w:noWrap/>
            <w:vAlign w:val="center"/>
            <w:hideMark/>
          </w:tcPr>
          <w:p w14:paraId="2796FA86" w14:textId="77777777" w:rsidR="003B3BFD" w:rsidRPr="00783BDC" w:rsidRDefault="003B3BFD" w:rsidP="003B3BFD">
            <w:pPr>
              <w:jc w:val="center"/>
              <w:rPr>
                <w:bCs/>
                <w:sz w:val="20"/>
              </w:rPr>
            </w:pPr>
            <w:r w:rsidRPr="00783BDC">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15B846" w14:textId="77777777" w:rsidR="003B3BFD" w:rsidRPr="00783BDC" w:rsidRDefault="003B3BFD" w:rsidP="003B3BFD">
            <w:pPr>
              <w:jc w:val="center"/>
              <w:rPr>
                <w:bCs/>
                <w:sz w:val="20"/>
              </w:rPr>
            </w:pPr>
            <w:r w:rsidRPr="00783BDC">
              <w:rPr>
                <w:bCs/>
                <w:sz w:val="20"/>
              </w:rPr>
              <w:t>810</w:t>
            </w:r>
          </w:p>
        </w:tc>
        <w:tc>
          <w:tcPr>
            <w:tcW w:w="1255" w:type="dxa"/>
            <w:tcBorders>
              <w:top w:val="nil"/>
              <w:left w:val="nil"/>
              <w:bottom w:val="single" w:sz="4" w:space="0" w:color="auto"/>
              <w:right w:val="single" w:sz="4" w:space="0" w:color="auto"/>
            </w:tcBorders>
            <w:shd w:val="clear" w:color="auto" w:fill="auto"/>
            <w:noWrap/>
            <w:vAlign w:val="center"/>
            <w:hideMark/>
          </w:tcPr>
          <w:p w14:paraId="6A4B4E36" w14:textId="77777777" w:rsidR="003B3BFD" w:rsidRPr="00783BDC" w:rsidRDefault="003B3BFD" w:rsidP="003B3BFD">
            <w:pPr>
              <w:jc w:val="right"/>
              <w:rPr>
                <w:bCs/>
                <w:sz w:val="20"/>
              </w:rPr>
            </w:pPr>
            <w:r w:rsidRPr="00783BDC">
              <w:rPr>
                <w:bCs/>
                <w:sz w:val="20"/>
              </w:rPr>
              <w:t>36,6</w:t>
            </w:r>
          </w:p>
        </w:tc>
        <w:tc>
          <w:tcPr>
            <w:tcW w:w="993" w:type="dxa"/>
            <w:tcBorders>
              <w:top w:val="nil"/>
              <w:left w:val="nil"/>
              <w:bottom w:val="single" w:sz="4" w:space="0" w:color="auto"/>
              <w:right w:val="nil"/>
            </w:tcBorders>
            <w:shd w:val="clear" w:color="auto" w:fill="auto"/>
            <w:noWrap/>
            <w:vAlign w:val="center"/>
            <w:hideMark/>
          </w:tcPr>
          <w:p w14:paraId="66046653"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D66FE5" w14:textId="77777777" w:rsidR="003B3BFD" w:rsidRPr="00783BDC" w:rsidRDefault="003B3BFD" w:rsidP="003B3BFD">
            <w:pPr>
              <w:jc w:val="right"/>
              <w:rPr>
                <w:bCs/>
                <w:sz w:val="20"/>
              </w:rPr>
            </w:pPr>
            <w:r w:rsidRPr="00783BDC">
              <w:rPr>
                <w:bCs/>
                <w:sz w:val="20"/>
              </w:rPr>
              <w:t>0,0</w:t>
            </w:r>
          </w:p>
        </w:tc>
      </w:tr>
      <w:tr w:rsidR="003B3BFD" w:rsidRPr="00783BDC" w14:paraId="1DABEADE"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C561C6C" w14:textId="77777777" w:rsidR="003B3BFD" w:rsidRPr="00783BDC" w:rsidRDefault="003B3BFD" w:rsidP="003B3BFD">
            <w:pPr>
              <w:rPr>
                <w:bCs/>
                <w:sz w:val="20"/>
              </w:rPr>
            </w:pPr>
            <w:r w:rsidRPr="00783BDC">
              <w:rPr>
                <w:bCs/>
                <w:sz w:val="20"/>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14:paraId="6E8D543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E5B5C6"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0D7B5276"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173110"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7C2157E" w14:textId="77777777" w:rsidR="003B3BFD" w:rsidRPr="00783BDC" w:rsidRDefault="003B3BFD" w:rsidP="003B3BFD">
            <w:pPr>
              <w:jc w:val="right"/>
              <w:rPr>
                <w:bCs/>
                <w:sz w:val="20"/>
              </w:rPr>
            </w:pPr>
            <w:r w:rsidRPr="00783BDC">
              <w:rPr>
                <w:bCs/>
                <w:sz w:val="20"/>
              </w:rPr>
              <w:t>33 373,2</w:t>
            </w:r>
          </w:p>
        </w:tc>
        <w:tc>
          <w:tcPr>
            <w:tcW w:w="993" w:type="dxa"/>
            <w:tcBorders>
              <w:top w:val="nil"/>
              <w:left w:val="nil"/>
              <w:bottom w:val="single" w:sz="4" w:space="0" w:color="auto"/>
              <w:right w:val="nil"/>
            </w:tcBorders>
            <w:shd w:val="clear" w:color="auto" w:fill="auto"/>
            <w:noWrap/>
            <w:vAlign w:val="center"/>
            <w:hideMark/>
          </w:tcPr>
          <w:p w14:paraId="7BBF6513" w14:textId="77777777" w:rsidR="003B3BFD" w:rsidRPr="00783BDC" w:rsidRDefault="003B3BFD" w:rsidP="003B3BFD">
            <w:pPr>
              <w:jc w:val="right"/>
              <w:rPr>
                <w:bCs/>
                <w:sz w:val="20"/>
              </w:rPr>
            </w:pPr>
            <w:r w:rsidRPr="00783BDC">
              <w:rPr>
                <w:bCs/>
                <w:sz w:val="20"/>
              </w:rPr>
              <w:t>29 972,7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8959617" w14:textId="77777777" w:rsidR="003B3BFD" w:rsidRPr="00783BDC" w:rsidRDefault="003B3BFD" w:rsidP="003B3BFD">
            <w:pPr>
              <w:jc w:val="right"/>
              <w:rPr>
                <w:bCs/>
                <w:sz w:val="20"/>
              </w:rPr>
            </w:pPr>
            <w:r w:rsidRPr="00783BDC">
              <w:rPr>
                <w:bCs/>
                <w:sz w:val="20"/>
              </w:rPr>
              <w:t>30 919,3</w:t>
            </w:r>
          </w:p>
        </w:tc>
      </w:tr>
      <w:tr w:rsidR="003B3BFD" w:rsidRPr="00783BDC" w14:paraId="29F897D2"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75DF986"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1B3A7056"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F440E0"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54699C9A"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A9A7DE"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199ED60" w14:textId="77777777" w:rsidR="003B3BFD" w:rsidRPr="00783BDC" w:rsidRDefault="003B3BFD" w:rsidP="003B3BFD">
            <w:pPr>
              <w:jc w:val="right"/>
              <w:rPr>
                <w:bCs/>
                <w:sz w:val="20"/>
              </w:rPr>
            </w:pPr>
            <w:r w:rsidRPr="00783BDC">
              <w:rPr>
                <w:bCs/>
                <w:sz w:val="20"/>
              </w:rPr>
              <w:t>33 373,2</w:t>
            </w:r>
          </w:p>
        </w:tc>
        <w:tc>
          <w:tcPr>
            <w:tcW w:w="993" w:type="dxa"/>
            <w:tcBorders>
              <w:top w:val="nil"/>
              <w:left w:val="nil"/>
              <w:bottom w:val="single" w:sz="4" w:space="0" w:color="auto"/>
              <w:right w:val="nil"/>
            </w:tcBorders>
            <w:shd w:val="clear" w:color="auto" w:fill="auto"/>
            <w:noWrap/>
            <w:vAlign w:val="center"/>
            <w:hideMark/>
          </w:tcPr>
          <w:p w14:paraId="39347449" w14:textId="77777777" w:rsidR="003B3BFD" w:rsidRPr="00783BDC" w:rsidRDefault="003B3BFD" w:rsidP="003B3BFD">
            <w:pPr>
              <w:jc w:val="right"/>
              <w:rPr>
                <w:bCs/>
                <w:sz w:val="20"/>
              </w:rPr>
            </w:pPr>
            <w:r w:rsidRPr="00783BDC">
              <w:rPr>
                <w:bCs/>
                <w:sz w:val="20"/>
              </w:rPr>
              <w:t>29 972,7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5DEA77" w14:textId="77777777" w:rsidR="003B3BFD" w:rsidRPr="00783BDC" w:rsidRDefault="003B3BFD" w:rsidP="003B3BFD">
            <w:pPr>
              <w:jc w:val="right"/>
              <w:rPr>
                <w:bCs/>
                <w:sz w:val="20"/>
              </w:rPr>
            </w:pPr>
            <w:r w:rsidRPr="00783BDC">
              <w:rPr>
                <w:bCs/>
                <w:sz w:val="20"/>
              </w:rPr>
              <w:t>30 919,3</w:t>
            </w:r>
          </w:p>
        </w:tc>
      </w:tr>
      <w:tr w:rsidR="003B3BFD" w:rsidRPr="00783BDC" w14:paraId="0C9D4E41"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40E51CCB" w14:textId="77777777" w:rsidR="003B3BFD" w:rsidRPr="00783BDC" w:rsidRDefault="003B3BFD" w:rsidP="003B3BFD">
            <w:pPr>
              <w:rPr>
                <w:bCs/>
                <w:sz w:val="20"/>
              </w:rPr>
            </w:pPr>
            <w:r w:rsidRPr="00783BDC">
              <w:rPr>
                <w:bCs/>
                <w:sz w:val="20"/>
              </w:rPr>
              <w:t>Уличное освещение</w:t>
            </w:r>
          </w:p>
        </w:tc>
        <w:tc>
          <w:tcPr>
            <w:tcW w:w="740" w:type="dxa"/>
            <w:tcBorders>
              <w:top w:val="nil"/>
              <w:left w:val="single" w:sz="4" w:space="0" w:color="auto"/>
              <w:bottom w:val="single" w:sz="4" w:space="0" w:color="auto"/>
              <w:right w:val="nil"/>
            </w:tcBorders>
            <w:shd w:val="clear" w:color="auto" w:fill="auto"/>
            <w:noWrap/>
            <w:vAlign w:val="center"/>
            <w:hideMark/>
          </w:tcPr>
          <w:p w14:paraId="308E78D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4BF2C9E"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51F990B"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3F0732"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503FEF4" w14:textId="77777777" w:rsidR="003B3BFD" w:rsidRPr="00783BDC" w:rsidRDefault="003B3BFD" w:rsidP="003B3BFD">
            <w:pPr>
              <w:jc w:val="right"/>
              <w:rPr>
                <w:bCs/>
                <w:sz w:val="20"/>
              </w:rPr>
            </w:pPr>
            <w:r w:rsidRPr="00783BDC">
              <w:rPr>
                <w:bCs/>
                <w:sz w:val="20"/>
              </w:rPr>
              <w:t>4 968,4</w:t>
            </w:r>
          </w:p>
        </w:tc>
        <w:tc>
          <w:tcPr>
            <w:tcW w:w="993" w:type="dxa"/>
            <w:tcBorders>
              <w:top w:val="nil"/>
              <w:left w:val="nil"/>
              <w:bottom w:val="single" w:sz="4" w:space="0" w:color="auto"/>
              <w:right w:val="nil"/>
            </w:tcBorders>
            <w:shd w:val="clear" w:color="auto" w:fill="auto"/>
            <w:noWrap/>
            <w:vAlign w:val="center"/>
            <w:hideMark/>
          </w:tcPr>
          <w:p w14:paraId="25589ECC" w14:textId="77777777" w:rsidR="003B3BFD" w:rsidRPr="00783BDC" w:rsidRDefault="003B3BFD" w:rsidP="003B3BFD">
            <w:pPr>
              <w:jc w:val="right"/>
              <w:rPr>
                <w:bCs/>
                <w:sz w:val="20"/>
              </w:rPr>
            </w:pPr>
            <w:r w:rsidRPr="00783BDC">
              <w:rPr>
                <w:bCs/>
                <w:sz w:val="20"/>
              </w:rPr>
              <w:t>4 259,0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3D0CEE0" w14:textId="77777777" w:rsidR="003B3BFD" w:rsidRPr="00783BDC" w:rsidRDefault="003B3BFD" w:rsidP="003B3BFD">
            <w:pPr>
              <w:jc w:val="right"/>
              <w:rPr>
                <w:bCs/>
                <w:sz w:val="20"/>
              </w:rPr>
            </w:pPr>
            <w:r w:rsidRPr="00783BDC">
              <w:rPr>
                <w:bCs/>
                <w:sz w:val="20"/>
              </w:rPr>
              <w:t>4 259,0</w:t>
            </w:r>
          </w:p>
        </w:tc>
      </w:tr>
      <w:tr w:rsidR="003B3BFD" w:rsidRPr="00783BDC" w14:paraId="7F25FD80"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9CFD627"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557550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265FCF6"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DA60FCF"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B932A6"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09D8C880" w14:textId="77777777" w:rsidR="003B3BFD" w:rsidRPr="00783BDC" w:rsidRDefault="003B3BFD" w:rsidP="003B3BFD">
            <w:pPr>
              <w:jc w:val="right"/>
              <w:rPr>
                <w:bCs/>
                <w:sz w:val="20"/>
              </w:rPr>
            </w:pPr>
            <w:r w:rsidRPr="00783BDC">
              <w:rPr>
                <w:bCs/>
                <w:sz w:val="20"/>
              </w:rPr>
              <w:t>4 763,4</w:t>
            </w:r>
          </w:p>
        </w:tc>
        <w:tc>
          <w:tcPr>
            <w:tcW w:w="993" w:type="dxa"/>
            <w:tcBorders>
              <w:top w:val="nil"/>
              <w:left w:val="nil"/>
              <w:bottom w:val="single" w:sz="4" w:space="0" w:color="auto"/>
              <w:right w:val="nil"/>
            </w:tcBorders>
            <w:shd w:val="clear" w:color="auto" w:fill="auto"/>
            <w:noWrap/>
            <w:vAlign w:val="center"/>
            <w:hideMark/>
          </w:tcPr>
          <w:p w14:paraId="5C9080D5" w14:textId="77777777" w:rsidR="003B3BFD" w:rsidRPr="00783BDC" w:rsidRDefault="003B3BFD" w:rsidP="003B3BFD">
            <w:pPr>
              <w:jc w:val="right"/>
              <w:rPr>
                <w:bCs/>
                <w:sz w:val="20"/>
              </w:rPr>
            </w:pPr>
            <w:r w:rsidRPr="00783BDC">
              <w:rPr>
                <w:bCs/>
                <w:sz w:val="20"/>
              </w:rPr>
              <w:t>4 054,0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EAB5D45" w14:textId="77777777" w:rsidR="003B3BFD" w:rsidRPr="00783BDC" w:rsidRDefault="003B3BFD" w:rsidP="003B3BFD">
            <w:pPr>
              <w:jc w:val="right"/>
              <w:rPr>
                <w:bCs/>
                <w:sz w:val="20"/>
              </w:rPr>
            </w:pPr>
            <w:r w:rsidRPr="00783BDC">
              <w:rPr>
                <w:bCs/>
                <w:sz w:val="20"/>
              </w:rPr>
              <w:t>4 054,0</w:t>
            </w:r>
          </w:p>
        </w:tc>
      </w:tr>
      <w:tr w:rsidR="003B3BFD" w:rsidRPr="00783BDC" w14:paraId="7AAF3A83"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6F7B04BE"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5D71E6E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B526AD"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4199C278"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C646BE"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4B94B5FF" w14:textId="77777777" w:rsidR="003B3BFD" w:rsidRPr="00783BDC" w:rsidRDefault="003B3BFD" w:rsidP="003B3BFD">
            <w:pPr>
              <w:jc w:val="right"/>
              <w:rPr>
                <w:bCs/>
                <w:sz w:val="20"/>
              </w:rPr>
            </w:pPr>
            <w:r w:rsidRPr="00783BDC">
              <w:rPr>
                <w:bCs/>
                <w:sz w:val="20"/>
              </w:rPr>
              <w:t>4 763,4</w:t>
            </w:r>
          </w:p>
        </w:tc>
        <w:tc>
          <w:tcPr>
            <w:tcW w:w="993" w:type="dxa"/>
            <w:tcBorders>
              <w:top w:val="nil"/>
              <w:left w:val="nil"/>
              <w:bottom w:val="single" w:sz="4" w:space="0" w:color="auto"/>
              <w:right w:val="nil"/>
            </w:tcBorders>
            <w:shd w:val="clear" w:color="auto" w:fill="auto"/>
            <w:noWrap/>
            <w:vAlign w:val="center"/>
            <w:hideMark/>
          </w:tcPr>
          <w:p w14:paraId="2316E2B6" w14:textId="77777777" w:rsidR="003B3BFD" w:rsidRPr="00783BDC" w:rsidRDefault="003B3BFD" w:rsidP="003B3BFD">
            <w:pPr>
              <w:jc w:val="right"/>
              <w:rPr>
                <w:bCs/>
                <w:sz w:val="20"/>
              </w:rPr>
            </w:pPr>
            <w:r w:rsidRPr="00783BDC">
              <w:rPr>
                <w:bCs/>
                <w:sz w:val="20"/>
              </w:rPr>
              <w:t>4 054,0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004293F" w14:textId="77777777" w:rsidR="003B3BFD" w:rsidRPr="00783BDC" w:rsidRDefault="003B3BFD" w:rsidP="003B3BFD">
            <w:pPr>
              <w:jc w:val="right"/>
              <w:rPr>
                <w:bCs/>
                <w:sz w:val="20"/>
              </w:rPr>
            </w:pPr>
            <w:r w:rsidRPr="00783BDC">
              <w:rPr>
                <w:bCs/>
                <w:sz w:val="20"/>
              </w:rPr>
              <w:t>4 054,0</w:t>
            </w:r>
          </w:p>
        </w:tc>
      </w:tr>
      <w:tr w:rsidR="003B3BFD" w:rsidRPr="00783BDC" w14:paraId="1636176D"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F64B19F"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44FEE85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223572D"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20D41478"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21FF24"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4A45AD64" w14:textId="77777777" w:rsidR="003B3BFD" w:rsidRPr="00783BDC" w:rsidRDefault="003B3BFD" w:rsidP="003B3BFD">
            <w:pPr>
              <w:jc w:val="right"/>
              <w:rPr>
                <w:bCs/>
                <w:sz w:val="20"/>
              </w:rPr>
            </w:pPr>
            <w:r w:rsidRPr="00783BDC">
              <w:rPr>
                <w:bCs/>
                <w:sz w:val="20"/>
              </w:rPr>
              <w:t>205,0</w:t>
            </w:r>
          </w:p>
        </w:tc>
        <w:tc>
          <w:tcPr>
            <w:tcW w:w="993" w:type="dxa"/>
            <w:tcBorders>
              <w:top w:val="nil"/>
              <w:left w:val="nil"/>
              <w:bottom w:val="single" w:sz="4" w:space="0" w:color="auto"/>
              <w:right w:val="nil"/>
            </w:tcBorders>
            <w:shd w:val="clear" w:color="auto" w:fill="auto"/>
            <w:noWrap/>
            <w:vAlign w:val="center"/>
            <w:hideMark/>
          </w:tcPr>
          <w:p w14:paraId="6E19C0B3" w14:textId="77777777" w:rsidR="003B3BFD" w:rsidRPr="00783BDC" w:rsidRDefault="003B3BFD" w:rsidP="003B3BFD">
            <w:pPr>
              <w:jc w:val="right"/>
              <w:rPr>
                <w:bCs/>
                <w:sz w:val="20"/>
              </w:rPr>
            </w:pPr>
            <w:r w:rsidRPr="00783BDC">
              <w:rPr>
                <w:bCs/>
                <w:sz w:val="20"/>
              </w:rPr>
              <w:t>205,0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D028F08" w14:textId="77777777" w:rsidR="003B3BFD" w:rsidRPr="00783BDC" w:rsidRDefault="003B3BFD" w:rsidP="003B3BFD">
            <w:pPr>
              <w:jc w:val="right"/>
              <w:rPr>
                <w:bCs/>
                <w:sz w:val="20"/>
              </w:rPr>
            </w:pPr>
            <w:r w:rsidRPr="00783BDC">
              <w:rPr>
                <w:bCs/>
                <w:sz w:val="20"/>
              </w:rPr>
              <w:t>205,0</w:t>
            </w:r>
          </w:p>
        </w:tc>
      </w:tr>
      <w:tr w:rsidR="003B3BFD" w:rsidRPr="00783BDC" w14:paraId="48C9F8FC"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342D6B44" w14:textId="77777777" w:rsidR="003B3BFD" w:rsidRPr="00783BDC" w:rsidRDefault="003B3BFD" w:rsidP="003B3BFD">
            <w:pPr>
              <w:rPr>
                <w:bCs/>
                <w:sz w:val="20"/>
              </w:rPr>
            </w:pPr>
            <w:r w:rsidRPr="00783BDC">
              <w:rPr>
                <w:bCs/>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14:paraId="4D78F22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EEDC4C"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6D861B6F"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D76AA2" w14:textId="77777777" w:rsidR="003B3BFD" w:rsidRPr="00783BDC" w:rsidRDefault="003B3BFD" w:rsidP="003B3BFD">
            <w:pPr>
              <w:jc w:val="center"/>
              <w:rPr>
                <w:bCs/>
                <w:sz w:val="20"/>
              </w:rPr>
            </w:pPr>
            <w:r w:rsidRPr="00783BDC">
              <w:rPr>
                <w:bCs/>
                <w:sz w:val="20"/>
              </w:rPr>
              <w:t>850</w:t>
            </w:r>
          </w:p>
        </w:tc>
        <w:tc>
          <w:tcPr>
            <w:tcW w:w="1255" w:type="dxa"/>
            <w:tcBorders>
              <w:top w:val="nil"/>
              <w:left w:val="nil"/>
              <w:bottom w:val="single" w:sz="4" w:space="0" w:color="auto"/>
              <w:right w:val="single" w:sz="4" w:space="0" w:color="auto"/>
            </w:tcBorders>
            <w:shd w:val="clear" w:color="auto" w:fill="auto"/>
            <w:noWrap/>
            <w:vAlign w:val="center"/>
            <w:hideMark/>
          </w:tcPr>
          <w:p w14:paraId="7F22A5AF" w14:textId="77777777" w:rsidR="003B3BFD" w:rsidRPr="00783BDC" w:rsidRDefault="003B3BFD" w:rsidP="003B3BFD">
            <w:pPr>
              <w:jc w:val="right"/>
              <w:rPr>
                <w:bCs/>
                <w:sz w:val="20"/>
              </w:rPr>
            </w:pPr>
            <w:r w:rsidRPr="00783BDC">
              <w:rPr>
                <w:bCs/>
                <w:sz w:val="20"/>
              </w:rPr>
              <w:t>205,0</w:t>
            </w:r>
          </w:p>
        </w:tc>
        <w:tc>
          <w:tcPr>
            <w:tcW w:w="993" w:type="dxa"/>
            <w:tcBorders>
              <w:top w:val="nil"/>
              <w:left w:val="nil"/>
              <w:bottom w:val="single" w:sz="4" w:space="0" w:color="auto"/>
              <w:right w:val="nil"/>
            </w:tcBorders>
            <w:shd w:val="clear" w:color="auto" w:fill="auto"/>
            <w:noWrap/>
            <w:vAlign w:val="center"/>
            <w:hideMark/>
          </w:tcPr>
          <w:p w14:paraId="6F3B2CCC" w14:textId="77777777" w:rsidR="003B3BFD" w:rsidRPr="00783BDC" w:rsidRDefault="003B3BFD" w:rsidP="003B3BFD">
            <w:pPr>
              <w:jc w:val="right"/>
              <w:rPr>
                <w:bCs/>
                <w:sz w:val="20"/>
              </w:rPr>
            </w:pPr>
            <w:r w:rsidRPr="00783BDC">
              <w:rPr>
                <w:bCs/>
                <w:sz w:val="20"/>
              </w:rPr>
              <w:t>205,0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C32829F" w14:textId="77777777" w:rsidR="003B3BFD" w:rsidRPr="00783BDC" w:rsidRDefault="003B3BFD" w:rsidP="003B3BFD">
            <w:pPr>
              <w:jc w:val="right"/>
              <w:rPr>
                <w:bCs/>
                <w:sz w:val="20"/>
              </w:rPr>
            </w:pPr>
            <w:r w:rsidRPr="00783BDC">
              <w:rPr>
                <w:bCs/>
                <w:sz w:val="20"/>
              </w:rPr>
              <w:t>205,0</w:t>
            </w:r>
          </w:p>
        </w:tc>
      </w:tr>
      <w:tr w:rsidR="003B3BFD" w:rsidRPr="00783BDC" w14:paraId="111FC993"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0761B29E" w14:textId="77777777" w:rsidR="003B3BFD" w:rsidRPr="00783BDC" w:rsidRDefault="003B3BFD" w:rsidP="003B3BFD">
            <w:pPr>
              <w:rPr>
                <w:bCs/>
                <w:sz w:val="20"/>
              </w:rPr>
            </w:pPr>
            <w:r w:rsidRPr="00783BDC">
              <w:rPr>
                <w:bCs/>
                <w:sz w:val="20"/>
              </w:rPr>
              <w:t>Содержание мест захоронения</w:t>
            </w:r>
          </w:p>
        </w:tc>
        <w:tc>
          <w:tcPr>
            <w:tcW w:w="740" w:type="dxa"/>
            <w:tcBorders>
              <w:top w:val="nil"/>
              <w:left w:val="single" w:sz="4" w:space="0" w:color="auto"/>
              <w:bottom w:val="single" w:sz="4" w:space="0" w:color="auto"/>
              <w:right w:val="nil"/>
            </w:tcBorders>
            <w:shd w:val="clear" w:color="auto" w:fill="auto"/>
            <w:noWrap/>
            <w:vAlign w:val="center"/>
            <w:hideMark/>
          </w:tcPr>
          <w:p w14:paraId="4A0E0D6C"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825C0A7"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7B5C8707" w14:textId="77777777" w:rsidR="003B3BFD" w:rsidRPr="00783BDC" w:rsidRDefault="003B3BFD" w:rsidP="003B3BFD">
            <w:pPr>
              <w:jc w:val="center"/>
              <w:rPr>
                <w:bCs/>
                <w:sz w:val="20"/>
              </w:rPr>
            </w:pPr>
            <w:r w:rsidRPr="00783BDC">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B518D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987EA44" w14:textId="77777777" w:rsidR="003B3BFD" w:rsidRPr="00783BDC" w:rsidRDefault="003B3BFD" w:rsidP="003B3BFD">
            <w:pPr>
              <w:jc w:val="right"/>
              <w:rPr>
                <w:bCs/>
                <w:sz w:val="20"/>
              </w:rPr>
            </w:pPr>
            <w:r w:rsidRPr="00783BDC">
              <w:rPr>
                <w:bCs/>
                <w:sz w:val="20"/>
              </w:rPr>
              <w:t>119,1</w:t>
            </w:r>
          </w:p>
        </w:tc>
        <w:tc>
          <w:tcPr>
            <w:tcW w:w="993" w:type="dxa"/>
            <w:tcBorders>
              <w:top w:val="nil"/>
              <w:left w:val="nil"/>
              <w:bottom w:val="single" w:sz="4" w:space="0" w:color="auto"/>
              <w:right w:val="nil"/>
            </w:tcBorders>
            <w:shd w:val="clear" w:color="auto" w:fill="auto"/>
            <w:noWrap/>
            <w:vAlign w:val="center"/>
            <w:hideMark/>
          </w:tcPr>
          <w:p w14:paraId="1E3328F1" w14:textId="77777777" w:rsidR="003B3BFD" w:rsidRPr="00783BDC" w:rsidRDefault="003B3BFD" w:rsidP="003B3BFD">
            <w:pPr>
              <w:jc w:val="right"/>
              <w:rPr>
                <w:bCs/>
                <w:sz w:val="20"/>
              </w:rPr>
            </w:pPr>
            <w:r w:rsidRPr="00783BDC">
              <w:rPr>
                <w:bCs/>
                <w:sz w:val="20"/>
              </w:rPr>
              <w:t>83,1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BB67128" w14:textId="77777777" w:rsidR="003B3BFD" w:rsidRPr="00783BDC" w:rsidRDefault="003B3BFD" w:rsidP="003B3BFD">
            <w:pPr>
              <w:jc w:val="right"/>
              <w:rPr>
                <w:bCs/>
                <w:sz w:val="20"/>
              </w:rPr>
            </w:pPr>
            <w:r w:rsidRPr="00783BDC">
              <w:rPr>
                <w:bCs/>
                <w:sz w:val="20"/>
              </w:rPr>
              <w:t>83,1</w:t>
            </w:r>
          </w:p>
        </w:tc>
      </w:tr>
      <w:tr w:rsidR="003B3BFD" w:rsidRPr="00783BDC" w14:paraId="02CE1F25"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B84CF2B"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10C520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0B3B33B"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8EFAC5D" w14:textId="77777777" w:rsidR="003B3BFD" w:rsidRPr="00783BDC" w:rsidRDefault="003B3BFD" w:rsidP="003B3BFD">
            <w:pPr>
              <w:jc w:val="center"/>
              <w:rPr>
                <w:bCs/>
                <w:sz w:val="20"/>
              </w:rPr>
            </w:pPr>
            <w:r w:rsidRPr="00783BDC">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42721"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434DF16F" w14:textId="77777777" w:rsidR="003B3BFD" w:rsidRPr="00783BDC" w:rsidRDefault="003B3BFD" w:rsidP="003B3BFD">
            <w:pPr>
              <w:jc w:val="right"/>
              <w:rPr>
                <w:bCs/>
                <w:sz w:val="20"/>
              </w:rPr>
            </w:pPr>
            <w:r w:rsidRPr="00783BDC">
              <w:rPr>
                <w:bCs/>
                <w:sz w:val="20"/>
              </w:rPr>
              <w:t>119,1</w:t>
            </w:r>
          </w:p>
        </w:tc>
        <w:tc>
          <w:tcPr>
            <w:tcW w:w="993" w:type="dxa"/>
            <w:tcBorders>
              <w:top w:val="nil"/>
              <w:left w:val="nil"/>
              <w:bottom w:val="single" w:sz="4" w:space="0" w:color="auto"/>
              <w:right w:val="nil"/>
            </w:tcBorders>
            <w:shd w:val="clear" w:color="auto" w:fill="auto"/>
            <w:noWrap/>
            <w:vAlign w:val="center"/>
            <w:hideMark/>
          </w:tcPr>
          <w:p w14:paraId="2033FE00" w14:textId="77777777" w:rsidR="003B3BFD" w:rsidRPr="00783BDC" w:rsidRDefault="003B3BFD" w:rsidP="003B3BFD">
            <w:pPr>
              <w:jc w:val="right"/>
              <w:rPr>
                <w:bCs/>
                <w:sz w:val="20"/>
              </w:rPr>
            </w:pPr>
            <w:r w:rsidRPr="00783BDC">
              <w:rPr>
                <w:bCs/>
                <w:sz w:val="20"/>
              </w:rPr>
              <w:t>83,1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5A41534" w14:textId="77777777" w:rsidR="003B3BFD" w:rsidRPr="00783BDC" w:rsidRDefault="003B3BFD" w:rsidP="003B3BFD">
            <w:pPr>
              <w:jc w:val="right"/>
              <w:rPr>
                <w:bCs/>
                <w:sz w:val="20"/>
              </w:rPr>
            </w:pPr>
            <w:r w:rsidRPr="00783BDC">
              <w:rPr>
                <w:bCs/>
                <w:sz w:val="20"/>
              </w:rPr>
              <w:t>83,1</w:t>
            </w:r>
          </w:p>
        </w:tc>
      </w:tr>
      <w:tr w:rsidR="003B3BFD" w:rsidRPr="00783BDC" w14:paraId="6B3C7FA4"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388D8B36"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2922560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4A6ED5"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338AAEA2" w14:textId="77777777" w:rsidR="003B3BFD" w:rsidRPr="00783BDC" w:rsidRDefault="003B3BFD" w:rsidP="003B3BFD">
            <w:pPr>
              <w:jc w:val="center"/>
              <w:rPr>
                <w:bCs/>
                <w:sz w:val="20"/>
              </w:rPr>
            </w:pPr>
            <w:r w:rsidRPr="00783BDC">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A3ABD"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228C6637" w14:textId="77777777" w:rsidR="003B3BFD" w:rsidRPr="00783BDC" w:rsidRDefault="003B3BFD" w:rsidP="003B3BFD">
            <w:pPr>
              <w:jc w:val="right"/>
              <w:rPr>
                <w:bCs/>
                <w:sz w:val="20"/>
              </w:rPr>
            </w:pPr>
            <w:r w:rsidRPr="00783BDC">
              <w:rPr>
                <w:bCs/>
                <w:sz w:val="20"/>
              </w:rPr>
              <w:t>119,1</w:t>
            </w:r>
          </w:p>
        </w:tc>
        <w:tc>
          <w:tcPr>
            <w:tcW w:w="993" w:type="dxa"/>
            <w:tcBorders>
              <w:top w:val="nil"/>
              <w:left w:val="nil"/>
              <w:bottom w:val="single" w:sz="4" w:space="0" w:color="auto"/>
              <w:right w:val="nil"/>
            </w:tcBorders>
            <w:shd w:val="clear" w:color="auto" w:fill="auto"/>
            <w:noWrap/>
            <w:vAlign w:val="center"/>
            <w:hideMark/>
          </w:tcPr>
          <w:p w14:paraId="7F3A01A0" w14:textId="77777777" w:rsidR="003B3BFD" w:rsidRPr="00783BDC" w:rsidRDefault="003B3BFD" w:rsidP="003B3BFD">
            <w:pPr>
              <w:jc w:val="right"/>
              <w:rPr>
                <w:bCs/>
                <w:sz w:val="20"/>
              </w:rPr>
            </w:pPr>
            <w:r w:rsidRPr="00783BDC">
              <w:rPr>
                <w:bCs/>
                <w:sz w:val="20"/>
              </w:rPr>
              <w:t>83,1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F5D596C" w14:textId="77777777" w:rsidR="003B3BFD" w:rsidRPr="00783BDC" w:rsidRDefault="003B3BFD" w:rsidP="003B3BFD">
            <w:pPr>
              <w:jc w:val="right"/>
              <w:rPr>
                <w:bCs/>
                <w:sz w:val="20"/>
              </w:rPr>
            </w:pPr>
            <w:r w:rsidRPr="00783BDC">
              <w:rPr>
                <w:bCs/>
                <w:sz w:val="20"/>
              </w:rPr>
              <w:t>83,1</w:t>
            </w:r>
          </w:p>
        </w:tc>
      </w:tr>
      <w:tr w:rsidR="003B3BFD" w:rsidRPr="00783BDC" w14:paraId="48DD5DB3"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0AF996B7" w14:textId="77777777" w:rsidR="003B3BFD" w:rsidRPr="00783BDC" w:rsidRDefault="003B3BFD" w:rsidP="003B3BFD">
            <w:pPr>
              <w:rPr>
                <w:bCs/>
                <w:sz w:val="20"/>
              </w:rPr>
            </w:pPr>
            <w:r w:rsidRPr="00783BDC">
              <w:rPr>
                <w:bCs/>
                <w:sz w:val="20"/>
              </w:rPr>
              <w:t>Прочие мероприятия в области благоустройства городских и сельских поселений</w:t>
            </w:r>
          </w:p>
        </w:tc>
        <w:tc>
          <w:tcPr>
            <w:tcW w:w="740" w:type="dxa"/>
            <w:tcBorders>
              <w:top w:val="nil"/>
              <w:left w:val="single" w:sz="4" w:space="0" w:color="auto"/>
              <w:bottom w:val="single" w:sz="4" w:space="0" w:color="auto"/>
              <w:right w:val="nil"/>
            </w:tcBorders>
            <w:shd w:val="clear" w:color="auto" w:fill="auto"/>
            <w:noWrap/>
            <w:vAlign w:val="center"/>
            <w:hideMark/>
          </w:tcPr>
          <w:p w14:paraId="24179FC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9588E93"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562609E"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213E40"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685E0792" w14:textId="77777777" w:rsidR="003B3BFD" w:rsidRPr="00783BDC" w:rsidRDefault="003B3BFD" w:rsidP="003B3BFD">
            <w:pPr>
              <w:jc w:val="right"/>
              <w:rPr>
                <w:bCs/>
                <w:sz w:val="20"/>
              </w:rPr>
            </w:pPr>
            <w:r w:rsidRPr="00783BDC">
              <w:rPr>
                <w:bCs/>
                <w:sz w:val="20"/>
              </w:rPr>
              <w:t>1 704,1</w:t>
            </w:r>
          </w:p>
        </w:tc>
        <w:tc>
          <w:tcPr>
            <w:tcW w:w="993" w:type="dxa"/>
            <w:tcBorders>
              <w:top w:val="nil"/>
              <w:left w:val="nil"/>
              <w:bottom w:val="single" w:sz="4" w:space="0" w:color="auto"/>
              <w:right w:val="nil"/>
            </w:tcBorders>
            <w:shd w:val="clear" w:color="auto" w:fill="auto"/>
            <w:noWrap/>
            <w:vAlign w:val="center"/>
            <w:hideMark/>
          </w:tcPr>
          <w:p w14:paraId="7A5562A6" w14:textId="77777777" w:rsidR="003B3BFD" w:rsidRPr="00783BDC" w:rsidRDefault="003B3BFD" w:rsidP="003B3BFD">
            <w:pPr>
              <w:jc w:val="right"/>
              <w:rPr>
                <w:bCs/>
                <w:sz w:val="20"/>
              </w:rPr>
            </w:pPr>
            <w:r w:rsidRPr="00783BDC">
              <w:rPr>
                <w:bCs/>
                <w:sz w:val="20"/>
              </w:rPr>
              <w:t>5 493,0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8B668C0" w14:textId="77777777" w:rsidR="003B3BFD" w:rsidRPr="00783BDC" w:rsidRDefault="003B3BFD" w:rsidP="003B3BFD">
            <w:pPr>
              <w:jc w:val="right"/>
              <w:rPr>
                <w:bCs/>
                <w:sz w:val="20"/>
              </w:rPr>
            </w:pPr>
            <w:r w:rsidRPr="00783BDC">
              <w:rPr>
                <w:bCs/>
                <w:sz w:val="20"/>
              </w:rPr>
              <w:t>5 371,2</w:t>
            </w:r>
          </w:p>
        </w:tc>
      </w:tr>
      <w:tr w:rsidR="003B3BFD" w:rsidRPr="00783BDC" w14:paraId="7937E2C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F606E99"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617FC3D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89DEDB"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2D377524"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95AA0A"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5FA911CE" w14:textId="77777777" w:rsidR="003B3BFD" w:rsidRPr="00783BDC" w:rsidRDefault="003B3BFD" w:rsidP="003B3BFD">
            <w:pPr>
              <w:jc w:val="right"/>
              <w:rPr>
                <w:bCs/>
                <w:sz w:val="20"/>
              </w:rPr>
            </w:pPr>
            <w:r w:rsidRPr="00783BDC">
              <w:rPr>
                <w:bCs/>
                <w:sz w:val="20"/>
              </w:rPr>
              <w:t>911,1</w:t>
            </w:r>
          </w:p>
        </w:tc>
        <w:tc>
          <w:tcPr>
            <w:tcW w:w="993" w:type="dxa"/>
            <w:tcBorders>
              <w:top w:val="nil"/>
              <w:left w:val="nil"/>
              <w:bottom w:val="single" w:sz="4" w:space="0" w:color="auto"/>
              <w:right w:val="nil"/>
            </w:tcBorders>
            <w:shd w:val="clear" w:color="auto" w:fill="auto"/>
            <w:noWrap/>
            <w:vAlign w:val="center"/>
            <w:hideMark/>
          </w:tcPr>
          <w:p w14:paraId="741CF34F" w14:textId="77777777" w:rsidR="003B3BFD" w:rsidRPr="00783BDC" w:rsidRDefault="003B3BFD" w:rsidP="003B3BFD">
            <w:pPr>
              <w:jc w:val="right"/>
              <w:rPr>
                <w:bCs/>
                <w:sz w:val="20"/>
              </w:rPr>
            </w:pPr>
            <w:r w:rsidRPr="00783BDC">
              <w:rPr>
                <w:bCs/>
                <w:sz w:val="20"/>
              </w:rPr>
              <w:t>4 702,9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5AF17FC" w14:textId="77777777" w:rsidR="003B3BFD" w:rsidRPr="00783BDC" w:rsidRDefault="003B3BFD" w:rsidP="003B3BFD">
            <w:pPr>
              <w:jc w:val="right"/>
              <w:rPr>
                <w:bCs/>
                <w:sz w:val="20"/>
              </w:rPr>
            </w:pPr>
            <w:r w:rsidRPr="00783BDC">
              <w:rPr>
                <w:bCs/>
                <w:sz w:val="20"/>
              </w:rPr>
              <w:t>4 581,1</w:t>
            </w:r>
          </w:p>
        </w:tc>
      </w:tr>
      <w:tr w:rsidR="003B3BFD" w:rsidRPr="00783BDC" w14:paraId="555C7619"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004E4E1" w14:textId="77777777" w:rsidR="003B3BFD" w:rsidRPr="00783BDC" w:rsidRDefault="003B3BFD" w:rsidP="003B3BFD">
            <w:pPr>
              <w:rPr>
                <w:bCs/>
                <w:sz w:val="20"/>
              </w:rPr>
            </w:pPr>
            <w:r w:rsidRPr="00783BDC">
              <w:rPr>
                <w:bCs/>
                <w:sz w:val="20"/>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6CD893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616F2F5"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097355E8"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B361E6"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04BF8C60" w14:textId="77777777" w:rsidR="003B3BFD" w:rsidRPr="00783BDC" w:rsidRDefault="003B3BFD" w:rsidP="003B3BFD">
            <w:pPr>
              <w:jc w:val="right"/>
              <w:rPr>
                <w:bCs/>
                <w:sz w:val="20"/>
              </w:rPr>
            </w:pPr>
            <w:r w:rsidRPr="00783BDC">
              <w:rPr>
                <w:bCs/>
                <w:sz w:val="20"/>
              </w:rPr>
              <w:t>911,1</w:t>
            </w:r>
          </w:p>
        </w:tc>
        <w:tc>
          <w:tcPr>
            <w:tcW w:w="993" w:type="dxa"/>
            <w:tcBorders>
              <w:top w:val="nil"/>
              <w:left w:val="nil"/>
              <w:bottom w:val="single" w:sz="4" w:space="0" w:color="auto"/>
              <w:right w:val="nil"/>
            </w:tcBorders>
            <w:shd w:val="clear" w:color="auto" w:fill="auto"/>
            <w:noWrap/>
            <w:vAlign w:val="center"/>
            <w:hideMark/>
          </w:tcPr>
          <w:p w14:paraId="4378EDDB" w14:textId="77777777" w:rsidR="003B3BFD" w:rsidRPr="00783BDC" w:rsidRDefault="003B3BFD" w:rsidP="003B3BFD">
            <w:pPr>
              <w:jc w:val="right"/>
              <w:rPr>
                <w:bCs/>
                <w:sz w:val="20"/>
              </w:rPr>
            </w:pPr>
            <w:r w:rsidRPr="00783BDC">
              <w:rPr>
                <w:bCs/>
                <w:sz w:val="20"/>
              </w:rPr>
              <w:t>4 702,9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49C021" w14:textId="77777777" w:rsidR="003B3BFD" w:rsidRPr="00783BDC" w:rsidRDefault="003B3BFD" w:rsidP="003B3BFD">
            <w:pPr>
              <w:jc w:val="right"/>
              <w:rPr>
                <w:bCs/>
                <w:sz w:val="20"/>
              </w:rPr>
            </w:pPr>
            <w:r w:rsidRPr="00783BDC">
              <w:rPr>
                <w:bCs/>
                <w:sz w:val="20"/>
              </w:rPr>
              <w:t>4 581,1</w:t>
            </w:r>
          </w:p>
        </w:tc>
      </w:tr>
      <w:tr w:rsidR="003B3BFD" w:rsidRPr="00783BDC" w14:paraId="4572D953"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72B7B31"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3A21E60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82BBF0"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4F70C9C4"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F94D67"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5B1B4328" w14:textId="77777777" w:rsidR="003B3BFD" w:rsidRPr="00783BDC" w:rsidRDefault="003B3BFD" w:rsidP="003B3BFD">
            <w:pPr>
              <w:jc w:val="right"/>
              <w:rPr>
                <w:bCs/>
                <w:sz w:val="20"/>
              </w:rPr>
            </w:pPr>
            <w:r w:rsidRPr="00783BDC">
              <w:rPr>
                <w:bCs/>
                <w:sz w:val="20"/>
              </w:rPr>
              <w:t>793,0</w:t>
            </w:r>
          </w:p>
        </w:tc>
        <w:tc>
          <w:tcPr>
            <w:tcW w:w="993" w:type="dxa"/>
            <w:tcBorders>
              <w:top w:val="nil"/>
              <w:left w:val="nil"/>
              <w:bottom w:val="single" w:sz="4" w:space="0" w:color="auto"/>
              <w:right w:val="nil"/>
            </w:tcBorders>
            <w:shd w:val="clear" w:color="auto" w:fill="auto"/>
            <w:noWrap/>
            <w:vAlign w:val="center"/>
            <w:hideMark/>
          </w:tcPr>
          <w:p w14:paraId="3FEC2E19" w14:textId="77777777" w:rsidR="003B3BFD" w:rsidRPr="00783BDC" w:rsidRDefault="003B3BFD" w:rsidP="003B3BFD">
            <w:pPr>
              <w:jc w:val="right"/>
              <w:rPr>
                <w:bCs/>
                <w:sz w:val="20"/>
              </w:rPr>
            </w:pPr>
            <w:r w:rsidRPr="00783BDC">
              <w:rPr>
                <w:bCs/>
                <w:sz w:val="20"/>
              </w:rPr>
              <w:t>790,1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2B14361" w14:textId="77777777" w:rsidR="003B3BFD" w:rsidRPr="00783BDC" w:rsidRDefault="003B3BFD" w:rsidP="003B3BFD">
            <w:pPr>
              <w:jc w:val="right"/>
              <w:rPr>
                <w:bCs/>
                <w:sz w:val="20"/>
              </w:rPr>
            </w:pPr>
            <w:r w:rsidRPr="00783BDC">
              <w:rPr>
                <w:bCs/>
                <w:sz w:val="20"/>
              </w:rPr>
              <w:t>790,1</w:t>
            </w:r>
          </w:p>
        </w:tc>
      </w:tr>
      <w:tr w:rsidR="003B3BFD" w:rsidRPr="00783BDC" w14:paraId="1FB7B232"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2080D02" w14:textId="77777777" w:rsidR="003B3BFD" w:rsidRPr="00783BDC" w:rsidRDefault="003B3BFD" w:rsidP="003B3BFD">
            <w:pPr>
              <w:rPr>
                <w:bCs/>
                <w:sz w:val="20"/>
              </w:rPr>
            </w:pPr>
            <w:r w:rsidRPr="00783BDC">
              <w:rPr>
                <w:bCs/>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14:paraId="69E7E6F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95228C"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745B15E5"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63E581" w14:textId="77777777" w:rsidR="003B3BFD" w:rsidRPr="00783BDC" w:rsidRDefault="003B3BFD" w:rsidP="003B3BFD">
            <w:pPr>
              <w:jc w:val="center"/>
              <w:rPr>
                <w:bCs/>
                <w:sz w:val="20"/>
              </w:rPr>
            </w:pPr>
            <w:r w:rsidRPr="00783BDC">
              <w:rPr>
                <w:bCs/>
                <w:sz w:val="20"/>
              </w:rPr>
              <w:t>850</w:t>
            </w:r>
          </w:p>
        </w:tc>
        <w:tc>
          <w:tcPr>
            <w:tcW w:w="1255" w:type="dxa"/>
            <w:tcBorders>
              <w:top w:val="nil"/>
              <w:left w:val="nil"/>
              <w:bottom w:val="single" w:sz="4" w:space="0" w:color="auto"/>
              <w:right w:val="single" w:sz="4" w:space="0" w:color="auto"/>
            </w:tcBorders>
            <w:shd w:val="clear" w:color="auto" w:fill="auto"/>
            <w:noWrap/>
            <w:vAlign w:val="center"/>
            <w:hideMark/>
          </w:tcPr>
          <w:p w14:paraId="44688039" w14:textId="77777777" w:rsidR="003B3BFD" w:rsidRPr="00783BDC" w:rsidRDefault="003B3BFD" w:rsidP="003B3BFD">
            <w:pPr>
              <w:jc w:val="right"/>
              <w:rPr>
                <w:bCs/>
                <w:sz w:val="20"/>
              </w:rPr>
            </w:pPr>
            <w:r w:rsidRPr="00783BDC">
              <w:rPr>
                <w:bCs/>
                <w:sz w:val="20"/>
              </w:rPr>
              <w:t>793,0</w:t>
            </w:r>
          </w:p>
        </w:tc>
        <w:tc>
          <w:tcPr>
            <w:tcW w:w="993" w:type="dxa"/>
            <w:tcBorders>
              <w:top w:val="nil"/>
              <w:left w:val="nil"/>
              <w:bottom w:val="single" w:sz="4" w:space="0" w:color="auto"/>
              <w:right w:val="nil"/>
            </w:tcBorders>
            <w:shd w:val="clear" w:color="auto" w:fill="auto"/>
            <w:noWrap/>
            <w:vAlign w:val="center"/>
            <w:hideMark/>
          </w:tcPr>
          <w:p w14:paraId="780BD5EF" w14:textId="77777777" w:rsidR="003B3BFD" w:rsidRPr="00783BDC" w:rsidRDefault="003B3BFD" w:rsidP="003B3BFD">
            <w:pPr>
              <w:jc w:val="right"/>
              <w:rPr>
                <w:bCs/>
                <w:sz w:val="20"/>
              </w:rPr>
            </w:pPr>
            <w:r w:rsidRPr="00783BDC">
              <w:rPr>
                <w:bCs/>
                <w:sz w:val="20"/>
              </w:rPr>
              <w:t>790,1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91B19BF" w14:textId="77777777" w:rsidR="003B3BFD" w:rsidRPr="00783BDC" w:rsidRDefault="003B3BFD" w:rsidP="003B3BFD">
            <w:pPr>
              <w:jc w:val="right"/>
              <w:rPr>
                <w:bCs/>
                <w:sz w:val="20"/>
              </w:rPr>
            </w:pPr>
            <w:r w:rsidRPr="00783BDC">
              <w:rPr>
                <w:bCs/>
                <w:sz w:val="20"/>
              </w:rPr>
              <w:t>790,1</w:t>
            </w:r>
          </w:p>
        </w:tc>
      </w:tr>
      <w:tr w:rsidR="003B3BFD" w:rsidRPr="00783BDC" w14:paraId="2DAB80F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53BDABD" w14:textId="77777777" w:rsidR="003B3BFD" w:rsidRPr="00783BDC" w:rsidRDefault="003B3BFD" w:rsidP="003B3BFD">
            <w:pPr>
              <w:rPr>
                <w:bCs/>
                <w:sz w:val="20"/>
              </w:rPr>
            </w:pPr>
            <w:r w:rsidRPr="00783BDC">
              <w:rPr>
                <w:bCs/>
                <w:sz w:val="20"/>
              </w:rPr>
              <w:t>МКУ "Услуги благоустройства" р.п. Колывань</w:t>
            </w:r>
          </w:p>
        </w:tc>
        <w:tc>
          <w:tcPr>
            <w:tcW w:w="740" w:type="dxa"/>
            <w:tcBorders>
              <w:top w:val="nil"/>
              <w:left w:val="single" w:sz="4" w:space="0" w:color="auto"/>
              <w:bottom w:val="single" w:sz="4" w:space="0" w:color="auto"/>
              <w:right w:val="nil"/>
            </w:tcBorders>
            <w:shd w:val="clear" w:color="auto" w:fill="auto"/>
            <w:noWrap/>
            <w:vAlign w:val="center"/>
            <w:hideMark/>
          </w:tcPr>
          <w:p w14:paraId="444375C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B0B1DF3"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2488E35F"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878329"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3BF98F5" w14:textId="77777777" w:rsidR="003B3BFD" w:rsidRPr="00783BDC" w:rsidRDefault="003B3BFD" w:rsidP="003B3BFD">
            <w:pPr>
              <w:jc w:val="right"/>
              <w:rPr>
                <w:bCs/>
                <w:sz w:val="20"/>
              </w:rPr>
            </w:pPr>
            <w:r w:rsidRPr="00783BDC">
              <w:rPr>
                <w:bCs/>
                <w:sz w:val="20"/>
              </w:rPr>
              <w:t>18 307,7</w:t>
            </w:r>
          </w:p>
        </w:tc>
        <w:tc>
          <w:tcPr>
            <w:tcW w:w="993" w:type="dxa"/>
            <w:tcBorders>
              <w:top w:val="nil"/>
              <w:left w:val="nil"/>
              <w:bottom w:val="single" w:sz="4" w:space="0" w:color="auto"/>
              <w:right w:val="nil"/>
            </w:tcBorders>
            <w:shd w:val="clear" w:color="auto" w:fill="auto"/>
            <w:noWrap/>
            <w:vAlign w:val="center"/>
            <w:hideMark/>
          </w:tcPr>
          <w:p w14:paraId="385BB969" w14:textId="77777777" w:rsidR="003B3BFD" w:rsidRPr="00783BDC" w:rsidRDefault="003B3BFD" w:rsidP="003B3BFD">
            <w:pPr>
              <w:jc w:val="right"/>
              <w:rPr>
                <w:bCs/>
                <w:sz w:val="20"/>
              </w:rPr>
            </w:pPr>
            <w:r w:rsidRPr="00783BDC">
              <w:rPr>
                <w:bCs/>
                <w:sz w:val="20"/>
              </w:rPr>
              <w:t>13 262,0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1E4B2C8" w14:textId="77777777" w:rsidR="003B3BFD" w:rsidRPr="00783BDC" w:rsidRDefault="003B3BFD" w:rsidP="003B3BFD">
            <w:pPr>
              <w:jc w:val="right"/>
              <w:rPr>
                <w:bCs/>
                <w:sz w:val="20"/>
              </w:rPr>
            </w:pPr>
            <w:r w:rsidRPr="00783BDC">
              <w:rPr>
                <w:bCs/>
                <w:sz w:val="20"/>
              </w:rPr>
              <w:t>13 262,0</w:t>
            </w:r>
          </w:p>
        </w:tc>
      </w:tr>
      <w:tr w:rsidR="003B3BFD" w:rsidRPr="00783BDC" w14:paraId="4D995D8B"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27805E0D"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02A4E10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59AE40"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2D7E8586"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D53FF5"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3503863D" w14:textId="77777777" w:rsidR="003B3BFD" w:rsidRPr="00783BDC" w:rsidRDefault="003B3BFD" w:rsidP="003B3BFD">
            <w:pPr>
              <w:jc w:val="right"/>
              <w:rPr>
                <w:bCs/>
                <w:sz w:val="20"/>
              </w:rPr>
            </w:pPr>
            <w:r w:rsidRPr="00783BDC">
              <w:rPr>
                <w:bCs/>
                <w:sz w:val="20"/>
              </w:rPr>
              <w:t>9 885,0</w:t>
            </w:r>
          </w:p>
        </w:tc>
        <w:tc>
          <w:tcPr>
            <w:tcW w:w="993" w:type="dxa"/>
            <w:tcBorders>
              <w:top w:val="nil"/>
              <w:left w:val="nil"/>
              <w:bottom w:val="single" w:sz="4" w:space="0" w:color="auto"/>
              <w:right w:val="nil"/>
            </w:tcBorders>
            <w:shd w:val="clear" w:color="auto" w:fill="auto"/>
            <w:noWrap/>
            <w:vAlign w:val="center"/>
            <w:hideMark/>
          </w:tcPr>
          <w:p w14:paraId="6341A76D" w14:textId="77777777" w:rsidR="003B3BFD" w:rsidRPr="00783BDC" w:rsidRDefault="003B3BFD" w:rsidP="003B3BFD">
            <w:pPr>
              <w:jc w:val="right"/>
              <w:rPr>
                <w:bCs/>
                <w:sz w:val="20"/>
              </w:rPr>
            </w:pPr>
            <w:r w:rsidRPr="00783BDC">
              <w:rPr>
                <w:bCs/>
                <w:sz w:val="20"/>
              </w:rPr>
              <w:t>9 567,4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8C0F58F" w14:textId="77777777" w:rsidR="003B3BFD" w:rsidRPr="00783BDC" w:rsidRDefault="003B3BFD" w:rsidP="003B3BFD">
            <w:pPr>
              <w:jc w:val="right"/>
              <w:rPr>
                <w:bCs/>
                <w:sz w:val="20"/>
              </w:rPr>
            </w:pPr>
            <w:r w:rsidRPr="00783BDC">
              <w:rPr>
                <w:bCs/>
                <w:sz w:val="20"/>
              </w:rPr>
              <w:t>9 567,4</w:t>
            </w:r>
          </w:p>
        </w:tc>
      </w:tr>
      <w:tr w:rsidR="003B3BFD" w:rsidRPr="00783BDC" w14:paraId="4F485A3D"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FA67B3C" w14:textId="77777777" w:rsidR="003B3BFD" w:rsidRPr="00783BDC" w:rsidRDefault="003B3BFD" w:rsidP="003B3BFD">
            <w:pPr>
              <w:rPr>
                <w:bCs/>
                <w:sz w:val="20"/>
              </w:rPr>
            </w:pPr>
            <w:r w:rsidRPr="00783BDC">
              <w:rPr>
                <w:bCs/>
                <w:sz w:val="20"/>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14:paraId="00D2693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31A3FB7"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410B0AD3"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AB2099" w14:textId="77777777" w:rsidR="003B3BFD" w:rsidRPr="00783BDC" w:rsidRDefault="003B3BFD" w:rsidP="003B3BFD">
            <w:pPr>
              <w:jc w:val="center"/>
              <w:rPr>
                <w:bCs/>
                <w:sz w:val="20"/>
              </w:rPr>
            </w:pPr>
            <w:r w:rsidRPr="00783BDC">
              <w:rPr>
                <w:bCs/>
                <w:sz w:val="20"/>
              </w:rPr>
              <w:t>110</w:t>
            </w:r>
          </w:p>
        </w:tc>
        <w:tc>
          <w:tcPr>
            <w:tcW w:w="1255" w:type="dxa"/>
            <w:tcBorders>
              <w:top w:val="nil"/>
              <w:left w:val="nil"/>
              <w:bottom w:val="single" w:sz="4" w:space="0" w:color="auto"/>
              <w:right w:val="single" w:sz="4" w:space="0" w:color="auto"/>
            </w:tcBorders>
            <w:shd w:val="clear" w:color="auto" w:fill="auto"/>
            <w:noWrap/>
            <w:vAlign w:val="center"/>
            <w:hideMark/>
          </w:tcPr>
          <w:p w14:paraId="430E6AF1" w14:textId="77777777" w:rsidR="003B3BFD" w:rsidRPr="00783BDC" w:rsidRDefault="003B3BFD" w:rsidP="003B3BFD">
            <w:pPr>
              <w:jc w:val="right"/>
              <w:rPr>
                <w:bCs/>
                <w:sz w:val="20"/>
              </w:rPr>
            </w:pPr>
            <w:r w:rsidRPr="00783BDC">
              <w:rPr>
                <w:bCs/>
                <w:sz w:val="20"/>
              </w:rPr>
              <w:t>9 885,0</w:t>
            </w:r>
          </w:p>
        </w:tc>
        <w:tc>
          <w:tcPr>
            <w:tcW w:w="993" w:type="dxa"/>
            <w:tcBorders>
              <w:top w:val="nil"/>
              <w:left w:val="nil"/>
              <w:bottom w:val="single" w:sz="4" w:space="0" w:color="auto"/>
              <w:right w:val="nil"/>
            </w:tcBorders>
            <w:shd w:val="clear" w:color="auto" w:fill="auto"/>
            <w:noWrap/>
            <w:vAlign w:val="center"/>
            <w:hideMark/>
          </w:tcPr>
          <w:p w14:paraId="1B2985D5" w14:textId="77777777" w:rsidR="003B3BFD" w:rsidRPr="00783BDC" w:rsidRDefault="003B3BFD" w:rsidP="003B3BFD">
            <w:pPr>
              <w:jc w:val="right"/>
              <w:rPr>
                <w:bCs/>
                <w:sz w:val="20"/>
              </w:rPr>
            </w:pPr>
            <w:r w:rsidRPr="00783BDC">
              <w:rPr>
                <w:bCs/>
                <w:sz w:val="20"/>
              </w:rPr>
              <w:t>9 567,4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2FFED89" w14:textId="77777777" w:rsidR="003B3BFD" w:rsidRPr="00783BDC" w:rsidRDefault="003B3BFD" w:rsidP="003B3BFD">
            <w:pPr>
              <w:jc w:val="right"/>
              <w:rPr>
                <w:bCs/>
                <w:sz w:val="20"/>
              </w:rPr>
            </w:pPr>
            <w:r w:rsidRPr="00783BDC">
              <w:rPr>
                <w:bCs/>
                <w:sz w:val="20"/>
              </w:rPr>
              <w:t>9 567,4</w:t>
            </w:r>
          </w:p>
        </w:tc>
      </w:tr>
      <w:tr w:rsidR="003B3BFD" w:rsidRPr="00783BDC" w14:paraId="6019C578"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5BABC37"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7D34C9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02E290D"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5E9BCA7"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F71FD8"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D8D7EC2" w14:textId="77777777" w:rsidR="003B3BFD" w:rsidRPr="00783BDC" w:rsidRDefault="003B3BFD" w:rsidP="003B3BFD">
            <w:pPr>
              <w:jc w:val="right"/>
              <w:rPr>
                <w:bCs/>
                <w:sz w:val="20"/>
              </w:rPr>
            </w:pPr>
            <w:r w:rsidRPr="00783BDC">
              <w:rPr>
                <w:bCs/>
                <w:sz w:val="20"/>
              </w:rPr>
              <w:t>8 392,7</w:t>
            </w:r>
          </w:p>
        </w:tc>
        <w:tc>
          <w:tcPr>
            <w:tcW w:w="993" w:type="dxa"/>
            <w:tcBorders>
              <w:top w:val="nil"/>
              <w:left w:val="nil"/>
              <w:bottom w:val="single" w:sz="4" w:space="0" w:color="auto"/>
              <w:right w:val="nil"/>
            </w:tcBorders>
            <w:shd w:val="clear" w:color="auto" w:fill="auto"/>
            <w:noWrap/>
            <w:vAlign w:val="center"/>
            <w:hideMark/>
          </w:tcPr>
          <w:p w14:paraId="5844916C" w14:textId="77777777" w:rsidR="003B3BFD" w:rsidRPr="00783BDC" w:rsidRDefault="003B3BFD" w:rsidP="003B3BFD">
            <w:pPr>
              <w:jc w:val="right"/>
              <w:rPr>
                <w:bCs/>
                <w:sz w:val="20"/>
              </w:rPr>
            </w:pPr>
            <w:r w:rsidRPr="00783BDC">
              <w:rPr>
                <w:bCs/>
                <w:sz w:val="20"/>
              </w:rPr>
              <w:t>3 664,6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98BB7DF" w14:textId="77777777" w:rsidR="003B3BFD" w:rsidRPr="00783BDC" w:rsidRDefault="003B3BFD" w:rsidP="003B3BFD">
            <w:pPr>
              <w:jc w:val="right"/>
              <w:rPr>
                <w:bCs/>
                <w:sz w:val="20"/>
              </w:rPr>
            </w:pPr>
            <w:r w:rsidRPr="00783BDC">
              <w:rPr>
                <w:bCs/>
                <w:sz w:val="20"/>
              </w:rPr>
              <w:t>3 664,6</w:t>
            </w:r>
          </w:p>
        </w:tc>
      </w:tr>
      <w:tr w:rsidR="003B3BFD" w:rsidRPr="00783BDC" w14:paraId="4CF784E4"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57B9762B"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00F726D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99CA11"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3AE9BE5A"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384F4F"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6F476C4D" w14:textId="77777777" w:rsidR="003B3BFD" w:rsidRPr="00783BDC" w:rsidRDefault="003B3BFD" w:rsidP="003B3BFD">
            <w:pPr>
              <w:jc w:val="right"/>
              <w:rPr>
                <w:bCs/>
                <w:sz w:val="20"/>
              </w:rPr>
            </w:pPr>
            <w:r w:rsidRPr="00783BDC">
              <w:rPr>
                <w:bCs/>
                <w:sz w:val="20"/>
              </w:rPr>
              <w:t>8 392,7</w:t>
            </w:r>
          </w:p>
        </w:tc>
        <w:tc>
          <w:tcPr>
            <w:tcW w:w="993" w:type="dxa"/>
            <w:tcBorders>
              <w:top w:val="nil"/>
              <w:left w:val="nil"/>
              <w:bottom w:val="single" w:sz="4" w:space="0" w:color="auto"/>
              <w:right w:val="nil"/>
            </w:tcBorders>
            <w:shd w:val="clear" w:color="auto" w:fill="auto"/>
            <w:noWrap/>
            <w:vAlign w:val="center"/>
            <w:hideMark/>
          </w:tcPr>
          <w:p w14:paraId="2212C7AD" w14:textId="77777777" w:rsidR="003B3BFD" w:rsidRPr="00783BDC" w:rsidRDefault="003B3BFD" w:rsidP="003B3BFD">
            <w:pPr>
              <w:jc w:val="right"/>
              <w:rPr>
                <w:bCs/>
                <w:sz w:val="20"/>
              </w:rPr>
            </w:pPr>
            <w:r w:rsidRPr="00783BDC">
              <w:rPr>
                <w:bCs/>
                <w:sz w:val="20"/>
              </w:rPr>
              <w:t>3 664,6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82FB82" w14:textId="77777777" w:rsidR="003B3BFD" w:rsidRPr="00783BDC" w:rsidRDefault="003B3BFD" w:rsidP="003B3BFD">
            <w:pPr>
              <w:jc w:val="right"/>
              <w:rPr>
                <w:bCs/>
                <w:sz w:val="20"/>
              </w:rPr>
            </w:pPr>
            <w:r w:rsidRPr="00783BDC">
              <w:rPr>
                <w:bCs/>
                <w:sz w:val="20"/>
              </w:rPr>
              <w:t>3 664,6</w:t>
            </w:r>
          </w:p>
        </w:tc>
      </w:tr>
      <w:tr w:rsidR="003B3BFD" w:rsidRPr="00783BDC" w14:paraId="458541A3"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4EB1F06D"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1B615805"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7A8A2B"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781338A2"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7094B8"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3E060B38" w14:textId="77777777" w:rsidR="003B3BFD" w:rsidRPr="00783BDC" w:rsidRDefault="003B3BFD" w:rsidP="003B3BFD">
            <w:pPr>
              <w:jc w:val="right"/>
              <w:rPr>
                <w:bCs/>
                <w:sz w:val="20"/>
              </w:rPr>
            </w:pPr>
            <w:r w:rsidRPr="00783BDC">
              <w:rPr>
                <w:bCs/>
                <w:sz w:val="20"/>
              </w:rPr>
              <w:t>30,0</w:t>
            </w:r>
          </w:p>
        </w:tc>
        <w:tc>
          <w:tcPr>
            <w:tcW w:w="993" w:type="dxa"/>
            <w:tcBorders>
              <w:top w:val="nil"/>
              <w:left w:val="nil"/>
              <w:bottom w:val="single" w:sz="4" w:space="0" w:color="auto"/>
              <w:right w:val="nil"/>
            </w:tcBorders>
            <w:shd w:val="clear" w:color="auto" w:fill="auto"/>
            <w:noWrap/>
            <w:vAlign w:val="center"/>
            <w:hideMark/>
          </w:tcPr>
          <w:p w14:paraId="08E93BEA" w14:textId="77777777" w:rsidR="003B3BFD" w:rsidRPr="00783BDC" w:rsidRDefault="003B3BFD" w:rsidP="003B3BFD">
            <w:pPr>
              <w:jc w:val="right"/>
              <w:rPr>
                <w:bCs/>
                <w:sz w:val="20"/>
              </w:rPr>
            </w:pPr>
            <w:r w:rsidRPr="00783BDC">
              <w:rPr>
                <w:bCs/>
                <w:sz w:val="20"/>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6AC27F1" w14:textId="77777777" w:rsidR="003B3BFD" w:rsidRPr="00783BDC" w:rsidRDefault="003B3BFD" w:rsidP="003B3BFD">
            <w:pPr>
              <w:jc w:val="right"/>
              <w:rPr>
                <w:bCs/>
                <w:sz w:val="20"/>
              </w:rPr>
            </w:pPr>
            <w:r w:rsidRPr="00783BDC">
              <w:rPr>
                <w:bCs/>
                <w:sz w:val="20"/>
              </w:rPr>
              <w:t>30,0</w:t>
            </w:r>
          </w:p>
        </w:tc>
      </w:tr>
      <w:tr w:rsidR="003B3BFD" w:rsidRPr="00783BDC" w14:paraId="6745D4A8"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433D213" w14:textId="77777777" w:rsidR="003B3BFD" w:rsidRPr="00783BDC" w:rsidRDefault="003B3BFD" w:rsidP="003B3BFD">
            <w:pPr>
              <w:rPr>
                <w:bCs/>
                <w:sz w:val="20"/>
              </w:rPr>
            </w:pPr>
            <w:r w:rsidRPr="00783BDC">
              <w:rPr>
                <w:bCs/>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14:paraId="730EDDC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C5FAC1C"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D5A6F49"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6C1771" w14:textId="77777777" w:rsidR="003B3BFD" w:rsidRPr="00783BDC" w:rsidRDefault="003B3BFD" w:rsidP="003B3BFD">
            <w:pPr>
              <w:jc w:val="center"/>
              <w:rPr>
                <w:bCs/>
                <w:sz w:val="20"/>
              </w:rPr>
            </w:pPr>
            <w:r w:rsidRPr="00783BDC">
              <w:rPr>
                <w:bCs/>
                <w:sz w:val="20"/>
              </w:rPr>
              <w:t>850</w:t>
            </w:r>
          </w:p>
        </w:tc>
        <w:tc>
          <w:tcPr>
            <w:tcW w:w="1255" w:type="dxa"/>
            <w:tcBorders>
              <w:top w:val="nil"/>
              <w:left w:val="nil"/>
              <w:bottom w:val="single" w:sz="4" w:space="0" w:color="auto"/>
              <w:right w:val="single" w:sz="4" w:space="0" w:color="auto"/>
            </w:tcBorders>
            <w:shd w:val="clear" w:color="auto" w:fill="auto"/>
            <w:noWrap/>
            <w:vAlign w:val="center"/>
            <w:hideMark/>
          </w:tcPr>
          <w:p w14:paraId="1ACC0E50" w14:textId="77777777" w:rsidR="003B3BFD" w:rsidRPr="00783BDC" w:rsidRDefault="003B3BFD" w:rsidP="003B3BFD">
            <w:pPr>
              <w:jc w:val="right"/>
              <w:rPr>
                <w:bCs/>
                <w:sz w:val="20"/>
              </w:rPr>
            </w:pPr>
            <w:r w:rsidRPr="00783BDC">
              <w:rPr>
                <w:bCs/>
                <w:sz w:val="20"/>
              </w:rPr>
              <w:t>30,0</w:t>
            </w:r>
          </w:p>
        </w:tc>
        <w:tc>
          <w:tcPr>
            <w:tcW w:w="993" w:type="dxa"/>
            <w:tcBorders>
              <w:top w:val="nil"/>
              <w:left w:val="nil"/>
              <w:bottom w:val="single" w:sz="4" w:space="0" w:color="auto"/>
              <w:right w:val="nil"/>
            </w:tcBorders>
            <w:shd w:val="clear" w:color="auto" w:fill="auto"/>
            <w:noWrap/>
            <w:vAlign w:val="center"/>
            <w:hideMark/>
          </w:tcPr>
          <w:p w14:paraId="214DD8BF" w14:textId="77777777" w:rsidR="003B3BFD" w:rsidRPr="00783BDC" w:rsidRDefault="003B3BFD" w:rsidP="003B3BFD">
            <w:pPr>
              <w:jc w:val="right"/>
              <w:rPr>
                <w:bCs/>
                <w:sz w:val="20"/>
              </w:rPr>
            </w:pPr>
            <w:r w:rsidRPr="00783BDC">
              <w:rPr>
                <w:bCs/>
                <w:sz w:val="20"/>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280EE61" w14:textId="77777777" w:rsidR="003B3BFD" w:rsidRPr="00783BDC" w:rsidRDefault="003B3BFD" w:rsidP="003B3BFD">
            <w:pPr>
              <w:jc w:val="right"/>
              <w:rPr>
                <w:bCs/>
                <w:sz w:val="20"/>
              </w:rPr>
            </w:pPr>
            <w:r w:rsidRPr="00783BDC">
              <w:rPr>
                <w:bCs/>
                <w:sz w:val="20"/>
              </w:rPr>
              <w:t>30,0</w:t>
            </w:r>
          </w:p>
        </w:tc>
      </w:tr>
      <w:tr w:rsidR="003B3BFD" w:rsidRPr="00783BDC" w14:paraId="25E0D69C" w14:textId="77777777" w:rsidTr="003B3BFD">
        <w:trPr>
          <w:gridAfter w:val="1"/>
          <w:wAfter w:w="9" w:type="dxa"/>
          <w:trHeight w:val="2010"/>
        </w:trPr>
        <w:tc>
          <w:tcPr>
            <w:tcW w:w="3256" w:type="dxa"/>
            <w:tcBorders>
              <w:top w:val="nil"/>
              <w:left w:val="single" w:sz="4" w:space="0" w:color="auto"/>
              <w:bottom w:val="single" w:sz="4" w:space="0" w:color="auto"/>
              <w:right w:val="nil"/>
            </w:tcBorders>
            <w:shd w:val="clear" w:color="auto" w:fill="auto"/>
            <w:vAlign w:val="center"/>
            <w:hideMark/>
          </w:tcPr>
          <w:p w14:paraId="7CFC0D90" w14:textId="77777777" w:rsidR="003B3BFD" w:rsidRPr="00783BDC" w:rsidRDefault="003B3BFD" w:rsidP="003B3BFD">
            <w:pPr>
              <w:rPr>
                <w:bCs/>
                <w:sz w:val="20"/>
              </w:rPr>
            </w:pPr>
            <w:r w:rsidRPr="00783BDC">
              <w:rPr>
                <w:bCs/>
                <w:sz w:val="20"/>
              </w:rPr>
              <w:t>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14:paraId="6CA15A07"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5079D2E"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025B113" w14:textId="77777777" w:rsidR="003B3BFD" w:rsidRPr="00783BDC" w:rsidRDefault="003B3BFD" w:rsidP="003B3BFD">
            <w:pPr>
              <w:jc w:val="center"/>
              <w:rPr>
                <w:bCs/>
                <w:sz w:val="20"/>
              </w:rPr>
            </w:pPr>
            <w:r w:rsidRPr="00783BDC">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06E4B2"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0803C62" w14:textId="77777777" w:rsidR="003B3BFD" w:rsidRPr="00783BDC" w:rsidRDefault="003B3BFD" w:rsidP="003B3BFD">
            <w:pPr>
              <w:jc w:val="right"/>
              <w:rPr>
                <w:bCs/>
                <w:sz w:val="20"/>
              </w:rPr>
            </w:pPr>
            <w:r w:rsidRPr="00783BDC">
              <w:rPr>
                <w:bCs/>
                <w:sz w:val="20"/>
              </w:rPr>
              <w:t>562,3</w:t>
            </w:r>
          </w:p>
        </w:tc>
        <w:tc>
          <w:tcPr>
            <w:tcW w:w="993" w:type="dxa"/>
            <w:tcBorders>
              <w:top w:val="nil"/>
              <w:left w:val="nil"/>
              <w:bottom w:val="single" w:sz="4" w:space="0" w:color="auto"/>
              <w:right w:val="nil"/>
            </w:tcBorders>
            <w:shd w:val="clear" w:color="auto" w:fill="auto"/>
            <w:noWrap/>
            <w:vAlign w:val="center"/>
            <w:hideMark/>
          </w:tcPr>
          <w:p w14:paraId="62994C86"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E19911D" w14:textId="77777777" w:rsidR="003B3BFD" w:rsidRPr="00783BDC" w:rsidRDefault="003B3BFD" w:rsidP="003B3BFD">
            <w:pPr>
              <w:jc w:val="right"/>
              <w:rPr>
                <w:bCs/>
                <w:sz w:val="20"/>
              </w:rPr>
            </w:pPr>
            <w:r w:rsidRPr="00783BDC">
              <w:rPr>
                <w:bCs/>
                <w:sz w:val="20"/>
              </w:rPr>
              <w:t>0,0</w:t>
            </w:r>
          </w:p>
        </w:tc>
      </w:tr>
      <w:tr w:rsidR="003B3BFD" w:rsidRPr="00783BDC" w14:paraId="4F37F2ED"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D95E6AE"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ABF6A0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C53F0C0"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B47DDE7" w14:textId="77777777" w:rsidR="003B3BFD" w:rsidRPr="00783BDC" w:rsidRDefault="003B3BFD" w:rsidP="003B3BFD">
            <w:pPr>
              <w:jc w:val="center"/>
              <w:rPr>
                <w:bCs/>
                <w:sz w:val="20"/>
              </w:rPr>
            </w:pPr>
            <w:r w:rsidRPr="00783BDC">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18ACD4"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60AB068C" w14:textId="77777777" w:rsidR="003B3BFD" w:rsidRPr="00783BDC" w:rsidRDefault="003B3BFD" w:rsidP="003B3BFD">
            <w:pPr>
              <w:jc w:val="right"/>
              <w:rPr>
                <w:bCs/>
                <w:sz w:val="20"/>
              </w:rPr>
            </w:pPr>
            <w:r w:rsidRPr="00783BDC">
              <w:rPr>
                <w:bCs/>
                <w:sz w:val="20"/>
              </w:rPr>
              <w:t>562,3</w:t>
            </w:r>
          </w:p>
        </w:tc>
        <w:tc>
          <w:tcPr>
            <w:tcW w:w="993" w:type="dxa"/>
            <w:tcBorders>
              <w:top w:val="nil"/>
              <w:left w:val="nil"/>
              <w:bottom w:val="single" w:sz="4" w:space="0" w:color="auto"/>
              <w:right w:val="nil"/>
            </w:tcBorders>
            <w:shd w:val="clear" w:color="auto" w:fill="auto"/>
            <w:noWrap/>
            <w:vAlign w:val="center"/>
            <w:hideMark/>
          </w:tcPr>
          <w:p w14:paraId="1C271848"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2DB3975" w14:textId="77777777" w:rsidR="003B3BFD" w:rsidRPr="00783BDC" w:rsidRDefault="003B3BFD" w:rsidP="003B3BFD">
            <w:pPr>
              <w:jc w:val="right"/>
              <w:rPr>
                <w:bCs/>
                <w:sz w:val="20"/>
              </w:rPr>
            </w:pPr>
            <w:r w:rsidRPr="00783BDC">
              <w:rPr>
                <w:bCs/>
                <w:sz w:val="20"/>
              </w:rPr>
              <w:t>0,0</w:t>
            </w:r>
          </w:p>
        </w:tc>
      </w:tr>
      <w:tr w:rsidR="003B3BFD" w:rsidRPr="00783BDC" w14:paraId="31DFCBAC"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306F5B7F"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B15D21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2A2DC6"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202AE836" w14:textId="77777777" w:rsidR="003B3BFD" w:rsidRPr="00783BDC" w:rsidRDefault="003B3BFD" w:rsidP="003B3BFD">
            <w:pPr>
              <w:jc w:val="center"/>
              <w:rPr>
                <w:bCs/>
                <w:sz w:val="20"/>
              </w:rPr>
            </w:pPr>
            <w:r w:rsidRPr="00783BDC">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1B2CF2"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129804C7" w14:textId="77777777" w:rsidR="003B3BFD" w:rsidRPr="00783BDC" w:rsidRDefault="003B3BFD" w:rsidP="003B3BFD">
            <w:pPr>
              <w:jc w:val="right"/>
              <w:rPr>
                <w:bCs/>
                <w:sz w:val="20"/>
              </w:rPr>
            </w:pPr>
            <w:r w:rsidRPr="00783BDC">
              <w:rPr>
                <w:bCs/>
                <w:sz w:val="20"/>
              </w:rPr>
              <w:t>562,3</w:t>
            </w:r>
          </w:p>
        </w:tc>
        <w:tc>
          <w:tcPr>
            <w:tcW w:w="993" w:type="dxa"/>
            <w:tcBorders>
              <w:top w:val="nil"/>
              <w:left w:val="nil"/>
              <w:bottom w:val="single" w:sz="4" w:space="0" w:color="auto"/>
              <w:right w:val="nil"/>
            </w:tcBorders>
            <w:shd w:val="clear" w:color="auto" w:fill="auto"/>
            <w:noWrap/>
            <w:vAlign w:val="center"/>
            <w:hideMark/>
          </w:tcPr>
          <w:p w14:paraId="6CFBF6FE"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93F7107" w14:textId="77777777" w:rsidR="003B3BFD" w:rsidRPr="00783BDC" w:rsidRDefault="003B3BFD" w:rsidP="003B3BFD">
            <w:pPr>
              <w:jc w:val="right"/>
              <w:rPr>
                <w:bCs/>
                <w:sz w:val="20"/>
              </w:rPr>
            </w:pPr>
            <w:r w:rsidRPr="00783BDC">
              <w:rPr>
                <w:bCs/>
                <w:sz w:val="20"/>
              </w:rPr>
              <w:t>0,0</w:t>
            </w:r>
          </w:p>
        </w:tc>
      </w:tr>
      <w:tr w:rsidR="003B3BFD" w:rsidRPr="00783BDC" w14:paraId="0FB7C7B8"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1954CD0"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14:paraId="07B0C4C5"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3798120"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075B6E03"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982435"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CB1EB28" w14:textId="77777777" w:rsidR="003B3BFD" w:rsidRPr="00783BDC" w:rsidRDefault="003B3BFD" w:rsidP="003B3BFD">
            <w:pPr>
              <w:jc w:val="right"/>
              <w:rPr>
                <w:bCs/>
                <w:sz w:val="20"/>
              </w:rPr>
            </w:pPr>
            <w:r w:rsidRPr="00783BDC">
              <w:rPr>
                <w:bCs/>
                <w:sz w:val="20"/>
              </w:rPr>
              <w:t>3 603,8</w:t>
            </w:r>
          </w:p>
        </w:tc>
        <w:tc>
          <w:tcPr>
            <w:tcW w:w="993" w:type="dxa"/>
            <w:tcBorders>
              <w:top w:val="nil"/>
              <w:left w:val="nil"/>
              <w:bottom w:val="single" w:sz="4" w:space="0" w:color="auto"/>
              <w:right w:val="nil"/>
            </w:tcBorders>
            <w:shd w:val="clear" w:color="auto" w:fill="auto"/>
            <w:noWrap/>
            <w:vAlign w:val="center"/>
            <w:hideMark/>
          </w:tcPr>
          <w:p w14:paraId="10973893"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462071E" w14:textId="77777777" w:rsidR="003B3BFD" w:rsidRPr="00783BDC" w:rsidRDefault="003B3BFD" w:rsidP="003B3BFD">
            <w:pPr>
              <w:jc w:val="right"/>
              <w:rPr>
                <w:bCs/>
                <w:sz w:val="20"/>
              </w:rPr>
            </w:pPr>
            <w:r w:rsidRPr="00783BDC">
              <w:rPr>
                <w:bCs/>
                <w:sz w:val="20"/>
              </w:rPr>
              <w:t>0,0</w:t>
            </w:r>
          </w:p>
        </w:tc>
      </w:tr>
      <w:tr w:rsidR="003B3BFD" w:rsidRPr="00783BDC" w14:paraId="51F5F5DC"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18758BB4"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707D322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DFA2A76"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513BA325"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EE97B5"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173EEFB8" w14:textId="77777777" w:rsidR="003B3BFD" w:rsidRPr="00783BDC" w:rsidRDefault="003B3BFD" w:rsidP="003B3BFD">
            <w:pPr>
              <w:jc w:val="right"/>
              <w:rPr>
                <w:bCs/>
                <w:sz w:val="20"/>
              </w:rPr>
            </w:pPr>
            <w:r w:rsidRPr="00783BDC">
              <w:rPr>
                <w:bCs/>
                <w:sz w:val="20"/>
              </w:rPr>
              <w:t>417,9</w:t>
            </w:r>
          </w:p>
        </w:tc>
        <w:tc>
          <w:tcPr>
            <w:tcW w:w="993" w:type="dxa"/>
            <w:tcBorders>
              <w:top w:val="nil"/>
              <w:left w:val="nil"/>
              <w:bottom w:val="single" w:sz="4" w:space="0" w:color="auto"/>
              <w:right w:val="nil"/>
            </w:tcBorders>
            <w:shd w:val="clear" w:color="auto" w:fill="auto"/>
            <w:noWrap/>
            <w:vAlign w:val="center"/>
            <w:hideMark/>
          </w:tcPr>
          <w:p w14:paraId="647F2E26"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E1A4C81" w14:textId="77777777" w:rsidR="003B3BFD" w:rsidRPr="00783BDC" w:rsidRDefault="003B3BFD" w:rsidP="003B3BFD">
            <w:pPr>
              <w:jc w:val="right"/>
              <w:rPr>
                <w:bCs/>
                <w:sz w:val="20"/>
              </w:rPr>
            </w:pPr>
            <w:r w:rsidRPr="00783BDC">
              <w:rPr>
                <w:bCs/>
                <w:sz w:val="20"/>
              </w:rPr>
              <w:t>0,0</w:t>
            </w:r>
          </w:p>
        </w:tc>
      </w:tr>
      <w:tr w:rsidR="003B3BFD" w:rsidRPr="00783BDC" w14:paraId="3E6E767B"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3E5E2A5" w14:textId="77777777" w:rsidR="003B3BFD" w:rsidRPr="00783BDC" w:rsidRDefault="003B3BFD" w:rsidP="003B3BFD">
            <w:pPr>
              <w:rPr>
                <w:bCs/>
                <w:sz w:val="20"/>
              </w:rPr>
            </w:pPr>
            <w:r w:rsidRPr="00783BDC">
              <w:rPr>
                <w:bCs/>
                <w:sz w:val="20"/>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14:paraId="0534B91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ADAFCD"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6C3E1C65"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D42F20" w14:textId="77777777" w:rsidR="003B3BFD" w:rsidRPr="00783BDC" w:rsidRDefault="003B3BFD" w:rsidP="003B3BFD">
            <w:pPr>
              <w:jc w:val="center"/>
              <w:rPr>
                <w:bCs/>
                <w:sz w:val="20"/>
              </w:rPr>
            </w:pPr>
            <w:r w:rsidRPr="00783BDC">
              <w:rPr>
                <w:bCs/>
                <w:sz w:val="20"/>
              </w:rPr>
              <w:t>110</w:t>
            </w:r>
          </w:p>
        </w:tc>
        <w:tc>
          <w:tcPr>
            <w:tcW w:w="1255" w:type="dxa"/>
            <w:tcBorders>
              <w:top w:val="nil"/>
              <w:left w:val="nil"/>
              <w:bottom w:val="single" w:sz="4" w:space="0" w:color="auto"/>
              <w:right w:val="single" w:sz="4" w:space="0" w:color="auto"/>
            </w:tcBorders>
            <w:shd w:val="clear" w:color="auto" w:fill="auto"/>
            <w:noWrap/>
            <w:vAlign w:val="center"/>
            <w:hideMark/>
          </w:tcPr>
          <w:p w14:paraId="5820AFC5" w14:textId="77777777" w:rsidR="003B3BFD" w:rsidRPr="00783BDC" w:rsidRDefault="003B3BFD" w:rsidP="003B3BFD">
            <w:pPr>
              <w:jc w:val="right"/>
              <w:rPr>
                <w:bCs/>
                <w:sz w:val="20"/>
              </w:rPr>
            </w:pPr>
            <w:r w:rsidRPr="00783BDC">
              <w:rPr>
                <w:bCs/>
                <w:sz w:val="20"/>
              </w:rPr>
              <w:t>417,9</w:t>
            </w:r>
          </w:p>
        </w:tc>
        <w:tc>
          <w:tcPr>
            <w:tcW w:w="993" w:type="dxa"/>
            <w:tcBorders>
              <w:top w:val="nil"/>
              <w:left w:val="nil"/>
              <w:bottom w:val="single" w:sz="4" w:space="0" w:color="auto"/>
              <w:right w:val="nil"/>
            </w:tcBorders>
            <w:shd w:val="clear" w:color="auto" w:fill="auto"/>
            <w:noWrap/>
            <w:vAlign w:val="center"/>
            <w:hideMark/>
          </w:tcPr>
          <w:p w14:paraId="79040DE7"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B9641FE" w14:textId="77777777" w:rsidR="003B3BFD" w:rsidRPr="00783BDC" w:rsidRDefault="003B3BFD" w:rsidP="003B3BFD">
            <w:pPr>
              <w:jc w:val="right"/>
              <w:rPr>
                <w:bCs/>
                <w:sz w:val="20"/>
              </w:rPr>
            </w:pPr>
            <w:r w:rsidRPr="00783BDC">
              <w:rPr>
                <w:bCs/>
                <w:sz w:val="20"/>
              </w:rPr>
              <w:t>0,0</w:t>
            </w:r>
          </w:p>
        </w:tc>
      </w:tr>
      <w:tr w:rsidR="003B3BFD" w:rsidRPr="00783BDC" w14:paraId="4AB3344B"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EC411EB"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2F037E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9DFA27"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7B928474"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F0519F"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247827CA" w14:textId="77777777" w:rsidR="003B3BFD" w:rsidRPr="00783BDC" w:rsidRDefault="003B3BFD" w:rsidP="003B3BFD">
            <w:pPr>
              <w:jc w:val="right"/>
              <w:rPr>
                <w:bCs/>
                <w:sz w:val="20"/>
              </w:rPr>
            </w:pPr>
            <w:r w:rsidRPr="00783BDC">
              <w:rPr>
                <w:bCs/>
                <w:sz w:val="20"/>
              </w:rPr>
              <w:t>3 185,9</w:t>
            </w:r>
          </w:p>
        </w:tc>
        <w:tc>
          <w:tcPr>
            <w:tcW w:w="993" w:type="dxa"/>
            <w:tcBorders>
              <w:top w:val="nil"/>
              <w:left w:val="nil"/>
              <w:bottom w:val="single" w:sz="4" w:space="0" w:color="auto"/>
              <w:right w:val="nil"/>
            </w:tcBorders>
            <w:shd w:val="clear" w:color="auto" w:fill="auto"/>
            <w:noWrap/>
            <w:vAlign w:val="center"/>
            <w:hideMark/>
          </w:tcPr>
          <w:p w14:paraId="309B40DB"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F13EE8B" w14:textId="77777777" w:rsidR="003B3BFD" w:rsidRPr="00783BDC" w:rsidRDefault="003B3BFD" w:rsidP="003B3BFD">
            <w:pPr>
              <w:jc w:val="right"/>
              <w:rPr>
                <w:bCs/>
                <w:sz w:val="20"/>
              </w:rPr>
            </w:pPr>
            <w:r w:rsidRPr="00783BDC">
              <w:rPr>
                <w:bCs/>
                <w:sz w:val="20"/>
              </w:rPr>
              <w:t>0,0</w:t>
            </w:r>
          </w:p>
        </w:tc>
      </w:tr>
      <w:tr w:rsidR="003B3BFD" w:rsidRPr="00783BDC" w14:paraId="54899422"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57EA0D5E" w14:textId="77777777" w:rsidR="003B3BFD" w:rsidRPr="00783BDC" w:rsidRDefault="003B3BFD" w:rsidP="003B3BFD">
            <w:pPr>
              <w:rPr>
                <w:bCs/>
                <w:sz w:val="20"/>
              </w:rPr>
            </w:pPr>
            <w:r w:rsidRPr="00783BDC">
              <w:rPr>
                <w:bCs/>
                <w:sz w:val="20"/>
              </w:rPr>
              <w:lastRenderedPageBreak/>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490FAD1C"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970DC77"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79C6C480"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6D6BB1"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55C9559E" w14:textId="77777777" w:rsidR="003B3BFD" w:rsidRPr="00783BDC" w:rsidRDefault="003B3BFD" w:rsidP="003B3BFD">
            <w:pPr>
              <w:jc w:val="right"/>
              <w:rPr>
                <w:bCs/>
                <w:sz w:val="20"/>
              </w:rPr>
            </w:pPr>
            <w:r w:rsidRPr="00783BDC">
              <w:rPr>
                <w:bCs/>
                <w:sz w:val="20"/>
              </w:rPr>
              <w:t>3 185,9</w:t>
            </w:r>
          </w:p>
        </w:tc>
        <w:tc>
          <w:tcPr>
            <w:tcW w:w="993" w:type="dxa"/>
            <w:tcBorders>
              <w:top w:val="nil"/>
              <w:left w:val="nil"/>
              <w:bottom w:val="single" w:sz="4" w:space="0" w:color="auto"/>
              <w:right w:val="nil"/>
            </w:tcBorders>
            <w:shd w:val="clear" w:color="auto" w:fill="auto"/>
            <w:noWrap/>
            <w:vAlign w:val="center"/>
            <w:hideMark/>
          </w:tcPr>
          <w:p w14:paraId="27E672F4"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ED4CB56" w14:textId="77777777" w:rsidR="003B3BFD" w:rsidRPr="00783BDC" w:rsidRDefault="003B3BFD" w:rsidP="003B3BFD">
            <w:pPr>
              <w:jc w:val="right"/>
              <w:rPr>
                <w:bCs/>
                <w:sz w:val="20"/>
              </w:rPr>
            </w:pPr>
            <w:r w:rsidRPr="00783BDC">
              <w:rPr>
                <w:bCs/>
                <w:sz w:val="20"/>
              </w:rPr>
              <w:t>0,0</w:t>
            </w:r>
          </w:p>
        </w:tc>
      </w:tr>
      <w:tr w:rsidR="003B3BFD" w:rsidRPr="00783BDC" w14:paraId="67950A71" w14:textId="77777777" w:rsidTr="003B3BFD">
        <w:trPr>
          <w:gridAfter w:val="1"/>
          <w:wAfter w:w="9" w:type="dxa"/>
          <w:trHeight w:val="2010"/>
        </w:trPr>
        <w:tc>
          <w:tcPr>
            <w:tcW w:w="3256" w:type="dxa"/>
            <w:tcBorders>
              <w:top w:val="nil"/>
              <w:left w:val="single" w:sz="4" w:space="0" w:color="auto"/>
              <w:bottom w:val="single" w:sz="4" w:space="0" w:color="auto"/>
              <w:right w:val="nil"/>
            </w:tcBorders>
            <w:shd w:val="clear" w:color="auto" w:fill="auto"/>
            <w:vAlign w:val="center"/>
            <w:hideMark/>
          </w:tcPr>
          <w:p w14:paraId="3D04B9CA" w14:textId="77777777" w:rsidR="003B3BFD" w:rsidRPr="00783BDC" w:rsidRDefault="003B3BFD" w:rsidP="003B3BFD">
            <w:pPr>
              <w:rPr>
                <w:bCs/>
                <w:sz w:val="20"/>
              </w:rPr>
            </w:pPr>
            <w:r w:rsidRPr="00783BDC">
              <w:rPr>
                <w:bCs/>
                <w:sz w:val="20"/>
              </w:rPr>
              <w:t>Софинансирование 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14:paraId="7958414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9CCA119"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4A4D1C5D" w14:textId="77777777" w:rsidR="003B3BFD" w:rsidRPr="00783BDC" w:rsidRDefault="003B3BFD" w:rsidP="003B3BFD">
            <w:pPr>
              <w:jc w:val="center"/>
              <w:rPr>
                <w:bCs/>
                <w:sz w:val="20"/>
              </w:rPr>
            </w:pPr>
            <w:r w:rsidRPr="00783BDC">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46054A"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84591C5" w14:textId="77777777" w:rsidR="003B3BFD" w:rsidRPr="00783BDC" w:rsidRDefault="003B3BFD" w:rsidP="003B3BFD">
            <w:pPr>
              <w:jc w:val="right"/>
              <w:rPr>
                <w:bCs/>
                <w:sz w:val="20"/>
              </w:rPr>
            </w:pPr>
            <w:r w:rsidRPr="00783BDC">
              <w:rPr>
                <w:bCs/>
                <w:sz w:val="20"/>
              </w:rPr>
              <w:t>183,5</w:t>
            </w:r>
          </w:p>
        </w:tc>
        <w:tc>
          <w:tcPr>
            <w:tcW w:w="993" w:type="dxa"/>
            <w:tcBorders>
              <w:top w:val="nil"/>
              <w:left w:val="nil"/>
              <w:bottom w:val="single" w:sz="4" w:space="0" w:color="auto"/>
              <w:right w:val="nil"/>
            </w:tcBorders>
            <w:shd w:val="clear" w:color="auto" w:fill="auto"/>
            <w:noWrap/>
            <w:vAlign w:val="center"/>
            <w:hideMark/>
          </w:tcPr>
          <w:p w14:paraId="3FF5FAA6"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A9D821A" w14:textId="77777777" w:rsidR="003B3BFD" w:rsidRPr="00783BDC" w:rsidRDefault="003B3BFD" w:rsidP="003B3BFD">
            <w:pPr>
              <w:jc w:val="right"/>
              <w:rPr>
                <w:bCs/>
                <w:sz w:val="20"/>
              </w:rPr>
            </w:pPr>
            <w:r w:rsidRPr="00783BDC">
              <w:rPr>
                <w:bCs/>
                <w:sz w:val="20"/>
              </w:rPr>
              <w:t>0,0</w:t>
            </w:r>
          </w:p>
        </w:tc>
      </w:tr>
      <w:tr w:rsidR="003B3BFD" w:rsidRPr="00783BDC" w14:paraId="37604E31"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BBE7993"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54AE527"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545E076"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34C0D9CC" w14:textId="77777777" w:rsidR="003B3BFD" w:rsidRPr="00783BDC" w:rsidRDefault="003B3BFD" w:rsidP="003B3BFD">
            <w:pPr>
              <w:jc w:val="center"/>
              <w:rPr>
                <w:bCs/>
                <w:sz w:val="20"/>
              </w:rPr>
            </w:pPr>
            <w:r w:rsidRPr="00783BDC">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703329"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C6793BF" w14:textId="77777777" w:rsidR="003B3BFD" w:rsidRPr="00783BDC" w:rsidRDefault="003B3BFD" w:rsidP="003B3BFD">
            <w:pPr>
              <w:jc w:val="right"/>
              <w:rPr>
                <w:bCs/>
                <w:sz w:val="20"/>
              </w:rPr>
            </w:pPr>
            <w:r w:rsidRPr="00783BDC">
              <w:rPr>
                <w:bCs/>
                <w:sz w:val="20"/>
              </w:rPr>
              <w:t>183,5</w:t>
            </w:r>
          </w:p>
        </w:tc>
        <w:tc>
          <w:tcPr>
            <w:tcW w:w="993" w:type="dxa"/>
            <w:tcBorders>
              <w:top w:val="nil"/>
              <w:left w:val="nil"/>
              <w:bottom w:val="single" w:sz="4" w:space="0" w:color="auto"/>
              <w:right w:val="nil"/>
            </w:tcBorders>
            <w:shd w:val="clear" w:color="auto" w:fill="auto"/>
            <w:noWrap/>
            <w:vAlign w:val="center"/>
            <w:hideMark/>
          </w:tcPr>
          <w:p w14:paraId="4C9BD6C9"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8BB30A" w14:textId="77777777" w:rsidR="003B3BFD" w:rsidRPr="00783BDC" w:rsidRDefault="003B3BFD" w:rsidP="003B3BFD">
            <w:pPr>
              <w:jc w:val="right"/>
              <w:rPr>
                <w:bCs/>
                <w:sz w:val="20"/>
              </w:rPr>
            </w:pPr>
            <w:r w:rsidRPr="00783BDC">
              <w:rPr>
                <w:bCs/>
                <w:sz w:val="20"/>
              </w:rPr>
              <w:t>0,0</w:t>
            </w:r>
          </w:p>
        </w:tc>
      </w:tr>
      <w:tr w:rsidR="003B3BFD" w:rsidRPr="00783BDC" w14:paraId="3B82042A"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04A47330"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33E3B38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6C347D"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6F267A72" w14:textId="77777777" w:rsidR="003B3BFD" w:rsidRPr="00783BDC" w:rsidRDefault="003B3BFD" w:rsidP="003B3BFD">
            <w:pPr>
              <w:jc w:val="center"/>
              <w:rPr>
                <w:bCs/>
                <w:sz w:val="20"/>
              </w:rPr>
            </w:pPr>
            <w:r w:rsidRPr="00783BDC">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345BDB"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1DB49E87" w14:textId="77777777" w:rsidR="003B3BFD" w:rsidRPr="00783BDC" w:rsidRDefault="003B3BFD" w:rsidP="003B3BFD">
            <w:pPr>
              <w:jc w:val="right"/>
              <w:rPr>
                <w:bCs/>
                <w:sz w:val="20"/>
              </w:rPr>
            </w:pPr>
            <w:r w:rsidRPr="00783BDC">
              <w:rPr>
                <w:bCs/>
                <w:sz w:val="20"/>
              </w:rPr>
              <w:t>183,5</w:t>
            </w:r>
          </w:p>
        </w:tc>
        <w:tc>
          <w:tcPr>
            <w:tcW w:w="993" w:type="dxa"/>
            <w:tcBorders>
              <w:top w:val="nil"/>
              <w:left w:val="nil"/>
              <w:bottom w:val="single" w:sz="4" w:space="0" w:color="auto"/>
              <w:right w:val="nil"/>
            </w:tcBorders>
            <w:shd w:val="clear" w:color="auto" w:fill="auto"/>
            <w:noWrap/>
            <w:vAlign w:val="center"/>
            <w:hideMark/>
          </w:tcPr>
          <w:p w14:paraId="35325CD6"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82055A2" w14:textId="77777777" w:rsidR="003B3BFD" w:rsidRPr="00783BDC" w:rsidRDefault="003B3BFD" w:rsidP="003B3BFD">
            <w:pPr>
              <w:jc w:val="right"/>
              <w:rPr>
                <w:bCs/>
                <w:sz w:val="20"/>
              </w:rPr>
            </w:pPr>
            <w:r w:rsidRPr="00783BDC">
              <w:rPr>
                <w:bCs/>
                <w:sz w:val="20"/>
              </w:rPr>
              <w:t>0,0</w:t>
            </w:r>
          </w:p>
        </w:tc>
      </w:tr>
      <w:tr w:rsidR="003B3BFD" w:rsidRPr="00783BDC" w14:paraId="15B0DEB3"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05E690B5" w14:textId="77777777" w:rsidR="003B3BFD" w:rsidRPr="00783BDC" w:rsidRDefault="003B3BFD" w:rsidP="003B3BFD">
            <w:pPr>
              <w:rPr>
                <w:bCs/>
                <w:sz w:val="20"/>
              </w:rPr>
            </w:pPr>
            <w:r w:rsidRPr="00783BDC">
              <w:rPr>
                <w:bCs/>
                <w:sz w:val="20"/>
              </w:rPr>
              <w:t>990F200000</w:t>
            </w:r>
          </w:p>
        </w:tc>
        <w:tc>
          <w:tcPr>
            <w:tcW w:w="740" w:type="dxa"/>
            <w:tcBorders>
              <w:top w:val="nil"/>
              <w:left w:val="single" w:sz="4" w:space="0" w:color="auto"/>
              <w:bottom w:val="single" w:sz="4" w:space="0" w:color="auto"/>
              <w:right w:val="nil"/>
            </w:tcBorders>
            <w:shd w:val="clear" w:color="auto" w:fill="auto"/>
            <w:noWrap/>
            <w:vAlign w:val="center"/>
            <w:hideMark/>
          </w:tcPr>
          <w:p w14:paraId="794A343C"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C2E2C0"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0581AA75" w14:textId="77777777" w:rsidR="003B3BFD" w:rsidRPr="00783BDC" w:rsidRDefault="003B3BFD" w:rsidP="003B3BFD">
            <w:pPr>
              <w:jc w:val="center"/>
              <w:rPr>
                <w:bCs/>
                <w:sz w:val="20"/>
              </w:rPr>
            </w:pPr>
            <w:r w:rsidRPr="00783BDC">
              <w:rPr>
                <w:bCs/>
                <w:sz w:val="20"/>
              </w:rPr>
              <w:t>99.0.F2.00000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7501A6"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5CD3184" w14:textId="77777777" w:rsidR="003B3BFD" w:rsidRPr="00783BDC" w:rsidRDefault="003B3BFD" w:rsidP="003B3BFD">
            <w:pPr>
              <w:jc w:val="right"/>
              <w:rPr>
                <w:bCs/>
                <w:sz w:val="20"/>
              </w:rPr>
            </w:pPr>
            <w:r w:rsidRPr="00783BDC">
              <w:rPr>
                <w:bCs/>
                <w:sz w:val="20"/>
              </w:rPr>
              <w:t>3 924,3</w:t>
            </w:r>
          </w:p>
        </w:tc>
        <w:tc>
          <w:tcPr>
            <w:tcW w:w="993" w:type="dxa"/>
            <w:tcBorders>
              <w:top w:val="nil"/>
              <w:left w:val="nil"/>
              <w:bottom w:val="single" w:sz="4" w:space="0" w:color="auto"/>
              <w:right w:val="nil"/>
            </w:tcBorders>
            <w:shd w:val="clear" w:color="auto" w:fill="auto"/>
            <w:noWrap/>
            <w:vAlign w:val="center"/>
            <w:hideMark/>
          </w:tcPr>
          <w:p w14:paraId="3BF18A97" w14:textId="77777777" w:rsidR="003B3BFD" w:rsidRPr="00783BDC" w:rsidRDefault="003B3BFD" w:rsidP="003B3BFD">
            <w:pPr>
              <w:jc w:val="right"/>
              <w:rPr>
                <w:bCs/>
                <w:sz w:val="20"/>
              </w:rPr>
            </w:pPr>
            <w:r w:rsidRPr="00783BDC">
              <w:rPr>
                <w:bCs/>
                <w:sz w:val="20"/>
              </w:rPr>
              <w:t>6 875,6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C5EA370" w14:textId="77777777" w:rsidR="003B3BFD" w:rsidRPr="00783BDC" w:rsidRDefault="003B3BFD" w:rsidP="003B3BFD">
            <w:pPr>
              <w:jc w:val="right"/>
              <w:rPr>
                <w:bCs/>
                <w:sz w:val="20"/>
              </w:rPr>
            </w:pPr>
            <w:r w:rsidRPr="00783BDC">
              <w:rPr>
                <w:bCs/>
                <w:sz w:val="20"/>
              </w:rPr>
              <w:t>7 944,0</w:t>
            </w:r>
          </w:p>
        </w:tc>
      </w:tr>
      <w:tr w:rsidR="003B3BFD" w:rsidRPr="00783BDC" w14:paraId="5A78A42D"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D5C38CB" w14:textId="77777777" w:rsidR="003B3BFD" w:rsidRPr="00783BDC" w:rsidRDefault="003B3BFD" w:rsidP="003B3BFD">
            <w:pPr>
              <w:rPr>
                <w:bCs/>
                <w:sz w:val="20"/>
              </w:rPr>
            </w:pPr>
            <w:r w:rsidRPr="00783BDC">
              <w:rPr>
                <w:bCs/>
                <w:sz w:val="20"/>
              </w:rPr>
              <w:t>Благоустройство дворовых территорий многоквартирных домов</w:t>
            </w:r>
          </w:p>
        </w:tc>
        <w:tc>
          <w:tcPr>
            <w:tcW w:w="740" w:type="dxa"/>
            <w:tcBorders>
              <w:top w:val="nil"/>
              <w:left w:val="single" w:sz="4" w:space="0" w:color="auto"/>
              <w:bottom w:val="single" w:sz="4" w:space="0" w:color="auto"/>
              <w:right w:val="nil"/>
            </w:tcBorders>
            <w:shd w:val="clear" w:color="auto" w:fill="auto"/>
            <w:noWrap/>
            <w:vAlign w:val="center"/>
            <w:hideMark/>
          </w:tcPr>
          <w:p w14:paraId="15FB8D5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E69913A"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62F5435F" w14:textId="77777777" w:rsidR="003B3BFD" w:rsidRPr="00783BDC" w:rsidRDefault="003B3BFD" w:rsidP="003B3BFD">
            <w:pPr>
              <w:jc w:val="center"/>
              <w:rPr>
                <w:bCs/>
                <w:sz w:val="20"/>
              </w:rPr>
            </w:pPr>
            <w:r w:rsidRPr="00783BDC">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268387"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E90C116" w14:textId="77777777" w:rsidR="003B3BFD" w:rsidRPr="00783BDC" w:rsidRDefault="003B3BFD" w:rsidP="003B3BFD">
            <w:pPr>
              <w:jc w:val="right"/>
              <w:rPr>
                <w:bCs/>
                <w:sz w:val="20"/>
              </w:rPr>
            </w:pPr>
            <w:r w:rsidRPr="00783BDC">
              <w:rPr>
                <w:bCs/>
                <w:sz w:val="20"/>
              </w:rPr>
              <w:t>3 924,3</w:t>
            </w:r>
          </w:p>
        </w:tc>
        <w:tc>
          <w:tcPr>
            <w:tcW w:w="993" w:type="dxa"/>
            <w:tcBorders>
              <w:top w:val="nil"/>
              <w:left w:val="nil"/>
              <w:bottom w:val="single" w:sz="4" w:space="0" w:color="auto"/>
              <w:right w:val="nil"/>
            </w:tcBorders>
            <w:shd w:val="clear" w:color="auto" w:fill="auto"/>
            <w:noWrap/>
            <w:vAlign w:val="center"/>
            <w:hideMark/>
          </w:tcPr>
          <w:p w14:paraId="524C4A53" w14:textId="77777777" w:rsidR="003B3BFD" w:rsidRPr="00783BDC" w:rsidRDefault="003B3BFD" w:rsidP="003B3BFD">
            <w:pPr>
              <w:jc w:val="right"/>
              <w:rPr>
                <w:bCs/>
                <w:sz w:val="20"/>
              </w:rPr>
            </w:pPr>
            <w:r w:rsidRPr="00783BDC">
              <w:rPr>
                <w:bCs/>
                <w:sz w:val="20"/>
              </w:rPr>
              <w:t>1 975,7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3CC2A1E" w14:textId="77777777" w:rsidR="003B3BFD" w:rsidRPr="00783BDC" w:rsidRDefault="003B3BFD" w:rsidP="003B3BFD">
            <w:pPr>
              <w:jc w:val="right"/>
              <w:rPr>
                <w:bCs/>
                <w:sz w:val="20"/>
              </w:rPr>
            </w:pPr>
            <w:r w:rsidRPr="00783BDC">
              <w:rPr>
                <w:bCs/>
                <w:sz w:val="20"/>
              </w:rPr>
              <w:t>3 044,1</w:t>
            </w:r>
          </w:p>
        </w:tc>
      </w:tr>
      <w:tr w:rsidR="003B3BFD" w:rsidRPr="00783BDC" w14:paraId="543628C1"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13F4609"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536EB27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C262D7"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3456AE7E" w14:textId="77777777" w:rsidR="003B3BFD" w:rsidRPr="00783BDC" w:rsidRDefault="003B3BFD" w:rsidP="003B3BFD">
            <w:pPr>
              <w:jc w:val="center"/>
              <w:rPr>
                <w:bCs/>
                <w:sz w:val="20"/>
              </w:rPr>
            </w:pPr>
            <w:r w:rsidRPr="00783BDC">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0F02F"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3BB482B" w14:textId="77777777" w:rsidR="003B3BFD" w:rsidRPr="00783BDC" w:rsidRDefault="003B3BFD" w:rsidP="003B3BFD">
            <w:pPr>
              <w:jc w:val="right"/>
              <w:rPr>
                <w:bCs/>
                <w:sz w:val="20"/>
              </w:rPr>
            </w:pPr>
            <w:r w:rsidRPr="00783BDC">
              <w:rPr>
                <w:bCs/>
                <w:sz w:val="20"/>
              </w:rPr>
              <w:t>3 924,3</w:t>
            </w:r>
          </w:p>
        </w:tc>
        <w:tc>
          <w:tcPr>
            <w:tcW w:w="993" w:type="dxa"/>
            <w:tcBorders>
              <w:top w:val="nil"/>
              <w:left w:val="nil"/>
              <w:bottom w:val="single" w:sz="4" w:space="0" w:color="auto"/>
              <w:right w:val="nil"/>
            </w:tcBorders>
            <w:shd w:val="clear" w:color="auto" w:fill="auto"/>
            <w:noWrap/>
            <w:vAlign w:val="center"/>
            <w:hideMark/>
          </w:tcPr>
          <w:p w14:paraId="12CC4E4C" w14:textId="77777777" w:rsidR="003B3BFD" w:rsidRPr="00783BDC" w:rsidRDefault="003B3BFD" w:rsidP="003B3BFD">
            <w:pPr>
              <w:jc w:val="right"/>
              <w:rPr>
                <w:bCs/>
                <w:sz w:val="20"/>
              </w:rPr>
            </w:pPr>
            <w:r w:rsidRPr="00783BDC">
              <w:rPr>
                <w:bCs/>
                <w:sz w:val="20"/>
              </w:rPr>
              <w:t>1 975,7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2E487AF" w14:textId="77777777" w:rsidR="003B3BFD" w:rsidRPr="00783BDC" w:rsidRDefault="003B3BFD" w:rsidP="003B3BFD">
            <w:pPr>
              <w:jc w:val="right"/>
              <w:rPr>
                <w:bCs/>
                <w:sz w:val="20"/>
              </w:rPr>
            </w:pPr>
            <w:r w:rsidRPr="00783BDC">
              <w:rPr>
                <w:bCs/>
                <w:sz w:val="20"/>
              </w:rPr>
              <w:t>3 044,1</w:t>
            </w:r>
          </w:p>
        </w:tc>
      </w:tr>
      <w:tr w:rsidR="003B3BFD" w:rsidRPr="00783BDC" w14:paraId="7B2A17C7"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3CC64855"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1DD1C50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7FDFA8"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2BB3E229" w14:textId="77777777" w:rsidR="003B3BFD" w:rsidRPr="00783BDC" w:rsidRDefault="003B3BFD" w:rsidP="003B3BFD">
            <w:pPr>
              <w:jc w:val="center"/>
              <w:rPr>
                <w:bCs/>
                <w:sz w:val="20"/>
              </w:rPr>
            </w:pPr>
            <w:r w:rsidRPr="00783BDC">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F8063A"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7C13B5E9" w14:textId="77777777" w:rsidR="003B3BFD" w:rsidRPr="00783BDC" w:rsidRDefault="003B3BFD" w:rsidP="003B3BFD">
            <w:pPr>
              <w:jc w:val="right"/>
              <w:rPr>
                <w:bCs/>
                <w:sz w:val="20"/>
              </w:rPr>
            </w:pPr>
            <w:r w:rsidRPr="00783BDC">
              <w:rPr>
                <w:bCs/>
                <w:sz w:val="20"/>
              </w:rPr>
              <w:t>3 924,3</w:t>
            </w:r>
          </w:p>
        </w:tc>
        <w:tc>
          <w:tcPr>
            <w:tcW w:w="993" w:type="dxa"/>
            <w:tcBorders>
              <w:top w:val="nil"/>
              <w:left w:val="nil"/>
              <w:bottom w:val="single" w:sz="4" w:space="0" w:color="auto"/>
              <w:right w:val="nil"/>
            </w:tcBorders>
            <w:shd w:val="clear" w:color="auto" w:fill="auto"/>
            <w:noWrap/>
            <w:vAlign w:val="center"/>
            <w:hideMark/>
          </w:tcPr>
          <w:p w14:paraId="1B36997E" w14:textId="77777777" w:rsidR="003B3BFD" w:rsidRPr="00783BDC" w:rsidRDefault="003B3BFD" w:rsidP="003B3BFD">
            <w:pPr>
              <w:jc w:val="right"/>
              <w:rPr>
                <w:bCs/>
                <w:sz w:val="20"/>
              </w:rPr>
            </w:pPr>
            <w:r w:rsidRPr="00783BDC">
              <w:rPr>
                <w:bCs/>
                <w:sz w:val="20"/>
              </w:rPr>
              <w:t>1 975,7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8AB3557" w14:textId="77777777" w:rsidR="003B3BFD" w:rsidRPr="00783BDC" w:rsidRDefault="003B3BFD" w:rsidP="003B3BFD">
            <w:pPr>
              <w:jc w:val="right"/>
              <w:rPr>
                <w:bCs/>
                <w:sz w:val="20"/>
              </w:rPr>
            </w:pPr>
            <w:r w:rsidRPr="00783BDC">
              <w:rPr>
                <w:bCs/>
                <w:sz w:val="20"/>
              </w:rPr>
              <w:t>3 044,1</w:t>
            </w:r>
          </w:p>
        </w:tc>
      </w:tr>
      <w:tr w:rsidR="003B3BFD" w:rsidRPr="00783BDC" w14:paraId="3EB180EB"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18DF30F2" w14:textId="77777777" w:rsidR="003B3BFD" w:rsidRPr="00783BDC" w:rsidRDefault="003B3BFD" w:rsidP="003B3BFD">
            <w:pPr>
              <w:rPr>
                <w:bCs/>
                <w:sz w:val="20"/>
              </w:rPr>
            </w:pPr>
            <w:r w:rsidRPr="00783BDC">
              <w:rPr>
                <w:bCs/>
                <w:sz w:val="20"/>
              </w:rPr>
              <w:t>Благоустройство общественных пространств</w:t>
            </w:r>
          </w:p>
        </w:tc>
        <w:tc>
          <w:tcPr>
            <w:tcW w:w="740" w:type="dxa"/>
            <w:tcBorders>
              <w:top w:val="nil"/>
              <w:left w:val="single" w:sz="4" w:space="0" w:color="auto"/>
              <w:bottom w:val="single" w:sz="4" w:space="0" w:color="auto"/>
              <w:right w:val="nil"/>
            </w:tcBorders>
            <w:shd w:val="clear" w:color="auto" w:fill="auto"/>
            <w:noWrap/>
            <w:vAlign w:val="center"/>
            <w:hideMark/>
          </w:tcPr>
          <w:p w14:paraId="45656CE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F10EF6E"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27BE2A4D" w14:textId="77777777" w:rsidR="003B3BFD" w:rsidRPr="00783BDC" w:rsidRDefault="003B3BFD" w:rsidP="003B3BFD">
            <w:pPr>
              <w:jc w:val="center"/>
              <w:rPr>
                <w:bCs/>
                <w:sz w:val="20"/>
              </w:rPr>
            </w:pPr>
            <w:r w:rsidRPr="00783BDC">
              <w:rPr>
                <w:bCs/>
                <w:sz w:val="20"/>
              </w:rPr>
              <w:t>99.0.F2.55552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698F8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DB534A4"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2BB173A9" w14:textId="77777777" w:rsidR="003B3BFD" w:rsidRPr="00783BDC" w:rsidRDefault="003B3BFD" w:rsidP="003B3BFD">
            <w:pPr>
              <w:jc w:val="right"/>
              <w:rPr>
                <w:bCs/>
                <w:sz w:val="20"/>
              </w:rPr>
            </w:pPr>
            <w:r w:rsidRPr="00783BDC">
              <w:rPr>
                <w:bCs/>
                <w:sz w:val="20"/>
              </w:rPr>
              <w:t>4 900,0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AEEC71" w14:textId="77777777" w:rsidR="003B3BFD" w:rsidRPr="00783BDC" w:rsidRDefault="003B3BFD" w:rsidP="003B3BFD">
            <w:pPr>
              <w:jc w:val="right"/>
              <w:rPr>
                <w:bCs/>
                <w:sz w:val="20"/>
              </w:rPr>
            </w:pPr>
            <w:r w:rsidRPr="00783BDC">
              <w:rPr>
                <w:bCs/>
                <w:sz w:val="20"/>
              </w:rPr>
              <w:t>4 900,0</w:t>
            </w:r>
          </w:p>
        </w:tc>
      </w:tr>
      <w:tr w:rsidR="003B3BFD" w:rsidRPr="00783BDC" w14:paraId="69FE42C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AAB975B"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63DA4BA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96594E"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4AECF248" w14:textId="77777777" w:rsidR="003B3BFD" w:rsidRPr="00783BDC" w:rsidRDefault="003B3BFD" w:rsidP="003B3BFD">
            <w:pPr>
              <w:jc w:val="center"/>
              <w:rPr>
                <w:bCs/>
                <w:sz w:val="20"/>
              </w:rPr>
            </w:pPr>
            <w:r w:rsidRPr="00783BDC">
              <w:rPr>
                <w:bCs/>
                <w:sz w:val="20"/>
              </w:rPr>
              <w:t>99.0.F2.55552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17920A"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464A7A53"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3243A330" w14:textId="77777777" w:rsidR="003B3BFD" w:rsidRPr="00783BDC" w:rsidRDefault="003B3BFD" w:rsidP="003B3BFD">
            <w:pPr>
              <w:jc w:val="right"/>
              <w:rPr>
                <w:bCs/>
                <w:sz w:val="20"/>
              </w:rPr>
            </w:pPr>
            <w:r w:rsidRPr="00783BDC">
              <w:rPr>
                <w:bCs/>
                <w:sz w:val="20"/>
              </w:rPr>
              <w:t>4 900,0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7D82487" w14:textId="77777777" w:rsidR="003B3BFD" w:rsidRPr="00783BDC" w:rsidRDefault="003B3BFD" w:rsidP="003B3BFD">
            <w:pPr>
              <w:jc w:val="right"/>
              <w:rPr>
                <w:bCs/>
                <w:sz w:val="20"/>
              </w:rPr>
            </w:pPr>
            <w:r w:rsidRPr="00783BDC">
              <w:rPr>
                <w:bCs/>
                <w:sz w:val="20"/>
              </w:rPr>
              <w:t>4 900,0</w:t>
            </w:r>
          </w:p>
        </w:tc>
      </w:tr>
      <w:tr w:rsidR="003B3BFD" w:rsidRPr="00783BDC" w14:paraId="0BC6D786"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5A55CB06"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285A9E7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7EFE2C" w14:textId="77777777" w:rsidR="003B3BFD" w:rsidRPr="00783BDC" w:rsidRDefault="003B3BFD" w:rsidP="003B3BFD">
            <w:pPr>
              <w:jc w:val="center"/>
              <w:rPr>
                <w:bCs/>
                <w:sz w:val="20"/>
              </w:rPr>
            </w:pPr>
            <w:r w:rsidRPr="00783BDC">
              <w:rPr>
                <w:bCs/>
                <w:sz w:val="20"/>
              </w:rPr>
              <w:t>03</w:t>
            </w:r>
          </w:p>
        </w:tc>
        <w:tc>
          <w:tcPr>
            <w:tcW w:w="1422" w:type="dxa"/>
            <w:tcBorders>
              <w:top w:val="nil"/>
              <w:left w:val="nil"/>
              <w:bottom w:val="single" w:sz="4" w:space="0" w:color="auto"/>
              <w:right w:val="nil"/>
            </w:tcBorders>
            <w:shd w:val="clear" w:color="auto" w:fill="auto"/>
            <w:noWrap/>
            <w:vAlign w:val="center"/>
            <w:hideMark/>
          </w:tcPr>
          <w:p w14:paraId="1DE9B2E1" w14:textId="77777777" w:rsidR="003B3BFD" w:rsidRPr="00783BDC" w:rsidRDefault="003B3BFD" w:rsidP="003B3BFD">
            <w:pPr>
              <w:jc w:val="center"/>
              <w:rPr>
                <w:bCs/>
                <w:sz w:val="20"/>
              </w:rPr>
            </w:pPr>
            <w:r w:rsidRPr="00783BDC">
              <w:rPr>
                <w:bCs/>
                <w:sz w:val="20"/>
              </w:rPr>
              <w:t>99.0.F2.55552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8033DD"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36525BC2"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1096FD58" w14:textId="77777777" w:rsidR="003B3BFD" w:rsidRPr="00783BDC" w:rsidRDefault="003B3BFD" w:rsidP="003B3BFD">
            <w:pPr>
              <w:jc w:val="right"/>
              <w:rPr>
                <w:bCs/>
                <w:sz w:val="20"/>
              </w:rPr>
            </w:pPr>
            <w:r w:rsidRPr="00783BDC">
              <w:rPr>
                <w:bCs/>
                <w:sz w:val="20"/>
              </w:rPr>
              <w:t>4 900,0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B81C09C" w14:textId="77777777" w:rsidR="003B3BFD" w:rsidRPr="00783BDC" w:rsidRDefault="003B3BFD" w:rsidP="003B3BFD">
            <w:pPr>
              <w:jc w:val="right"/>
              <w:rPr>
                <w:bCs/>
                <w:sz w:val="20"/>
              </w:rPr>
            </w:pPr>
            <w:r w:rsidRPr="00783BDC">
              <w:rPr>
                <w:bCs/>
                <w:sz w:val="20"/>
              </w:rPr>
              <w:t>4 900,0</w:t>
            </w:r>
          </w:p>
        </w:tc>
      </w:tr>
      <w:tr w:rsidR="003B3BFD" w:rsidRPr="00783BDC" w14:paraId="79EF781F"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646E1A8" w14:textId="77777777" w:rsidR="003B3BFD" w:rsidRPr="00783BDC" w:rsidRDefault="003B3BFD" w:rsidP="003B3BFD">
            <w:pPr>
              <w:rPr>
                <w:bCs/>
                <w:sz w:val="20"/>
              </w:rPr>
            </w:pPr>
            <w:r w:rsidRPr="00783BDC">
              <w:rPr>
                <w:bCs/>
                <w:sz w:val="20"/>
              </w:rPr>
              <w:t>Другие вопросы в области жилищно-коммунального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14:paraId="484BC9C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E892978"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0F08A754"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0806F9"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10066E9" w14:textId="77777777" w:rsidR="003B3BFD" w:rsidRPr="00783BDC" w:rsidRDefault="003B3BFD" w:rsidP="003B3BFD">
            <w:pPr>
              <w:jc w:val="right"/>
              <w:rPr>
                <w:bCs/>
                <w:sz w:val="20"/>
              </w:rPr>
            </w:pPr>
            <w:r w:rsidRPr="00783BDC">
              <w:rPr>
                <w:bCs/>
                <w:sz w:val="20"/>
              </w:rPr>
              <w:t>1 458,3</w:t>
            </w:r>
          </w:p>
        </w:tc>
        <w:tc>
          <w:tcPr>
            <w:tcW w:w="993" w:type="dxa"/>
            <w:tcBorders>
              <w:top w:val="nil"/>
              <w:left w:val="nil"/>
              <w:bottom w:val="single" w:sz="4" w:space="0" w:color="auto"/>
              <w:right w:val="nil"/>
            </w:tcBorders>
            <w:shd w:val="clear" w:color="auto" w:fill="auto"/>
            <w:noWrap/>
            <w:vAlign w:val="center"/>
            <w:hideMark/>
          </w:tcPr>
          <w:p w14:paraId="0778B411"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CA0A53A" w14:textId="77777777" w:rsidR="003B3BFD" w:rsidRPr="00783BDC" w:rsidRDefault="003B3BFD" w:rsidP="003B3BFD">
            <w:pPr>
              <w:jc w:val="right"/>
              <w:rPr>
                <w:bCs/>
                <w:sz w:val="20"/>
              </w:rPr>
            </w:pPr>
            <w:r w:rsidRPr="00783BDC">
              <w:rPr>
                <w:bCs/>
                <w:sz w:val="20"/>
              </w:rPr>
              <w:t>0,0</w:t>
            </w:r>
          </w:p>
        </w:tc>
      </w:tr>
      <w:tr w:rsidR="003B3BFD" w:rsidRPr="00783BDC" w14:paraId="56E9E456"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2E041E2"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204C686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4ED1AD"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20CE968B"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720AE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219AA98" w14:textId="77777777" w:rsidR="003B3BFD" w:rsidRPr="00783BDC" w:rsidRDefault="003B3BFD" w:rsidP="003B3BFD">
            <w:pPr>
              <w:jc w:val="right"/>
              <w:rPr>
                <w:bCs/>
                <w:sz w:val="20"/>
              </w:rPr>
            </w:pPr>
            <w:r w:rsidRPr="00783BDC">
              <w:rPr>
                <w:bCs/>
                <w:sz w:val="20"/>
              </w:rPr>
              <w:t>1 458,3</w:t>
            </w:r>
          </w:p>
        </w:tc>
        <w:tc>
          <w:tcPr>
            <w:tcW w:w="993" w:type="dxa"/>
            <w:tcBorders>
              <w:top w:val="nil"/>
              <w:left w:val="nil"/>
              <w:bottom w:val="single" w:sz="4" w:space="0" w:color="auto"/>
              <w:right w:val="nil"/>
            </w:tcBorders>
            <w:shd w:val="clear" w:color="auto" w:fill="auto"/>
            <w:noWrap/>
            <w:vAlign w:val="center"/>
            <w:hideMark/>
          </w:tcPr>
          <w:p w14:paraId="4DB25F29"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EF98ED8" w14:textId="77777777" w:rsidR="003B3BFD" w:rsidRPr="00783BDC" w:rsidRDefault="003B3BFD" w:rsidP="003B3BFD">
            <w:pPr>
              <w:jc w:val="right"/>
              <w:rPr>
                <w:bCs/>
                <w:sz w:val="20"/>
              </w:rPr>
            </w:pPr>
            <w:r w:rsidRPr="00783BDC">
              <w:rPr>
                <w:bCs/>
                <w:sz w:val="20"/>
              </w:rPr>
              <w:t>0,0</w:t>
            </w:r>
          </w:p>
        </w:tc>
      </w:tr>
      <w:tr w:rsidR="003B3BFD" w:rsidRPr="00783BDC" w14:paraId="3D1F36E9"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5E99859" w14:textId="77777777" w:rsidR="003B3BFD" w:rsidRPr="00783BDC" w:rsidRDefault="003B3BFD" w:rsidP="003B3BFD">
            <w:pPr>
              <w:rPr>
                <w:bCs/>
                <w:sz w:val="20"/>
              </w:rPr>
            </w:pPr>
            <w:r w:rsidRPr="00783BDC">
              <w:rPr>
                <w:bCs/>
                <w:sz w:val="20"/>
              </w:rPr>
              <w:t>Мероприятия в области 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14:paraId="4D8677C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AD16C2"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1D4EDCAE"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74CEA2"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1D280B60" w14:textId="77777777" w:rsidR="003B3BFD" w:rsidRPr="00783BDC" w:rsidRDefault="003B3BFD" w:rsidP="003B3BFD">
            <w:pPr>
              <w:jc w:val="right"/>
              <w:rPr>
                <w:bCs/>
                <w:sz w:val="20"/>
              </w:rPr>
            </w:pPr>
            <w:r w:rsidRPr="00783BDC">
              <w:rPr>
                <w:bCs/>
                <w:sz w:val="20"/>
              </w:rPr>
              <w:t>10,0</w:t>
            </w:r>
          </w:p>
        </w:tc>
        <w:tc>
          <w:tcPr>
            <w:tcW w:w="993" w:type="dxa"/>
            <w:tcBorders>
              <w:top w:val="nil"/>
              <w:left w:val="nil"/>
              <w:bottom w:val="single" w:sz="4" w:space="0" w:color="auto"/>
              <w:right w:val="nil"/>
            </w:tcBorders>
            <w:shd w:val="clear" w:color="auto" w:fill="auto"/>
            <w:noWrap/>
            <w:vAlign w:val="center"/>
            <w:hideMark/>
          </w:tcPr>
          <w:p w14:paraId="2449125B"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251F48B" w14:textId="77777777" w:rsidR="003B3BFD" w:rsidRPr="00783BDC" w:rsidRDefault="003B3BFD" w:rsidP="003B3BFD">
            <w:pPr>
              <w:jc w:val="right"/>
              <w:rPr>
                <w:bCs/>
                <w:sz w:val="20"/>
              </w:rPr>
            </w:pPr>
            <w:r w:rsidRPr="00783BDC">
              <w:rPr>
                <w:bCs/>
                <w:sz w:val="20"/>
              </w:rPr>
              <w:t>0,0</w:t>
            </w:r>
          </w:p>
        </w:tc>
      </w:tr>
      <w:tr w:rsidR="003B3BFD" w:rsidRPr="00783BDC" w14:paraId="4657E2B1"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718A6E3F"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40" w:type="dxa"/>
            <w:tcBorders>
              <w:top w:val="nil"/>
              <w:left w:val="single" w:sz="4" w:space="0" w:color="auto"/>
              <w:bottom w:val="single" w:sz="4" w:space="0" w:color="auto"/>
              <w:right w:val="nil"/>
            </w:tcBorders>
            <w:shd w:val="clear" w:color="auto" w:fill="auto"/>
            <w:noWrap/>
            <w:vAlign w:val="center"/>
            <w:hideMark/>
          </w:tcPr>
          <w:p w14:paraId="66B44C6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DE45D25"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2CD617BA"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5918C2" w14:textId="77777777" w:rsidR="003B3BFD" w:rsidRPr="00783BDC" w:rsidRDefault="003B3BFD" w:rsidP="003B3BFD">
            <w:pPr>
              <w:jc w:val="center"/>
              <w:rPr>
                <w:bCs/>
                <w:sz w:val="20"/>
              </w:rPr>
            </w:pPr>
            <w:r w:rsidRPr="00783BDC">
              <w:rPr>
                <w:bCs/>
                <w:sz w:val="20"/>
              </w:rPr>
              <w:t>400</w:t>
            </w:r>
          </w:p>
        </w:tc>
        <w:tc>
          <w:tcPr>
            <w:tcW w:w="1255" w:type="dxa"/>
            <w:tcBorders>
              <w:top w:val="nil"/>
              <w:left w:val="nil"/>
              <w:bottom w:val="single" w:sz="4" w:space="0" w:color="auto"/>
              <w:right w:val="single" w:sz="4" w:space="0" w:color="auto"/>
            </w:tcBorders>
            <w:shd w:val="clear" w:color="auto" w:fill="auto"/>
            <w:noWrap/>
            <w:vAlign w:val="center"/>
            <w:hideMark/>
          </w:tcPr>
          <w:p w14:paraId="71178A50" w14:textId="77777777" w:rsidR="003B3BFD" w:rsidRPr="00783BDC" w:rsidRDefault="003B3BFD" w:rsidP="003B3BFD">
            <w:pPr>
              <w:jc w:val="right"/>
              <w:rPr>
                <w:bCs/>
                <w:sz w:val="20"/>
              </w:rPr>
            </w:pPr>
            <w:r w:rsidRPr="00783BDC">
              <w:rPr>
                <w:bCs/>
                <w:sz w:val="20"/>
              </w:rPr>
              <w:t>10,0</w:t>
            </w:r>
          </w:p>
        </w:tc>
        <w:tc>
          <w:tcPr>
            <w:tcW w:w="993" w:type="dxa"/>
            <w:tcBorders>
              <w:top w:val="nil"/>
              <w:left w:val="nil"/>
              <w:bottom w:val="single" w:sz="4" w:space="0" w:color="auto"/>
              <w:right w:val="nil"/>
            </w:tcBorders>
            <w:shd w:val="clear" w:color="auto" w:fill="auto"/>
            <w:noWrap/>
            <w:vAlign w:val="center"/>
            <w:hideMark/>
          </w:tcPr>
          <w:p w14:paraId="2F2215FA"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9B1D57C" w14:textId="77777777" w:rsidR="003B3BFD" w:rsidRPr="00783BDC" w:rsidRDefault="003B3BFD" w:rsidP="003B3BFD">
            <w:pPr>
              <w:jc w:val="right"/>
              <w:rPr>
                <w:bCs/>
                <w:sz w:val="20"/>
              </w:rPr>
            </w:pPr>
            <w:r w:rsidRPr="00783BDC">
              <w:rPr>
                <w:bCs/>
                <w:sz w:val="20"/>
              </w:rPr>
              <w:t>0,0</w:t>
            </w:r>
          </w:p>
        </w:tc>
      </w:tr>
      <w:tr w:rsidR="003B3BFD" w:rsidRPr="00783BDC" w14:paraId="36F2F9B7"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4A088AD" w14:textId="77777777" w:rsidR="003B3BFD" w:rsidRPr="00783BDC" w:rsidRDefault="003B3BFD" w:rsidP="003B3BFD">
            <w:pPr>
              <w:rPr>
                <w:bCs/>
                <w:sz w:val="20"/>
              </w:rPr>
            </w:pPr>
            <w:r w:rsidRPr="00783BDC">
              <w:rPr>
                <w:bCs/>
                <w:sz w:val="20"/>
              </w:rPr>
              <w:t>Бюджетные инвестиции иным юридическим лицам</w:t>
            </w:r>
          </w:p>
        </w:tc>
        <w:tc>
          <w:tcPr>
            <w:tcW w:w="740" w:type="dxa"/>
            <w:tcBorders>
              <w:top w:val="nil"/>
              <w:left w:val="single" w:sz="4" w:space="0" w:color="auto"/>
              <w:bottom w:val="single" w:sz="4" w:space="0" w:color="auto"/>
              <w:right w:val="nil"/>
            </w:tcBorders>
            <w:shd w:val="clear" w:color="auto" w:fill="auto"/>
            <w:noWrap/>
            <w:vAlign w:val="center"/>
            <w:hideMark/>
          </w:tcPr>
          <w:p w14:paraId="0DA82FA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3945EF"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183C85A5"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FB7AC" w14:textId="77777777" w:rsidR="003B3BFD" w:rsidRPr="00783BDC" w:rsidRDefault="003B3BFD" w:rsidP="003B3BFD">
            <w:pPr>
              <w:jc w:val="center"/>
              <w:rPr>
                <w:bCs/>
                <w:sz w:val="20"/>
              </w:rPr>
            </w:pPr>
            <w:r w:rsidRPr="00783BDC">
              <w:rPr>
                <w:bCs/>
                <w:sz w:val="20"/>
              </w:rPr>
              <w:t>450</w:t>
            </w:r>
          </w:p>
        </w:tc>
        <w:tc>
          <w:tcPr>
            <w:tcW w:w="1255" w:type="dxa"/>
            <w:tcBorders>
              <w:top w:val="nil"/>
              <w:left w:val="nil"/>
              <w:bottom w:val="single" w:sz="4" w:space="0" w:color="auto"/>
              <w:right w:val="single" w:sz="4" w:space="0" w:color="auto"/>
            </w:tcBorders>
            <w:shd w:val="clear" w:color="auto" w:fill="auto"/>
            <w:noWrap/>
            <w:vAlign w:val="center"/>
            <w:hideMark/>
          </w:tcPr>
          <w:p w14:paraId="75962C2E" w14:textId="77777777" w:rsidR="003B3BFD" w:rsidRPr="00783BDC" w:rsidRDefault="003B3BFD" w:rsidP="003B3BFD">
            <w:pPr>
              <w:jc w:val="right"/>
              <w:rPr>
                <w:bCs/>
                <w:sz w:val="20"/>
              </w:rPr>
            </w:pPr>
            <w:r w:rsidRPr="00783BDC">
              <w:rPr>
                <w:bCs/>
                <w:sz w:val="20"/>
              </w:rPr>
              <w:t>10,0</w:t>
            </w:r>
          </w:p>
        </w:tc>
        <w:tc>
          <w:tcPr>
            <w:tcW w:w="993" w:type="dxa"/>
            <w:tcBorders>
              <w:top w:val="nil"/>
              <w:left w:val="nil"/>
              <w:bottom w:val="single" w:sz="4" w:space="0" w:color="auto"/>
              <w:right w:val="nil"/>
            </w:tcBorders>
            <w:shd w:val="clear" w:color="auto" w:fill="auto"/>
            <w:noWrap/>
            <w:vAlign w:val="center"/>
            <w:hideMark/>
          </w:tcPr>
          <w:p w14:paraId="1D29D3BA"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8AC5984" w14:textId="77777777" w:rsidR="003B3BFD" w:rsidRPr="00783BDC" w:rsidRDefault="003B3BFD" w:rsidP="003B3BFD">
            <w:pPr>
              <w:jc w:val="right"/>
              <w:rPr>
                <w:bCs/>
                <w:sz w:val="20"/>
              </w:rPr>
            </w:pPr>
            <w:r w:rsidRPr="00783BDC">
              <w:rPr>
                <w:bCs/>
                <w:sz w:val="20"/>
              </w:rPr>
              <w:t>0,0</w:t>
            </w:r>
          </w:p>
        </w:tc>
      </w:tr>
      <w:tr w:rsidR="003B3BFD" w:rsidRPr="00783BDC" w14:paraId="21BE8457"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262B660" w14:textId="77777777" w:rsidR="003B3BFD" w:rsidRPr="00783BDC" w:rsidRDefault="003B3BFD" w:rsidP="003B3BFD">
            <w:pPr>
              <w:rPr>
                <w:bCs/>
                <w:sz w:val="20"/>
              </w:rPr>
            </w:pPr>
            <w:r w:rsidRPr="00783BDC">
              <w:rPr>
                <w:bCs/>
                <w:sz w:val="20"/>
              </w:rPr>
              <w:t>Мероприятия в области ком хозяйства по выполнению ПСД и экспертизы</w:t>
            </w:r>
          </w:p>
        </w:tc>
        <w:tc>
          <w:tcPr>
            <w:tcW w:w="740" w:type="dxa"/>
            <w:tcBorders>
              <w:top w:val="nil"/>
              <w:left w:val="single" w:sz="4" w:space="0" w:color="auto"/>
              <w:bottom w:val="single" w:sz="4" w:space="0" w:color="auto"/>
              <w:right w:val="nil"/>
            </w:tcBorders>
            <w:shd w:val="clear" w:color="auto" w:fill="auto"/>
            <w:noWrap/>
            <w:vAlign w:val="center"/>
            <w:hideMark/>
          </w:tcPr>
          <w:p w14:paraId="3FFB52F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ABDD7A"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075C46D3"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15B449"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DB25818" w14:textId="77777777" w:rsidR="003B3BFD" w:rsidRPr="00783BDC" w:rsidRDefault="003B3BFD" w:rsidP="003B3BFD">
            <w:pPr>
              <w:jc w:val="right"/>
              <w:rPr>
                <w:bCs/>
                <w:sz w:val="20"/>
              </w:rPr>
            </w:pPr>
            <w:r w:rsidRPr="00783BDC">
              <w:rPr>
                <w:bCs/>
                <w:sz w:val="20"/>
              </w:rPr>
              <w:t>1 368,3</w:t>
            </w:r>
          </w:p>
        </w:tc>
        <w:tc>
          <w:tcPr>
            <w:tcW w:w="993" w:type="dxa"/>
            <w:tcBorders>
              <w:top w:val="nil"/>
              <w:left w:val="nil"/>
              <w:bottom w:val="single" w:sz="4" w:space="0" w:color="auto"/>
              <w:right w:val="nil"/>
            </w:tcBorders>
            <w:shd w:val="clear" w:color="auto" w:fill="auto"/>
            <w:noWrap/>
            <w:vAlign w:val="center"/>
            <w:hideMark/>
          </w:tcPr>
          <w:p w14:paraId="2DEA6910"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4CD4436" w14:textId="77777777" w:rsidR="003B3BFD" w:rsidRPr="00783BDC" w:rsidRDefault="003B3BFD" w:rsidP="003B3BFD">
            <w:pPr>
              <w:jc w:val="right"/>
              <w:rPr>
                <w:bCs/>
                <w:sz w:val="20"/>
              </w:rPr>
            </w:pPr>
            <w:r w:rsidRPr="00783BDC">
              <w:rPr>
                <w:bCs/>
                <w:sz w:val="20"/>
              </w:rPr>
              <w:t>0,0</w:t>
            </w:r>
          </w:p>
        </w:tc>
      </w:tr>
      <w:tr w:rsidR="003B3BFD" w:rsidRPr="00783BDC" w14:paraId="31BA8CAD"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24E7C457"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40" w:type="dxa"/>
            <w:tcBorders>
              <w:top w:val="nil"/>
              <w:left w:val="single" w:sz="4" w:space="0" w:color="auto"/>
              <w:bottom w:val="single" w:sz="4" w:space="0" w:color="auto"/>
              <w:right w:val="nil"/>
            </w:tcBorders>
            <w:shd w:val="clear" w:color="auto" w:fill="auto"/>
            <w:noWrap/>
            <w:vAlign w:val="center"/>
            <w:hideMark/>
          </w:tcPr>
          <w:p w14:paraId="6A640310"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9D66544"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50F79D1F"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5389AD" w14:textId="77777777" w:rsidR="003B3BFD" w:rsidRPr="00783BDC" w:rsidRDefault="003B3BFD" w:rsidP="003B3BFD">
            <w:pPr>
              <w:jc w:val="center"/>
              <w:rPr>
                <w:bCs/>
                <w:sz w:val="20"/>
              </w:rPr>
            </w:pPr>
            <w:r w:rsidRPr="00783BDC">
              <w:rPr>
                <w:bCs/>
                <w:sz w:val="20"/>
              </w:rPr>
              <w:t>400</w:t>
            </w:r>
          </w:p>
        </w:tc>
        <w:tc>
          <w:tcPr>
            <w:tcW w:w="1255" w:type="dxa"/>
            <w:tcBorders>
              <w:top w:val="nil"/>
              <w:left w:val="nil"/>
              <w:bottom w:val="single" w:sz="4" w:space="0" w:color="auto"/>
              <w:right w:val="single" w:sz="4" w:space="0" w:color="auto"/>
            </w:tcBorders>
            <w:shd w:val="clear" w:color="auto" w:fill="auto"/>
            <w:noWrap/>
            <w:vAlign w:val="center"/>
            <w:hideMark/>
          </w:tcPr>
          <w:p w14:paraId="0DD57C68" w14:textId="77777777" w:rsidR="003B3BFD" w:rsidRPr="00783BDC" w:rsidRDefault="003B3BFD" w:rsidP="003B3BFD">
            <w:pPr>
              <w:jc w:val="right"/>
              <w:rPr>
                <w:bCs/>
                <w:sz w:val="20"/>
              </w:rPr>
            </w:pPr>
            <w:r w:rsidRPr="00783BDC">
              <w:rPr>
                <w:bCs/>
                <w:sz w:val="20"/>
              </w:rPr>
              <w:t>1 368,3</w:t>
            </w:r>
          </w:p>
        </w:tc>
        <w:tc>
          <w:tcPr>
            <w:tcW w:w="993" w:type="dxa"/>
            <w:tcBorders>
              <w:top w:val="nil"/>
              <w:left w:val="nil"/>
              <w:bottom w:val="single" w:sz="4" w:space="0" w:color="auto"/>
              <w:right w:val="nil"/>
            </w:tcBorders>
            <w:shd w:val="clear" w:color="auto" w:fill="auto"/>
            <w:noWrap/>
            <w:vAlign w:val="center"/>
            <w:hideMark/>
          </w:tcPr>
          <w:p w14:paraId="52124AFE"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2D3C85E" w14:textId="77777777" w:rsidR="003B3BFD" w:rsidRPr="00783BDC" w:rsidRDefault="003B3BFD" w:rsidP="003B3BFD">
            <w:pPr>
              <w:jc w:val="right"/>
              <w:rPr>
                <w:bCs/>
                <w:sz w:val="20"/>
              </w:rPr>
            </w:pPr>
            <w:r w:rsidRPr="00783BDC">
              <w:rPr>
                <w:bCs/>
                <w:sz w:val="20"/>
              </w:rPr>
              <w:t>0,0</w:t>
            </w:r>
          </w:p>
        </w:tc>
      </w:tr>
      <w:tr w:rsidR="003B3BFD" w:rsidRPr="00783BDC" w14:paraId="3CD86A55"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CB38A1C" w14:textId="77777777" w:rsidR="003B3BFD" w:rsidRPr="00783BDC" w:rsidRDefault="003B3BFD" w:rsidP="003B3BFD">
            <w:pPr>
              <w:rPr>
                <w:bCs/>
                <w:sz w:val="20"/>
              </w:rPr>
            </w:pPr>
            <w:r w:rsidRPr="00783BDC">
              <w:rPr>
                <w:bCs/>
                <w:sz w:val="20"/>
              </w:rPr>
              <w:lastRenderedPageBreak/>
              <w:t>Бюджетные инвестиции</w:t>
            </w:r>
          </w:p>
        </w:tc>
        <w:tc>
          <w:tcPr>
            <w:tcW w:w="740" w:type="dxa"/>
            <w:tcBorders>
              <w:top w:val="nil"/>
              <w:left w:val="single" w:sz="4" w:space="0" w:color="auto"/>
              <w:bottom w:val="single" w:sz="4" w:space="0" w:color="auto"/>
              <w:right w:val="nil"/>
            </w:tcBorders>
            <w:shd w:val="clear" w:color="auto" w:fill="auto"/>
            <w:noWrap/>
            <w:vAlign w:val="center"/>
            <w:hideMark/>
          </w:tcPr>
          <w:p w14:paraId="6EC63607"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138CED"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1A12269C"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5FDF3A" w14:textId="77777777" w:rsidR="003B3BFD" w:rsidRPr="00783BDC" w:rsidRDefault="003B3BFD" w:rsidP="003B3BFD">
            <w:pPr>
              <w:jc w:val="center"/>
              <w:rPr>
                <w:bCs/>
                <w:sz w:val="20"/>
              </w:rPr>
            </w:pPr>
            <w:r w:rsidRPr="00783BDC">
              <w:rPr>
                <w:bCs/>
                <w:sz w:val="20"/>
              </w:rPr>
              <w:t>410</w:t>
            </w:r>
          </w:p>
        </w:tc>
        <w:tc>
          <w:tcPr>
            <w:tcW w:w="1255" w:type="dxa"/>
            <w:tcBorders>
              <w:top w:val="nil"/>
              <w:left w:val="nil"/>
              <w:bottom w:val="single" w:sz="4" w:space="0" w:color="auto"/>
              <w:right w:val="single" w:sz="4" w:space="0" w:color="auto"/>
            </w:tcBorders>
            <w:shd w:val="clear" w:color="auto" w:fill="auto"/>
            <w:noWrap/>
            <w:vAlign w:val="center"/>
            <w:hideMark/>
          </w:tcPr>
          <w:p w14:paraId="0A038286" w14:textId="77777777" w:rsidR="003B3BFD" w:rsidRPr="00783BDC" w:rsidRDefault="003B3BFD" w:rsidP="003B3BFD">
            <w:pPr>
              <w:jc w:val="right"/>
              <w:rPr>
                <w:bCs/>
                <w:sz w:val="20"/>
              </w:rPr>
            </w:pPr>
            <w:r w:rsidRPr="00783BDC">
              <w:rPr>
                <w:bCs/>
                <w:sz w:val="20"/>
              </w:rPr>
              <w:t>1 368,3</w:t>
            </w:r>
          </w:p>
        </w:tc>
        <w:tc>
          <w:tcPr>
            <w:tcW w:w="993" w:type="dxa"/>
            <w:tcBorders>
              <w:top w:val="nil"/>
              <w:left w:val="nil"/>
              <w:bottom w:val="single" w:sz="4" w:space="0" w:color="auto"/>
              <w:right w:val="nil"/>
            </w:tcBorders>
            <w:shd w:val="clear" w:color="auto" w:fill="auto"/>
            <w:noWrap/>
            <w:vAlign w:val="center"/>
            <w:hideMark/>
          </w:tcPr>
          <w:p w14:paraId="43B308F9"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66C1E6F" w14:textId="77777777" w:rsidR="003B3BFD" w:rsidRPr="00783BDC" w:rsidRDefault="003B3BFD" w:rsidP="003B3BFD">
            <w:pPr>
              <w:jc w:val="right"/>
              <w:rPr>
                <w:bCs/>
                <w:sz w:val="20"/>
              </w:rPr>
            </w:pPr>
            <w:r w:rsidRPr="00783BDC">
              <w:rPr>
                <w:bCs/>
                <w:sz w:val="20"/>
              </w:rPr>
              <w:t>0,0</w:t>
            </w:r>
          </w:p>
        </w:tc>
      </w:tr>
      <w:tr w:rsidR="003B3BFD" w:rsidRPr="00783BDC" w14:paraId="573F9334"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57408D5" w14:textId="77777777" w:rsidR="003B3BFD" w:rsidRPr="00783BDC" w:rsidRDefault="003B3BFD" w:rsidP="003B3BFD">
            <w:pPr>
              <w:rPr>
                <w:bCs/>
                <w:sz w:val="20"/>
              </w:rPr>
            </w:pPr>
            <w:r w:rsidRPr="00783BDC">
              <w:rPr>
                <w:bCs/>
                <w:sz w:val="20"/>
              </w:rPr>
              <w:t>Прочие мероприятия в области коммунального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14:paraId="5F83B7E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341C85"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79370C34" w14:textId="77777777" w:rsidR="003B3BFD" w:rsidRPr="00783BDC" w:rsidRDefault="003B3BFD" w:rsidP="003B3BFD">
            <w:pPr>
              <w:jc w:val="center"/>
              <w:rPr>
                <w:bCs/>
                <w:sz w:val="20"/>
              </w:rPr>
            </w:pPr>
            <w:r w:rsidRPr="00783BDC">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DC2AB0"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C5E8F42" w14:textId="77777777" w:rsidR="003B3BFD" w:rsidRPr="00783BDC" w:rsidRDefault="003B3BFD" w:rsidP="003B3BFD">
            <w:pPr>
              <w:jc w:val="right"/>
              <w:rPr>
                <w:bCs/>
                <w:sz w:val="20"/>
              </w:rPr>
            </w:pPr>
            <w:r w:rsidRPr="00783BDC">
              <w:rPr>
                <w:bCs/>
                <w:sz w:val="20"/>
              </w:rPr>
              <w:t>80,1</w:t>
            </w:r>
          </w:p>
        </w:tc>
        <w:tc>
          <w:tcPr>
            <w:tcW w:w="993" w:type="dxa"/>
            <w:tcBorders>
              <w:top w:val="nil"/>
              <w:left w:val="nil"/>
              <w:bottom w:val="single" w:sz="4" w:space="0" w:color="auto"/>
              <w:right w:val="nil"/>
            </w:tcBorders>
            <w:shd w:val="clear" w:color="auto" w:fill="auto"/>
            <w:noWrap/>
            <w:vAlign w:val="center"/>
            <w:hideMark/>
          </w:tcPr>
          <w:p w14:paraId="62AAB157"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96232B1" w14:textId="77777777" w:rsidR="003B3BFD" w:rsidRPr="00783BDC" w:rsidRDefault="003B3BFD" w:rsidP="003B3BFD">
            <w:pPr>
              <w:jc w:val="right"/>
              <w:rPr>
                <w:bCs/>
                <w:sz w:val="20"/>
              </w:rPr>
            </w:pPr>
            <w:r w:rsidRPr="00783BDC">
              <w:rPr>
                <w:bCs/>
                <w:sz w:val="20"/>
              </w:rPr>
              <w:t>0,0</w:t>
            </w:r>
          </w:p>
        </w:tc>
      </w:tr>
      <w:tr w:rsidR="003B3BFD" w:rsidRPr="00783BDC" w14:paraId="039CADB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CFF291A"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23D8A3E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914F6D6"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444E5DBD" w14:textId="77777777" w:rsidR="003B3BFD" w:rsidRPr="00783BDC" w:rsidRDefault="003B3BFD" w:rsidP="003B3BFD">
            <w:pPr>
              <w:jc w:val="center"/>
              <w:rPr>
                <w:bCs/>
                <w:sz w:val="20"/>
              </w:rPr>
            </w:pPr>
            <w:r w:rsidRPr="00783BDC">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6EE804"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72C79873" w14:textId="77777777" w:rsidR="003B3BFD" w:rsidRPr="00783BDC" w:rsidRDefault="003B3BFD" w:rsidP="003B3BFD">
            <w:pPr>
              <w:jc w:val="right"/>
              <w:rPr>
                <w:bCs/>
                <w:sz w:val="20"/>
              </w:rPr>
            </w:pPr>
            <w:r w:rsidRPr="00783BDC">
              <w:rPr>
                <w:bCs/>
                <w:sz w:val="20"/>
              </w:rPr>
              <w:t>80,1</w:t>
            </w:r>
          </w:p>
        </w:tc>
        <w:tc>
          <w:tcPr>
            <w:tcW w:w="993" w:type="dxa"/>
            <w:tcBorders>
              <w:top w:val="nil"/>
              <w:left w:val="nil"/>
              <w:bottom w:val="single" w:sz="4" w:space="0" w:color="auto"/>
              <w:right w:val="nil"/>
            </w:tcBorders>
            <w:shd w:val="clear" w:color="auto" w:fill="auto"/>
            <w:noWrap/>
            <w:vAlign w:val="center"/>
            <w:hideMark/>
          </w:tcPr>
          <w:p w14:paraId="6E305A0D"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FFBA2AD" w14:textId="77777777" w:rsidR="003B3BFD" w:rsidRPr="00783BDC" w:rsidRDefault="003B3BFD" w:rsidP="003B3BFD">
            <w:pPr>
              <w:jc w:val="right"/>
              <w:rPr>
                <w:bCs/>
                <w:sz w:val="20"/>
              </w:rPr>
            </w:pPr>
            <w:r w:rsidRPr="00783BDC">
              <w:rPr>
                <w:bCs/>
                <w:sz w:val="20"/>
              </w:rPr>
              <w:t>0,0</w:t>
            </w:r>
          </w:p>
        </w:tc>
      </w:tr>
      <w:tr w:rsidR="003B3BFD" w:rsidRPr="00783BDC" w14:paraId="6BF64555"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2CC17B1C"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159CA00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B46252"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072CB098" w14:textId="77777777" w:rsidR="003B3BFD" w:rsidRPr="00783BDC" w:rsidRDefault="003B3BFD" w:rsidP="003B3BFD">
            <w:pPr>
              <w:jc w:val="center"/>
              <w:rPr>
                <w:bCs/>
                <w:sz w:val="20"/>
              </w:rPr>
            </w:pPr>
            <w:r w:rsidRPr="00783BDC">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F71A9"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2C38544F" w14:textId="77777777" w:rsidR="003B3BFD" w:rsidRPr="00783BDC" w:rsidRDefault="003B3BFD" w:rsidP="003B3BFD">
            <w:pPr>
              <w:jc w:val="right"/>
              <w:rPr>
                <w:bCs/>
                <w:sz w:val="20"/>
              </w:rPr>
            </w:pPr>
            <w:r w:rsidRPr="00783BDC">
              <w:rPr>
                <w:bCs/>
                <w:sz w:val="20"/>
              </w:rPr>
              <w:t>80,1</w:t>
            </w:r>
          </w:p>
        </w:tc>
        <w:tc>
          <w:tcPr>
            <w:tcW w:w="993" w:type="dxa"/>
            <w:tcBorders>
              <w:top w:val="nil"/>
              <w:left w:val="nil"/>
              <w:bottom w:val="single" w:sz="4" w:space="0" w:color="auto"/>
              <w:right w:val="nil"/>
            </w:tcBorders>
            <w:shd w:val="clear" w:color="auto" w:fill="auto"/>
            <w:noWrap/>
            <w:vAlign w:val="center"/>
            <w:hideMark/>
          </w:tcPr>
          <w:p w14:paraId="08073478"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77483F0" w14:textId="77777777" w:rsidR="003B3BFD" w:rsidRPr="00783BDC" w:rsidRDefault="003B3BFD" w:rsidP="003B3BFD">
            <w:pPr>
              <w:jc w:val="right"/>
              <w:rPr>
                <w:bCs/>
                <w:sz w:val="20"/>
              </w:rPr>
            </w:pPr>
            <w:r w:rsidRPr="00783BDC">
              <w:rPr>
                <w:bCs/>
                <w:sz w:val="20"/>
              </w:rPr>
              <w:t>0,0</w:t>
            </w:r>
          </w:p>
        </w:tc>
      </w:tr>
      <w:tr w:rsidR="003B3BFD" w:rsidRPr="00783BDC" w14:paraId="304EE4A5"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1CEC217" w14:textId="77777777" w:rsidR="003B3BFD" w:rsidRPr="00783BDC" w:rsidRDefault="003B3BFD" w:rsidP="003B3BFD">
            <w:pPr>
              <w:rPr>
                <w:bCs/>
                <w:sz w:val="20"/>
              </w:rPr>
            </w:pPr>
            <w:r w:rsidRPr="00783BDC">
              <w:rPr>
                <w:bCs/>
                <w:sz w:val="20"/>
              </w:rPr>
              <w:t>ОХРАНА ОКРУЖАЮЩЕЙ СРЕДЫ</w:t>
            </w:r>
          </w:p>
        </w:tc>
        <w:tc>
          <w:tcPr>
            <w:tcW w:w="740" w:type="dxa"/>
            <w:tcBorders>
              <w:top w:val="nil"/>
              <w:left w:val="single" w:sz="4" w:space="0" w:color="auto"/>
              <w:bottom w:val="single" w:sz="4" w:space="0" w:color="auto"/>
              <w:right w:val="nil"/>
            </w:tcBorders>
            <w:shd w:val="clear" w:color="auto" w:fill="auto"/>
            <w:noWrap/>
            <w:vAlign w:val="center"/>
            <w:hideMark/>
          </w:tcPr>
          <w:p w14:paraId="53F8E211"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E058DBB"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061AF376"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AB601"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72530C8" w14:textId="77777777" w:rsidR="003B3BFD" w:rsidRPr="00783BDC" w:rsidRDefault="003B3BFD" w:rsidP="003B3BFD">
            <w:pPr>
              <w:jc w:val="right"/>
              <w:rPr>
                <w:bCs/>
                <w:sz w:val="20"/>
              </w:rPr>
            </w:pPr>
            <w:r w:rsidRPr="00783BDC">
              <w:rPr>
                <w:bCs/>
                <w:sz w:val="20"/>
              </w:rPr>
              <w:t>1 722,0</w:t>
            </w:r>
          </w:p>
        </w:tc>
        <w:tc>
          <w:tcPr>
            <w:tcW w:w="993" w:type="dxa"/>
            <w:tcBorders>
              <w:top w:val="nil"/>
              <w:left w:val="nil"/>
              <w:bottom w:val="single" w:sz="4" w:space="0" w:color="auto"/>
              <w:right w:val="nil"/>
            </w:tcBorders>
            <w:shd w:val="clear" w:color="auto" w:fill="auto"/>
            <w:noWrap/>
            <w:vAlign w:val="center"/>
            <w:hideMark/>
          </w:tcPr>
          <w:p w14:paraId="68CD627D"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A483CBD" w14:textId="77777777" w:rsidR="003B3BFD" w:rsidRPr="00783BDC" w:rsidRDefault="003B3BFD" w:rsidP="003B3BFD">
            <w:pPr>
              <w:jc w:val="right"/>
              <w:rPr>
                <w:bCs/>
                <w:sz w:val="20"/>
              </w:rPr>
            </w:pPr>
            <w:r w:rsidRPr="00783BDC">
              <w:rPr>
                <w:bCs/>
                <w:sz w:val="20"/>
              </w:rPr>
              <w:t>0,0</w:t>
            </w:r>
          </w:p>
        </w:tc>
      </w:tr>
      <w:tr w:rsidR="003B3BFD" w:rsidRPr="00783BDC" w14:paraId="17330132"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DA65A71" w14:textId="77777777" w:rsidR="003B3BFD" w:rsidRPr="00783BDC" w:rsidRDefault="003B3BFD" w:rsidP="003B3BFD">
            <w:pPr>
              <w:rPr>
                <w:bCs/>
                <w:sz w:val="20"/>
              </w:rPr>
            </w:pPr>
            <w:r w:rsidRPr="00783BDC">
              <w:rPr>
                <w:bCs/>
                <w:sz w:val="20"/>
              </w:rPr>
              <w:t>Другие вопросы в области охраны окружающей среды</w:t>
            </w:r>
          </w:p>
        </w:tc>
        <w:tc>
          <w:tcPr>
            <w:tcW w:w="740" w:type="dxa"/>
            <w:tcBorders>
              <w:top w:val="nil"/>
              <w:left w:val="single" w:sz="4" w:space="0" w:color="auto"/>
              <w:bottom w:val="single" w:sz="4" w:space="0" w:color="auto"/>
              <w:right w:val="nil"/>
            </w:tcBorders>
            <w:shd w:val="clear" w:color="auto" w:fill="auto"/>
            <w:noWrap/>
            <w:vAlign w:val="center"/>
            <w:hideMark/>
          </w:tcPr>
          <w:p w14:paraId="51E88C59"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15D105E"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4A49BE6A"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1AC14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F7663D1" w14:textId="77777777" w:rsidR="003B3BFD" w:rsidRPr="00783BDC" w:rsidRDefault="003B3BFD" w:rsidP="003B3BFD">
            <w:pPr>
              <w:jc w:val="right"/>
              <w:rPr>
                <w:bCs/>
                <w:sz w:val="20"/>
              </w:rPr>
            </w:pPr>
            <w:r w:rsidRPr="00783BDC">
              <w:rPr>
                <w:bCs/>
                <w:sz w:val="20"/>
              </w:rPr>
              <w:t>1 722,0</w:t>
            </w:r>
          </w:p>
        </w:tc>
        <w:tc>
          <w:tcPr>
            <w:tcW w:w="993" w:type="dxa"/>
            <w:tcBorders>
              <w:top w:val="nil"/>
              <w:left w:val="nil"/>
              <w:bottom w:val="single" w:sz="4" w:space="0" w:color="auto"/>
              <w:right w:val="nil"/>
            </w:tcBorders>
            <w:shd w:val="clear" w:color="auto" w:fill="auto"/>
            <w:noWrap/>
            <w:vAlign w:val="center"/>
            <w:hideMark/>
          </w:tcPr>
          <w:p w14:paraId="3BE00F49"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DB72C81" w14:textId="77777777" w:rsidR="003B3BFD" w:rsidRPr="00783BDC" w:rsidRDefault="003B3BFD" w:rsidP="003B3BFD">
            <w:pPr>
              <w:jc w:val="right"/>
              <w:rPr>
                <w:bCs/>
                <w:sz w:val="20"/>
              </w:rPr>
            </w:pPr>
            <w:r w:rsidRPr="00783BDC">
              <w:rPr>
                <w:bCs/>
                <w:sz w:val="20"/>
              </w:rPr>
              <w:t>0,0</w:t>
            </w:r>
          </w:p>
        </w:tc>
      </w:tr>
      <w:tr w:rsidR="003B3BFD" w:rsidRPr="00783BDC" w14:paraId="28CEF915"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1AC194B6"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0F72D0C7"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C020C9"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5FB6853A"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21E379"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7209E41" w14:textId="77777777" w:rsidR="003B3BFD" w:rsidRPr="00783BDC" w:rsidRDefault="003B3BFD" w:rsidP="003B3BFD">
            <w:pPr>
              <w:jc w:val="right"/>
              <w:rPr>
                <w:bCs/>
                <w:sz w:val="20"/>
              </w:rPr>
            </w:pPr>
            <w:r w:rsidRPr="00783BDC">
              <w:rPr>
                <w:bCs/>
                <w:sz w:val="20"/>
              </w:rPr>
              <w:t>1 722,0</w:t>
            </w:r>
          </w:p>
        </w:tc>
        <w:tc>
          <w:tcPr>
            <w:tcW w:w="993" w:type="dxa"/>
            <w:tcBorders>
              <w:top w:val="nil"/>
              <w:left w:val="nil"/>
              <w:bottom w:val="single" w:sz="4" w:space="0" w:color="auto"/>
              <w:right w:val="nil"/>
            </w:tcBorders>
            <w:shd w:val="clear" w:color="auto" w:fill="auto"/>
            <w:noWrap/>
            <w:vAlign w:val="center"/>
            <w:hideMark/>
          </w:tcPr>
          <w:p w14:paraId="496402D9"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CCE1381" w14:textId="77777777" w:rsidR="003B3BFD" w:rsidRPr="00783BDC" w:rsidRDefault="003B3BFD" w:rsidP="003B3BFD">
            <w:pPr>
              <w:jc w:val="right"/>
              <w:rPr>
                <w:bCs/>
                <w:sz w:val="20"/>
              </w:rPr>
            </w:pPr>
            <w:r w:rsidRPr="00783BDC">
              <w:rPr>
                <w:bCs/>
                <w:sz w:val="20"/>
              </w:rPr>
              <w:t>0,0</w:t>
            </w:r>
          </w:p>
        </w:tc>
      </w:tr>
      <w:tr w:rsidR="003B3BFD" w:rsidRPr="00783BDC" w14:paraId="68AC35C5"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7365D77" w14:textId="77777777" w:rsidR="003B3BFD" w:rsidRPr="00783BDC" w:rsidRDefault="003B3BFD" w:rsidP="003B3BFD">
            <w:pPr>
              <w:rPr>
                <w:bCs/>
                <w:sz w:val="20"/>
              </w:rPr>
            </w:pPr>
            <w:r w:rsidRPr="00783BDC">
              <w:rPr>
                <w:bCs/>
                <w:sz w:val="20"/>
              </w:rPr>
              <w:t>990G200000</w:t>
            </w:r>
          </w:p>
        </w:tc>
        <w:tc>
          <w:tcPr>
            <w:tcW w:w="740" w:type="dxa"/>
            <w:tcBorders>
              <w:top w:val="nil"/>
              <w:left w:val="single" w:sz="4" w:space="0" w:color="auto"/>
              <w:bottom w:val="single" w:sz="4" w:space="0" w:color="auto"/>
              <w:right w:val="nil"/>
            </w:tcBorders>
            <w:shd w:val="clear" w:color="auto" w:fill="auto"/>
            <w:noWrap/>
            <w:vAlign w:val="center"/>
            <w:hideMark/>
          </w:tcPr>
          <w:p w14:paraId="6BAC78F7"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A99AA8"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4F9F13D8" w14:textId="77777777" w:rsidR="003B3BFD" w:rsidRPr="00783BDC" w:rsidRDefault="003B3BFD" w:rsidP="003B3BFD">
            <w:pPr>
              <w:jc w:val="center"/>
              <w:rPr>
                <w:bCs/>
                <w:sz w:val="20"/>
              </w:rPr>
            </w:pPr>
            <w:r w:rsidRPr="00783BDC">
              <w:rPr>
                <w:bCs/>
                <w:sz w:val="20"/>
              </w:rPr>
              <w:t>99.0.G2.00000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C92621"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3C87F9A" w14:textId="77777777" w:rsidR="003B3BFD" w:rsidRPr="00783BDC" w:rsidRDefault="003B3BFD" w:rsidP="003B3BFD">
            <w:pPr>
              <w:jc w:val="right"/>
              <w:rPr>
                <w:bCs/>
                <w:sz w:val="20"/>
              </w:rPr>
            </w:pPr>
            <w:r w:rsidRPr="00783BDC">
              <w:rPr>
                <w:bCs/>
                <w:sz w:val="20"/>
              </w:rPr>
              <w:t>1 722,0</w:t>
            </w:r>
          </w:p>
        </w:tc>
        <w:tc>
          <w:tcPr>
            <w:tcW w:w="993" w:type="dxa"/>
            <w:tcBorders>
              <w:top w:val="nil"/>
              <w:left w:val="nil"/>
              <w:bottom w:val="single" w:sz="4" w:space="0" w:color="auto"/>
              <w:right w:val="nil"/>
            </w:tcBorders>
            <w:shd w:val="clear" w:color="auto" w:fill="auto"/>
            <w:noWrap/>
            <w:vAlign w:val="center"/>
            <w:hideMark/>
          </w:tcPr>
          <w:p w14:paraId="4DD418F3"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CE1298" w14:textId="77777777" w:rsidR="003B3BFD" w:rsidRPr="00783BDC" w:rsidRDefault="003B3BFD" w:rsidP="003B3BFD">
            <w:pPr>
              <w:jc w:val="right"/>
              <w:rPr>
                <w:bCs/>
                <w:sz w:val="20"/>
              </w:rPr>
            </w:pPr>
            <w:r w:rsidRPr="00783BDC">
              <w:rPr>
                <w:bCs/>
                <w:sz w:val="20"/>
              </w:rPr>
              <w:t>0,0</w:t>
            </w:r>
          </w:p>
        </w:tc>
      </w:tr>
      <w:tr w:rsidR="003B3BFD" w:rsidRPr="00783BDC" w14:paraId="14AE29BA"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3197BDA1" w14:textId="77777777" w:rsidR="003B3BFD" w:rsidRPr="00783BDC" w:rsidRDefault="003B3BFD" w:rsidP="003B3BFD">
            <w:pPr>
              <w:rPr>
                <w:bCs/>
                <w:sz w:val="20"/>
              </w:rPr>
            </w:pPr>
            <w:r w:rsidRPr="00783BDC">
              <w:rPr>
                <w:bCs/>
                <w:sz w:val="20"/>
              </w:rPr>
              <w:t>Государственная поддержка закупки контейнеров для раздельного накопления твердых коммунальных отходов</w:t>
            </w:r>
          </w:p>
        </w:tc>
        <w:tc>
          <w:tcPr>
            <w:tcW w:w="740" w:type="dxa"/>
            <w:tcBorders>
              <w:top w:val="nil"/>
              <w:left w:val="single" w:sz="4" w:space="0" w:color="auto"/>
              <w:bottom w:val="single" w:sz="4" w:space="0" w:color="auto"/>
              <w:right w:val="nil"/>
            </w:tcBorders>
            <w:shd w:val="clear" w:color="auto" w:fill="auto"/>
            <w:noWrap/>
            <w:vAlign w:val="center"/>
            <w:hideMark/>
          </w:tcPr>
          <w:p w14:paraId="25529505"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C2B97E3"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5F6ECCB5" w14:textId="77777777" w:rsidR="003B3BFD" w:rsidRPr="00783BDC" w:rsidRDefault="003B3BFD" w:rsidP="003B3BFD">
            <w:pPr>
              <w:jc w:val="center"/>
              <w:rPr>
                <w:bCs/>
                <w:sz w:val="20"/>
              </w:rPr>
            </w:pPr>
            <w:r w:rsidRPr="00783BDC">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B035AA"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5B07828A" w14:textId="77777777" w:rsidR="003B3BFD" w:rsidRPr="00783BDC" w:rsidRDefault="003B3BFD" w:rsidP="003B3BFD">
            <w:pPr>
              <w:jc w:val="right"/>
              <w:rPr>
                <w:bCs/>
                <w:sz w:val="20"/>
              </w:rPr>
            </w:pPr>
            <w:r w:rsidRPr="00783BDC">
              <w:rPr>
                <w:bCs/>
                <w:sz w:val="20"/>
              </w:rPr>
              <w:t>1 722,0</w:t>
            </w:r>
          </w:p>
        </w:tc>
        <w:tc>
          <w:tcPr>
            <w:tcW w:w="993" w:type="dxa"/>
            <w:tcBorders>
              <w:top w:val="nil"/>
              <w:left w:val="nil"/>
              <w:bottom w:val="single" w:sz="4" w:space="0" w:color="auto"/>
              <w:right w:val="nil"/>
            </w:tcBorders>
            <w:shd w:val="clear" w:color="auto" w:fill="auto"/>
            <w:noWrap/>
            <w:vAlign w:val="center"/>
            <w:hideMark/>
          </w:tcPr>
          <w:p w14:paraId="4A27C26C"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25A7E5A" w14:textId="77777777" w:rsidR="003B3BFD" w:rsidRPr="00783BDC" w:rsidRDefault="003B3BFD" w:rsidP="003B3BFD">
            <w:pPr>
              <w:jc w:val="right"/>
              <w:rPr>
                <w:bCs/>
                <w:sz w:val="20"/>
              </w:rPr>
            </w:pPr>
            <w:r w:rsidRPr="00783BDC">
              <w:rPr>
                <w:bCs/>
                <w:sz w:val="20"/>
              </w:rPr>
              <w:t>0,0</w:t>
            </w:r>
          </w:p>
        </w:tc>
      </w:tr>
      <w:tr w:rsidR="003B3BFD" w:rsidRPr="00783BDC" w14:paraId="7F599559"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8836EC0"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653CC611"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7876000"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4F7ADA6F" w14:textId="77777777" w:rsidR="003B3BFD" w:rsidRPr="00783BDC" w:rsidRDefault="003B3BFD" w:rsidP="003B3BFD">
            <w:pPr>
              <w:jc w:val="center"/>
              <w:rPr>
                <w:bCs/>
                <w:sz w:val="20"/>
              </w:rPr>
            </w:pPr>
            <w:r w:rsidRPr="00783BDC">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1AA685"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4732020" w14:textId="77777777" w:rsidR="003B3BFD" w:rsidRPr="00783BDC" w:rsidRDefault="003B3BFD" w:rsidP="003B3BFD">
            <w:pPr>
              <w:jc w:val="right"/>
              <w:rPr>
                <w:bCs/>
                <w:sz w:val="20"/>
              </w:rPr>
            </w:pPr>
            <w:r w:rsidRPr="00783BDC">
              <w:rPr>
                <w:bCs/>
                <w:sz w:val="20"/>
              </w:rPr>
              <w:t>1 722,0</w:t>
            </w:r>
          </w:p>
        </w:tc>
        <w:tc>
          <w:tcPr>
            <w:tcW w:w="993" w:type="dxa"/>
            <w:tcBorders>
              <w:top w:val="nil"/>
              <w:left w:val="nil"/>
              <w:bottom w:val="single" w:sz="4" w:space="0" w:color="auto"/>
              <w:right w:val="nil"/>
            </w:tcBorders>
            <w:shd w:val="clear" w:color="auto" w:fill="auto"/>
            <w:noWrap/>
            <w:vAlign w:val="center"/>
            <w:hideMark/>
          </w:tcPr>
          <w:p w14:paraId="1FA41D01"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5F97DBC" w14:textId="77777777" w:rsidR="003B3BFD" w:rsidRPr="00783BDC" w:rsidRDefault="003B3BFD" w:rsidP="003B3BFD">
            <w:pPr>
              <w:jc w:val="right"/>
              <w:rPr>
                <w:bCs/>
                <w:sz w:val="20"/>
              </w:rPr>
            </w:pPr>
            <w:r w:rsidRPr="00783BDC">
              <w:rPr>
                <w:bCs/>
                <w:sz w:val="20"/>
              </w:rPr>
              <w:t>0,0</w:t>
            </w:r>
          </w:p>
        </w:tc>
      </w:tr>
      <w:tr w:rsidR="003B3BFD" w:rsidRPr="00783BDC" w14:paraId="3FC27585"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2AC36182"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24807A8A"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FE9D074" w14:textId="77777777" w:rsidR="003B3BFD" w:rsidRPr="00783BDC" w:rsidRDefault="003B3BFD" w:rsidP="003B3BFD">
            <w:pPr>
              <w:jc w:val="center"/>
              <w:rPr>
                <w:bCs/>
                <w:sz w:val="20"/>
              </w:rPr>
            </w:pPr>
            <w:r w:rsidRPr="00783BDC">
              <w:rPr>
                <w:bCs/>
                <w:sz w:val="20"/>
              </w:rPr>
              <w:t>05</w:t>
            </w:r>
          </w:p>
        </w:tc>
        <w:tc>
          <w:tcPr>
            <w:tcW w:w="1422" w:type="dxa"/>
            <w:tcBorders>
              <w:top w:val="nil"/>
              <w:left w:val="nil"/>
              <w:bottom w:val="single" w:sz="4" w:space="0" w:color="auto"/>
              <w:right w:val="nil"/>
            </w:tcBorders>
            <w:shd w:val="clear" w:color="auto" w:fill="auto"/>
            <w:noWrap/>
            <w:vAlign w:val="center"/>
            <w:hideMark/>
          </w:tcPr>
          <w:p w14:paraId="77EEE78D" w14:textId="77777777" w:rsidR="003B3BFD" w:rsidRPr="00783BDC" w:rsidRDefault="003B3BFD" w:rsidP="003B3BFD">
            <w:pPr>
              <w:jc w:val="center"/>
              <w:rPr>
                <w:bCs/>
                <w:sz w:val="20"/>
              </w:rPr>
            </w:pPr>
            <w:r w:rsidRPr="00783BDC">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35FE57"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696B1BA8" w14:textId="77777777" w:rsidR="003B3BFD" w:rsidRPr="00783BDC" w:rsidRDefault="003B3BFD" w:rsidP="003B3BFD">
            <w:pPr>
              <w:jc w:val="right"/>
              <w:rPr>
                <w:bCs/>
                <w:sz w:val="20"/>
              </w:rPr>
            </w:pPr>
            <w:r w:rsidRPr="00783BDC">
              <w:rPr>
                <w:bCs/>
                <w:sz w:val="20"/>
              </w:rPr>
              <w:t>1 722,0</w:t>
            </w:r>
          </w:p>
        </w:tc>
        <w:tc>
          <w:tcPr>
            <w:tcW w:w="993" w:type="dxa"/>
            <w:tcBorders>
              <w:top w:val="nil"/>
              <w:left w:val="nil"/>
              <w:bottom w:val="single" w:sz="4" w:space="0" w:color="auto"/>
              <w:right w:val="nil"/>
            </w:tcBorders>
            <w:shd w:val="clear" w:color="auto" w:fill="auto"/>
            <w:noWrap/>
            <w:vAlign w:val="center"/>
            <w:hideMark/>
          </w:tcPr>
          <w:p w14:paraId="4D10E3E2"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C032581" w14:textId="77777777" w:rsidR="003B3BFD" w:rsidRPr="00783BDC" w:rsidRDefault="003B3BFD" w:rsidP="003B3BFD">
            <w:pPr>
              <w:jc w:val="right"/>
              <w:rPr>
                <w:bCs/>
                <w:sz w:val="20"/>
              </w:rPr>
            </w:pPr>
            <w:r w:rsidRPr="00783BDC">
              <w:rPr>
                <w:bCs/>
                <w:sz w:val="20"/>
              </w:rPr>
              <w:t>0,0</w:t>
            </w:r>
          </w:p>
        </w:tc>
      </w:tr>
      <w:tr w:rsidR="003B3BFD" w:rsidRPr="00783BDC" w14:paraId="3A527FE9"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22336E0" w14:textId="77777777" w:rsidR="003B3BFD" w:rsidRPr="00783BDC" w:rsidRDefault="003B3BFD" w:rsidP="003B3BFD">
            <w:pPr>
              <w:rPr>
                <w:bCs/>
                <w:sz w:val="20"/>
              </w:rPr>
            </w:pPr>
            <w:r w:rsidRPr="00783BDC">
              <w:rPr>
                <w:bCs/>
                <w:sz w:val="20"/>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14:paraId="3BFCF4C2"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4697F5"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194077E9"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44DA51"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17849DD" w14:textId="77777777" w:rsidR="003B3BFD" w:rsidRPr="00783BDC" w:rsidRDefault="003B3BFD" w:rsidP="003B3BFD">
            <w:pPr>
              <w:jc w:val="right"/>
              <w:rPr>
                <w:bCs/>
                <w:sz w:val="20"/>
              </w:rPr>
            </w:pPr>
            <w:r w:rsidRPr="00783BDC">
              <w:rPr>
                <w:bCs/>
                <w:sz w:val="20"/>
              </w:rPr>
              <w:t>6 459,1</w:t>
            </w:r>
          </w:p>
        </w:tc>
        <w:tc>
          <w:tcPr>
            <w:tcW w:w="993" w:type="dxa"/>
            <w:tcBorders>
              <w:top w:val="nil"/>
              <w:left w:val="nil"/>
              <w:bottom w:val="single" w:sz="4" w:space="0" w:color="auto"/>
              <w:right w:val="nil"/>
            </w:tcBorders>
            <w:shd w:val="clear" w:color="auto" w:fill="auto"/>
            <w:noWrap/>
            <w:vAlign w:val="center"/>
            <w:hideMark/>
          </w:tcPr>
          <w:p w14:paraId="3EB68777" w14:textId="77777777" w:rsidR="003B3BFD" w:rsidRPr="00783BDC" w:rsidRDefault="003B3BFD" w:rsidP="003B3BFD">
            <w:pPr>
              <w:jc w:val="right"/>
              <w:rPr>
                <w:bCs/>
                <w:sz w:val="20"/>
              </w:rPr>
            </w:pPr>
            <w:r w:rsidRPr="00783BDC">
              <w:rPr>
                <w:bCs/>
                <w:sz w:val="20"/>
              </w:rPr>
              <w:t>5 504,2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B77B472" w14:textId="77777777" w:rsidR="003B3BFD" w:rsidRPr="00783BDC" w:rsidRDefault="003B3BFD" w:rsidP="003B3BFD">
            <w:pPr>
              <w:jc w:val="right"/>
              <w:rPr>
                <w:bCs/>
                <w:sz w:val="20"/>
              </w:rPr>
            </w:pPr>
            <w:r w:rsidRPr="00783BDC">
              <w:rPr>
                <w:bCs/>
                <w:sz w:val="20"/>
              </w:rPr>
              <w:t>5 504,2</w:t>
            </w:r>
          </w:p>
        </w:tc>
      </w:tr>
      <w:tr w:rsidR="003B3BFD" w:rsidRPr="00783BDC" w14:paraId="0CF23EA7"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0A01E949" w14:textId="77777777" w:rsidR="003B3BFD" w:rsidRPr="00783BDC" w:rsidRDefault="003B3BFD" w:rsidP="003B3BFD">
            <w:pPr>
              <w:rPr>
                <w:bCs/>
                <w:sz w:val="20"/>
              </w:rPr>
            </w:pPr>
            <w:r w:rsidRPr="00783BDC">
              <w:rPr>
                <w:bCs/>
                <w:sz w:val="20"/>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14:paraId="065F4E9E"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57C69D"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6F6B25E3"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995FC9"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2FC98A2" w14:textId="77777777" w:rsidR="003B3BFD" w:rsidRPr="00783BDC" w:rsidRDefault="003B3BFD" w:rsidP="003B3BFD">
            <w:pPr>
              <w:jc w:val="right"/>
              <w:rPr>
                <w:bCs/>
                <w:sz w:val="20"/>
              </w:rPr>
            </w:pPr>
            <w:r w:rsidRPr="00783BDC">
              <w:rPr>
                <w:bCs/>
                <w:sz w:val="20"/>
              </w:rPr>
              <w:t>6 459,1</w:t>
            </w:r>
          </w:p>
        </w:tc>
        <w:tc>
          <w:tcPr>
            <w:tcW w:w="993" w:type="dxa"/>
            <w:tcBorders>
              <w:top w:val="nil"/>
              <w:left w:val="nil"/>
              <w:bottom w:val="single" w:sz="4" w:space="0" w:color="auto"/>
              <w:right w:val="nil"/>
            </w:tcBorders>
            <w:shd w:val="clear" w:color="auto" w:fill="auto"/>
            <w:noWrap/>
            <w:vAlign w:val="center"/>
            <w:hideMark/>
          </w:tcPr>
          <w:p w14:paraId="4F784702" w14:textId="77777777" w:rsidR="003B3BFD" w:rsidRPr="00783BDC" w:rsidRDefault="003B3BFD" w:rsidP="003B3BFD">
            <w:pPr>
              <w:jc w:val="right"/>
              <w:rPr>
                <w:bCs/>
                <w:sz w:val="20"/>
              </w:rPr>
            </w:pPr>
            <w:r w:rsidRPr="00783BDC">
              <w:rPr>
                <w:bCs/>
                <w:sz w:val="20"/>
              </w:rPr>
              <w:t>5 504,2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448EE7E" w14:textId="77777777" w:rsidR="003B3BFD" w:rsidRPr="00783BDC" w:rsidRDefault="003B3BFD" w:rsidP="003B3BFD">
            <w:pPr>
              <w:jc w:val="right"/>
              <w:rPr>
                <w:bCs/>
                <w:sz w:val="20"/>
              </w:rPr>
            </w:pPr>
            <w:r w:rsidRPr="00783BDC">
              <w:rPr>
                <w:bCs/>
                <w:sz w:val="20"/>
              </w:rPr>
              <w:t>5 504,2</w:t>
            </w:r>
          </w:p>
        </w:tc>
      </w:tr>
      <w:tr w:rsidR="003B3BFD" w:rsidRPr="00783BDC" w14:paraId="7B718D44"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45A4F34"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579D631E"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BF05EF3"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5F775D14"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3AA914"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2750B74" w14:textId="77777777" w:rsidR="003B3BFD" w:rsidRPr="00783BDC" w:rsidRDefault="003B3BFD" w:rsidP="003B3BFD">
            <w:pPr>
              <w:jc w:val="right"/>
              <w:rPr>
                <w:bCs/>
                <w:sz w:val="20"/>
              </w:rPr>
            </w:pPr>
            <w:r w:rsidRPr="00783BDC">
              <w:rPr>
                <w:bCs/>
                <w:sz w:val="20"/>
              </w:rPr>
              <w:t>6 459,1</w:t>
            </w:r>
          </w:p>
        </w:tc>
        <w:tc>
          <w:tcPr>
            <w:tcW w:w="993" w:type="dxa"/>
            <w:tcBorders>
              <w:top w:val="nil"/>
              <w:left w:val="nil"/>
              <w:bottom w:val="single" w:sz="4" w:space="0" w:color="auto"/>
              <w:right w:val="nil"/>
            </w:tcBorders>
            <w:shd w:val="clear" w:color="auto" w:fill="auto"/>
            <w:noWrap/>
            <w:vAlign w:val="center"/>
            <w:hideMark/>
          </w:tcPr>
          <w:p w14:paraId="1F453AE9" w14:textId="77777777" w:rsidR="003B3BFD" w:rsidRPr="00783BDC" w:rsidRDefault="003B3BFD" w:rsidP="003B3BFD">
            <w:pPr>
              <w:jc w:val="right"/>
              <w:rPr>
                <w:bCs/>
                <w:sz w:val="20"/>
              </w:rPr>
            </w:pPr>
            <w:r w:rsidRPr="00783BDC">
              <w:rPr>
                <w:bCs/>
                <w:sz w:val="20"/>
              </w:rPr>
              <w:t>5 504,2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DF1AC73" w14:textId="77777777" w:rsidR="003B3BFD" w:rsidRPr="00783BDC" w:rsidRDefault="003B3BFD" w:rsidP="003B3BFD">
            <w:pPr>
              <w:jc w:val="right"/>
              <w:rPr>
                <w:bCs/>
                <w:sz w:val="20"/>
              </w:rPr>
            </w:pPr>
            <w:r w:rsidRPr="00783BDC">
              <w:rPr>
                <w:bCs/>
                <w:sz w:val="20"/>
              </w:rPr>
              <w:t>5 504,2</w:t>
            </w:r>
          </w:p>
        </w:tc>
      </w:tr>
      <w:tr w:rsidR="003B3BFD" w:rsidRPr="00783BDC" w14:paraId="6985EB40"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E457392" w14:textId="33133D7E" w:rsidR="003B3BFD" w:rsidRPr="00783BDC" w:rsidRDefault="003B3BFD" w:rsidP="003B3BFD">
            <w:pPr>
              <w:rPr>
                <w:bCs/>
                <w:sz w:val="20"/>
              </w:rPr>
            </w:pPr>
            <w:r w:rsidRPr="00783BDC">
              <w:rPr>
                <w:bCs/>
                <w:sz w:val="20"/>
              </w:rPr>
              <w:t>Мероприяти</w:t>
            </w:r>
            <w:r w:rsidR="00981EC9" w:rsidRPr="00783BDC">
              <w:rPr>
                <w:bCs/>
                <w:sz w:val="20"/>
              </w:rPr>
              <w:t>я</w:t>
            </w:r>
            <w:r w:rsidRPr="00783BDC">
              <w:rPr>
                <w:bCs/>
                <w:sz w:val="20"/>
              </w:rPr>
              <w:t>, на обеспечение деятельности подведомст</w:t>
            </w:r>
            <w:r w:rsidR="00981EC9" w:rsidRPr="00783BDC">
              <w:rPr>
                <w:bCs/>
                <w:sz w:val="20"/>
              </w:rPr>
              <w:t>в</w:t>
            </w:r>
            <w:r w:rsidRPr="00783BDC">
              <w:rPr>
                <w:bCs/>
                <w:sz w:val="20"/>
              </w:rPr>
              <w:t>енных учреждений культуры</w:t>
            </w:r>
          </w:p>
        </w:tc>
        <w:tc>
          <w:tcPr>
            <w:tcW w:w="740" w:type="dxa"/>
            <w:tcBorders>
              <w:top w:val="nil"/>
              <w:left w:val="single" w:sz="4" w:space="0" w:color="auto"/>
              <w:bottom w:val="single" w:sz="4" w:space="0" w:color="auto"/>
              <w:right w:val="nil"/>
            </w:tcBorders>
            <w:shd w:val="clear" w:color="auto" w:fill="auto"/>
            <w:noWrap/>
            <w:vAlign w:val="center"/>
            <w:hideMark/>
          </w:tcPr>
          <w:p w14:paraId="596F8A45"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1857ED"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6BF1F749"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A8A3B4"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C9D17B8" w14:textId="77777777" w:rsidR="003B3BFD" w:rsidRPr="00783BDC" w:rsidRDefault="003B3BFD" w:rsidP="003B3BFD">
            <w:pPr>
              <w:jc w:val="right"/>
              <w:rPr>
                <w:bCs/>
                <w:sz w:val="20"/>
              </w:rPr>
            </w:pPr>
            <w:r w:rsidRPr="00783BDC">
              <w:rPr>
                <w:bCs/>
                <w:sz w:val="20"/>
              </w:rPr>
              <w:t>6 175,7</w:t>
            </w:r>
          </w:p>
        </w:tc>
        <w:tc>
          <w:tcPr>
            <w:tcW w:w="993" w:type="dxa"/>
            <w:tcBorders>
              <w:top w:val="nil"/>
              <w:left w:val="nil"/>
              <w:bottom w:val="single" w:sz="4" w:space="0" w:color="auto"/>
              <w:right w:val="nil"/>
            </w:tcBorders>
            <w:shd w:val="clear" w:color="auto" w:fill="auto"/>
            <w:noWrap/>
            <w:vAlign w:val="center"/>
            <w:hideMark/>
          </w:tcPr>
          <w:p w14:paraId="21A3B3D4" w14:textId="77777777" w:rsidR="003B3BFD" w:rsidRPr="00783BDC" w:rsidRDefault="003B3BFD" w:rsidP="003B3BFD">
            <w:pPr>
              <w:jc w:val="right"/>
              <w:rPr>
                <w:bCs/>
                <w:sz w:val="20"/>
              </w:rPr>
            </w:pPr>
            <w:r w:rsidRPr="00783BDC">
              <w:rPr>
                <w:bCs/>
                <w:sz w:val="20"/>
              </w:rPr>
              <w:t>5 504,2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0369885" w14:textId="77777777" w:rsidR="003B3BFD" w:rsidRPr="00783BDC" w:rsidRDefault="003B3BFD" w:rsidP="003B3BFD">
            <w:pPr>
              <w:jc w:val="right"/>
              <w:rPr>
                <w:bCs/>
                <w:sz w:val="20"/>
              </w:rPr>
            </w:pPr>
            <w:r w:rsidRPr="00783BDC">
              <w:rPr>
                <w:bCs/>
                <w:sz w:val="20"/>
              </w:rPr>
              <w:t>5 504,2</w:t>
            </w:r>
          </w:p>
        </w:tc>
      </w:tr>
      <w:tr w:rsidR="003B3BFD" w:rsidRPr="00783BDC" w14:paraId="37D04F92"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519ED449"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5542CCC9"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EB713CE"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507FCF67"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448F23"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2B34210F" w14:textId="77777777" w:rsidR="003B3BFD" w:rsidRPr="00783BDC" w:rsidRDefault="003B3BFD" w:rsidP="003B3BFD">
            <w:pPr>
              <w:jc w:val="right"/>
              <w:rPr>
                <w:bCs/>
                <w:sz w:val="20"/>
              </w:rPr>
            </w:pPr>
            <w:r w:rsidRPr="00783BDC">
              <w:rPr>
                <w:bCs/>
                <w:sz w:val="20"/>
              </w:rPr>
              <w:t>4 266,2</w:t>
            </w:r>
          </w:p>
        </w:tc>
        <w:tc>
          <w:tcPr>
            <w:tcW w:w="993" w:type="dxa"/>
            <w:tcBorders>
              <w:top w:val="nil"/>
              <w:left w:val="nil"/>
              <w:bottom w:val="single" w:sz="4" w:space="0" w:color="auto"/>
              <w:right w:val="nil"/>
            </w:tcBorders>
            <w:shd w:val="clear" w:color="auto" w:fill="auto"/>
            <w:noWrap/>
            <w:vAlign w:val="center"/>
            <w:hideMark/>
          </w:tcPr>
          <w:p w14:paraId="09E51325" w14:textId="77777777" w:rsidR="003B3BFD" w:rsidRPr="00783BDC" w:rsidRDefault="003B3BFD" w:rsidP="003B3BFD">
            <w:pPr>
              <w:jc w:val="right"/>
              <w:rPr>
                <w:bCs/>
                <w:sz w:val="20"/>
              </w:rPr>
            </w:pPr>
            <w:r w:rsidRPr="00783BDC">
              <w:rPr>
                <w:bCs/>
                <w:sz w:val="20"/>
              </w:rPr>
              <w:t>4 244,8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41C2BFD" w14:textId="77777777" w:rsidR="003B3BFD" w:rsidRPr="00783BDC" w:rsidRDefault="003B3BFD" w:rsidP="003B3BFD">
            <w:pPr>
              <w:jc w:val="right"/>
              <w:rPr>
                <w:bCs/>
                <w:sz w:val="20"/>
              </w:rPr>
            </w:pPr>
            <w:r w:rsidRPr="00783BDC">
              <w:rPr>
                <w:bCs/>
                <w:sz w:val="20"/>
              </w:rPr>
              <w:t>4 244,8</w:t>
            </w:r>
          </w:p>
        </w:tc>
      </w:tr>
      <w:tr w:rsidR="003B3BFD" w:rsidRPr="00783BDC" w14:paraId="5BF412B8"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D895287" w14:textId="77777777" w:rsidR="003B3BFD" w:rsidRPr="00783BDC" w:rsidRDefault="003B3BFD" w:rsidP="003B3BFD">
            <w:pPr>
              <w:rPr>
                <w:bCs/>
                <w:sz w:val="20"/>
              </w:rPr>
            </w:pPr>
            <w:r w:rsidRPr="00783BDC">
              <w:rPr>
                <w:bCs/>
                <w:sz w:val="20"/>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14:paraId="282FF19E"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54F571"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2058CEFD"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0978B6" w14:textId="77777777" w:rsidR="003B3BFD" w:rsidRPr="00783BDC" w:rsidRDefault="003B3BFD" w:rsidP="003B3BFD">
            <w:pPr>
              <w:jc w:val="center"/>
              <w:rPr>
                <w:bCs/>
                <w:sz w:val="20"/>
              </w:rPr>
            </w:pPr>
            <w:r w:rsidRPr="00783BDC">
              <w:rPr>
                <w:bCs/>
                <w:sz w:val="20"/>
              </w:rPr>
              <w:t>110</w:t>
            </w:r>
          </w:p>
        </w:tc>
        <w:tc>
          <w:tcPr>
            <w:tcW w:w="1255" w:type="dxa"/>
            <w:tcBorders>
              <w:top w:val="nil"/>
              <w:left w:val="nil"/>
              <w:bottom w:val="single" w:sz="4" w:space="0" w:color="auto"/>
              <w:right w:val="single" w:sz="4" w:space="0" w:color="auto"/>
            </w:tcBorders>
            <w:shd w:val="clear" w:color="auto" w:fill="auto"/>
            <w:noWrap/>
            <w:vAlign w:val="center"/>
            <w:hideMark/>
          </w:tcPr>
          <w:p w14:paraId="28688575" w14:textId="77777777" w:rsidR="003B3BFD" w:rsidRPr="00783BDC" w:rsidRDefault="003B3BFD" w:rsidP="003B3BFD">
            <w:pPr>
              <w:jc w:val="right"/>
              <w:rPr>
                <w:bCs/>
                <w:sz w:val="20"/>
              </w:rPr>
            </w:pPr>
            <w:r w:rsidRPr="00783BDC">
              <w:rPr>
                <w:bCs/>
                <w:sz w:val="20"/>
              </w:rPr>
              <w:t>4 266,2</w:t>
            </w:r>
          </w:p>
        </w:tc>
        <w:tc>
          <w:tcPr>
            <w:tcW w:w="993" w:type="dxa"/>
            <w:tcBorders>
              <w:top w:val="nil"/>
              <w:left w:val="nil"/>
              <w:bottom w:val="single" w:sz="4" w:space="0" w:color="auto"/>
              <w:right w:val="nil"/>
            </w:tcBorders>
            <w:shd w:val="clear" w:color="auto" w:fill="auto"/>
            <w:noWrap/>
            <w:vAlign w:val="center"/>
            <w:hideMark/>
          </w:tcPr>
          <w:p w14:paraId="4CD49AD7" w14:textId="77777777" w:rsidR="003B3BFD" w:rsidRPr="00783BDC" w:rsidRDefault="003B3BFD" w:rsidP="003B3BFD">
            <w:pPr>
              <w:jc w:val="right"/>
              <w:rPr>
                <w:bCs/>
                <w:sz w:val="20"/>
              </w:rPr>
            </w:pPr>
            <w:r w:rsidRPr="00783BDC">
              <w:rPr>
                <w:bCs/>
                <w:sz w:val="20"/>
              </w:rPr>
              <w:t>4 244,8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34512EF" w14:textId="77777777" w:rsidR="003B3BFD" w:rsidRPr="00783BDC" w:rsidRDefault="003B3BFD" w:rsidP="003B3BFD">
            <w:pPr>
              <w:jc w:val="right"/>
              <w:rPr>
                <w:bCs/>
                <w:sz w:val="20"/>
              </w:rPr>
            </w:pPr>
            <w:r w:rsidRPr="00783BDC">
              <w:rPr>
                <w:bCs/>
                <w:sz w:val="20"/>
              </w:rPr>
              <w:t>4 244,8</w:t>
            </w:r>
          </w:p>
        </w:tc>
      </w:tr>
      <w:tr w:rsidR="003B3BFD" w:rsidRPr="00783BDC" w14:paraId="49BFD70F"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D7F0A04"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4DB007E1"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2B2710"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13869956"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B529EC"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A16069F" w14:textId="77777777" w:rsidR="003B3BFD" w:rsidRPr="00783BDC" w:rsidRDefault="003B3BFD" w:rsidP="003B3BFD">
            <w:pPr>
              <w:jc w:val="right"/>
              <w:rPr>
                <w:bCs/>
                <w:sz w:val="20"/>
              </w:rPr>
            </w:pPr>
            <w:r w:rsidRPr="00783BDC">
              <w:rPr>
                <w:bCs/>
                <w:sz w:val="20"/>
              </w:rPr>
              <w:t>1 795,9</w:t>
            </w:r>
          </w:p>
        </w:tc>
        <w:tc>
          <w:tcPr>
            <w:tcW w:w="993" w:type="dxa"/>
            <w:tcBorders>
              <w:top w:val="nil"/>
              <w:left w:val="nil"/>
              <w:bottom w:val="single" w:sz="4" w:space="0" w:color="auto"/>
              <w:right w:val="nil"/>
            </w:tcBorders>
            <w:shd w:val="clear" w:color="auto" w:fill="auto"/>
            <w:noWrap/>
            <w:vAlign w:val="center"/>
            <w:hideMark/>
          </w:tcPr>
          <w:p w14:paraId="5A08CAF7" w14:textId="77777777" w:rsidR="003B3BFD" w:rsidRPr="00783BDC" w:rsidRDefault="003B3BFD" w:rsidP="003B3BFD">
            <w:pPr>
              <w:jc w:val="right"/>
              <w:rPr>
                <w:bCs/>
                <w:sz w:val="20"/>
              </w:rPr>
            </w:pPr>
            <w:r w:rsidRPr="00783BDC">
              <w:rPr>
                <w:bCs/>
                <w:sz w:val="20"/>
              </w:rPr>
              <w:t>1 219,4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E5F5154" w14:textId="77777777" w:rsidR="003B3BFD" w:rsidRPr="00783BDC" w:rsidRDefault="003B3BFD" w:rsidP="003B3BFD">
            <w:pPr>
              <w:jc w:val="right"/>
              <w:rPr>
                <w:bCs/>
                <w:sz w:val="20"/>
              </w:rPr>
            </w:pPr>
            <w:r w:rsidRPr="00783BDC">
              <w:rPr>
                <w:bCs/>
                <w:sz w:val="20"/>
              </w:rPr>
              <w:t>1 219,4</w:t>
            </w:r>
          </w:p>
        </w:tc>
      </w:tr>
      <w:tr w:rsidR="003B3BFD" w:rsidRPr="00783BDC" w14:paraId="22455A2D"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5FAA4898"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22AFC982"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CD25558"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3C20F7FF"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D6C21C"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64E18928" w14:textId="77777777" w:rsidR="003B3BFD" w:rsidRPr="00783BDC" w:rsidRDefault="003B3BFD" w:rsidP="003B3BFD">
            <w:pPr>
              <w:jc w:val="right"/>
              <w:rPr>
                <w:bCs/>
                <w:sz w:val="20"/>
              </w:rPr>
            </w:pPr>
            <w:r w:rsidRPr="00783BDC">
              <w:rPr>
                <w:bCs/>
                <w:sz w:val="20"/>
              </w:rPr>
              <w:t>1 795,9</w:t>
            </w:r>
          </w:p>
        </w:tc>
        <w:tc>
          <w:tcPr>
            <w:tcW w:w="993" w:type="dxa"/>
            <w:tcBorders>
              <w:top w:val="nil"/>
              <w:left w:val="nil"/>
              <w:bottom w:val="single" w:sz="4" w:space="0" w:color="auto"/>
              <w:right w:val="nil"/>
            </w:tcBorders>
            <w:shd w:val="clear" w:color="auto" w:fill="auto"/>
            <w:noWrap/>
            <w:vAlign w:val="center"/>
            <w:hideMark/>
          </w:tcPr>
          <w:p w14:paraId="3B57AD55" w14:textId="77777777" w:rsidR="003B3BFD" w:rsidRPr="00783BDC" w:rsidRDefault="003B3BFD" w:rsidP="003B3BFD">
            <w:pPr>
              <w:jc w:val="right"/>
              <w:rPr>
                <w:bCs/>
                <w:sz w:val="20"/>
              </w:rPr>
            </w:pPr>
            <w:r w:rsidRPr="00783BDC">
              <w:rPr>
                <w:bCs/>
                <w:sz w:val="20"/>
              </w:rPr>
              <w:t>1 219,4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DA15BA3" w14:textId="77777777" w:rsidR="003B3BFD" w:rsidRPr="00783BDC" w:rsidRDefault="003B3BFD" w:rsidP="003B3BFD">
            <w:pPr>
              <w:jc w:val="right"/>
              <w:rPr>
                <w:bCs/>
                <w:sz w:val="20"/>
              </w:rPr>
            </w:pPr>
            <w:r w:rsidRPr="00783BDC">
              <w:rPr>
                <w:bCs/>
                <w:sz w:val="20"/>
              </w:rPr>
              <w:t>1 219,4</w:t>
            </w:r>
          </w:p>
        </w:tc>
      </w:tr>
      <w:tr w:rsidR="003B3BFD" w:rsidRPr="00783BDC" w14:paraId="31A64666"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9A141A5" w14:textId="77777777" w:rsidR="003B3BFD" w:rsidRPr="00783BDC" w:rsidRDefault="003B3BFD" w:rsidP="003B3BFD">
            <w:pPr>
              <w:rPr>
                <w:bCs/>
                <w:sz w:val="20"/>
              </w:rPr>
            </w:pPr>
            <w:r w:rsidRPr="00783BDC">
              <w:rPr>
                <w:bCs/>
                <w:sz w:val="20"/>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14:paraId="1A6033DB"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B21506"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05DD776D"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3B47F9" w14:textId="77777777" w:rsidR="003B3BFD" w:rsidRPr="00783BDC" w:rsidRDefault="003B3BFD" w:rsidP="003B3BFD">
            <w:pPr>
              <w:jc w:val="center"/>
              <w:rPr>
                <w:bCs/>
                <w:sz w:val="20"/>
              </w:rPr>
            </w:pPr>
            <w:r w:rsidRPr="00783BDC">
              <w:rPr>
                <w:bCs/>
                <w:sz w:val="20"/>
              </w:rPr>
              <w:t>800</w:t>
            </w:r>
          </w:p>
        </w:tc>
        <w:tc>
          <w:tcPr>
            <w:tcW w:w="1255" w:type="dxa"/>
            <w:tcBorders>
              <w:top w:val="nil"/>
              <w:left w:val="nil"/>
              <w:bottom w:val="single" w:sz="4" w:space="0" w:color="auto"/>
              <w:right w:val="single" w:sz="4" w:space="0" w:color="auto"/>
            </w:tcBorders>
            <w:shd w:val="clear" w:color="auto" w:fill="auto"/>
            <w:noWrap/>
            <w:vAlign w:val="center"/>
            <w:hideMark/>
          </w:tcPr>
          <w:p w14:paraId="2944D7DA" w14:textId="77777777" w:rsidR="003B3BFD" w:rsidRPr="00783BDC" w:rsidRDefault="003B3BFD" w:rsidP="003B3BFD">
            <w:pPr>
              <w:jc w:val="right"/>
              <w:rPr>
                <w:bCs/>
                <w:sz w:val="20"/>
              </w:rPr>
            </w:pPr>
            <w:r w:rsidRPr="00783BDC">
              <w:rPr>
                <w:bCs/>
                <w:sz w:val="20"/>
              </w:rPr>
              <w:t>113,6</w:t>
            </w:r>
          </w:p>
        </w:tc>
        <w:tc>
          <w:tcPr>
            <w:tcW w:w="993" w:type="dxa"/>
            <w:tcBorders>
              <w:top w:val="nil"/>
              <w:left w:val="nil"/>
              <w:bottom w:val="single" w:sz="4" w:space="0" w:color="auto"/>
              <w:right w:val="nil"/>
            </w:tcBorders>
            <w:shd w:val="clear" w:color="auto" w:fill="auto"/>
            <w:noWrap/>
            <w:vAlign w:val="center"/>
            <w:hideMark/>
          </w:tcPr>
          <w:p w14:paraId="5119891B" w14:textId="77777777" w:rsidR="003B3BFD" w:rsidRPr="00783BDC" w:rsidRDefault="003B3BFD" w:rsidP="003B3BFD">
            <w:pPr>
              <w:jc w:val="right"/>
              <w:rPr>
                <w:bCs/>
                <w:sz w:val="20"/>
              </w:rPr>
            </w:pPr>
            <w:r w:rsidRPr="00783BDC">
              <w:rPr>
                <w:bCs/>
                <w:sz w:val="20"/>
              </w:rPr>
              <w:t>40,0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BADB284" w14:textId="77777777" w:rsidR="003B3BFD" w:rsidRPr="00783BDC" w:rsidRDefault="003B3BFD" w:rsidP="003B3BFD">
            <w:pPr>
              <w:jc w:val="right"/>
              <w:rPr>
                <w:bCs/>
                <w:sz w:val="20"/>
              </w:rPr>
            </w:pPr>
            <w:r w:rsidRPr="00783BDC">
              <w:rPr>
                <w:bCs/>
                <w:sz w:val="20"/>
              </w:rPr>
              <w:t>40,0</w:t>
            </w:r>
          </w:p>
        </w:tc>
      </w:tr>
      <w:tr w:rsidR="003B3BFD" w:rsidRPr="00783BDC" w14:paraId="60795C91"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2E785BB" w14:textId="77777777" w:rsidR="003B3BFD" w:rsidRPr="00783BDC" w:rsidRDefault="003B3BFD" w:rsidP="003B3BFD">
            <w:pPr>
              <w:rPr>
                <w:bCs/>
                <w:sz w:val="20"/>
              </w:rPr>
            </w:pPr>
            <w:r w:rsidRPr="00783BDC">
              <w:rPr>
                <w:bCs/>
                <w:sz w:val="20"/>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14:paraId="17022623"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7DBFF7"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1B3A49DD"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3062AD" w14:textId="77777777" w:rsidR="003B3BFD" w:rsidRPr="00783BDC" w:rsidRDefault="003B3BFD" w:rsidP="003B3BFD">
            <w:pPr>
              <w:jc w:val="center"/>
              <w:rPr>
                <w:bCs/>
                <w:sz w:val="20"/>
              </w:rPr>
            </w:pPr>
            <w:r w:rsidRPr="00783BDC">
              <w:rPr>
                <w:bCs/>
                <w:sz w:val="20"/>
              </w:rPr>
              <w:t>850</w:t>
            </w:r>
          </w:p>
        </w:tc>
        <w:tc>
          <w:tcPr>
            <w:tcW w:w="1255" w:type="dxa"/>
            <w:tcBorders>
              <w:top w:val="nil"/>
              <w:left w:val="nil"/>
              <w:bottom w:val="single" w:sz="4" w:space="0" w:color="auto"/>
              <w:right w:val="single" w:sz="4" w:space="0" w:color="auto"/>
            </w:tcBorders>
            <w:shd w:val="clear" w:color="auto" w:fill="auto"/>
            <w:noWrap/>
            <w:vAlign w:val="center"/>
            <w:hideMark/>
          </w:tcPr>
          <w:p w14:paraId="294653F3" w14:textId="77777777" w:rsidR="003B3BFD" w:rsidRPr="00783BDC" w:rsidRDefault="003B3BFD" w:rsidP="003B3BFD">
            <w:pPr>
              <w:jc w:val="right"/>
              <w:rPr>
                <w:bCs/>
                <w:sz w:val="20"/>
              </w:rPr>
            </w:pPr>
            <w:r w:rsidRPr="00783BDC">
              <w:rPr>
                <w:bCs/>
                <w:sz w:val="20"/>
              </w:rPr>
              <w:t>113,6</w:t>
            </w:r>
          </w:p>
        </w:tc>
        <w:tc>
          <w:tcPr>
            <w:tcW w:w="993" w:type="dxa"/>
            <w:tcBorders>
              <w:top w:val="nil"/>
              <w:left w:val="nil"/>
              <w:bottom w:val="single" w:sz="4" w:space="0" w:color="auto"/>
              <w:right w:val="nil"/>
            </w:tcBorders>
            <w:shd w:val="clear" w:color="auto" w:fill="auto"/>
            <w:noWrap/>
            <w:vAlign w:val="center"/>
            <w:hideMark/>
          </w:tcPr>
          <w:p w14:paraId="0A0F6799" w14:textId="77777777" w:rsidR="003B3BFD" w:rsidRPr="00783BDC" w:rsidRDefault="003B3BFD" w:rsidP="003B3BFD">
            <w:pPr>
              <w:jc w:val="right"/>
              <w:rPr>
                <w:bCs/>
                <w:sz w:val="20"/>
              </w:rPr>
            </w:pPr>
            <w:r w:rsidRPr="00783BDC">
              <w:rPr>
                <w:bCs/>
                <w:sz w:val="20"/>
              </w:rPr>
              <w:t>40,0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C0615A7" w14:textId="77777777" w:rsidR="003B3BFD" w:rsidRPr="00783BDC" w:rsidRDefault="003B3BFD" w:rsidP="003B3BFD">
            <w:pPr>
              <w:jc w:val="right"/>
              <w:rPr>
                <w:bCs/>
                <w:sz w:val="20"/>
              </w:rPr>
            </w:pPr>
            <w:r w:rsidRPr="00783BDC">
              <w:rPr>
                <w:bCs/>
                <w:sz w:val="20"/>
              </w:rPr>
              <w:t>40,0</w:t>
            </w:r>
          </w:p>
        </w:tc>
      </w:tr>
      <w:tr w:rsidR="003B3BFD" w:rsidRPr="00783BDC" w14:paraId="0424FAC7"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2AE109A8" w14:textId="77777777" w:rsidR="003B3BFD" w:rsidRPr="00783BDC" w:rsidRDefault="003B3BFD" w:rsidP="003B3BFD">
            <w:pPr>
              <w:rPr>
                <w:bCs/>
                <w:sz w:val="20"/>
              </w:rPr>
            </w:pPr>
            <w:r w:rsidRPr="00783BDC">
              <w:rPr>
                <w:bCs/>
                <w:sz w:val="20"/>
              </w:rPr>
              <w:lastRenderedPageBreak/>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14:paraId="163C49DA"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1E9DF2D"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242396EB"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61797C"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A7E41CC" w14:textId="77777777" w:rsidR="003B3BFD" w:rsidRPr="00783BDC" w:rsidRDefault="003B3BFD" w:rsidP="003B3BFD">
            <w:pPr>
              <w:jc w:val="right"/>
              <w:rPr>
                <w:bCs/>
                <w:sz w:val="20"/>
              </w:rPr>
            </w:pPr>
            <w:r w:rsidRPr="00783BDC">
              <w:rPr>
                <w:bCs/>
                <w:sz w:val="20"/>
              </w:rPr>
              <w:t>283,4</w:t>
            </w:r>
          </w:p>
        </w:tc>
        <w:tc>
          <w:tcPr>
            <w:tcW w:w="993" w:type="dxa"/>
            <w:tcBorders>
              <w:top w:val="nil"/>
              <w:left w:val="nil"/>
              <w:bottom w:val="single" w:sz="4" w:space="0" w:color="auto"/>
              <w:right w:val="nil"/>
            </w:tcBorders>
            <w:shd w:val="clear" w:color="auto" w:fill="auto"/>
            <w:noWrap/>
            <w:vAlign w:val="center"/>
            <w:hideMark/>
          </w:tcPr>
          <w:p w14:paraId="48AEE7FB"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9065CD9" w14:textId="77777777" w:rsidR="003B3BFD" w:rsidRPr="00783BDC" w:rsidRDefault="003B3BFD" w:rsidP="003B3BFD">
            <w:pPr>
              <w:jc w:val="right"/>
              <w:rPr>
                <w:bCs/>
                <w:sz w:val="20"/>
              </w:rPr>
            </w:pPr>
            <w:r w:rsidRPr="00783BDC">
              <w:rPr>
                <w:bCs/>
                <w:sz w:val="20"/>
              </w:rPr>
              <w:t>0,0</w:t>
            </w:r>
          </w:p>
        </w:tc>
      </w:tr>
      <w:tr w:rsidR="003B3BFD" w:rsidRPr="00783BDC" w14:paraId="21A4C86A" w14:textId="77777777" w:rsidTr="003B3BFD">
        <w:trPr>
          <w:gridAfter w:val="1"/>
          <w:wAfter w:w="9" w:type="dxa"/>
          <w:trHeight w:val="1440"/>
        </w:trPr>
        <w:tc>
          <w:tcPr>
            <w:tcW w:w="3256" w:type="dxa"/>
            <w:tcBorders>
              <w:top w:val="nil"/>
              <w:left w:val="single" w:sz="4" w:space="0" w:color="auto"/>
              <w:bottom w:val="single" w:sz="4" w:space="0" w:color="auto"/>
              <w:right w:val="nil"/>
            </w:tcBorders>
            <w:shd w:val="clear" w:color="auto" w:fill="auto"/>
            <w:vAlign w:val="center"/>
            <w:hideMark/>
          </w:tcPr>
          <w:p w14:paraId="19B56735"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14:paraId="5F451798"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A71D06"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3E116438"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3E87B2" w14:textId="77777777" w:rsidR="003B3BFD" w:rsidRPr="00783BDC" w:rsidRDefault="003B3BFD" w:rsidP="003B3BFD">
            <w:pPr>
              <w:jc w:val="center"/>
              <w:rPr>
                <w:bCs/>
                <w:sz w:val="20"/>
              </w:rPr>
            </w:pPr>
            <w:r w:rsidRPr="00783BDC">
              <w:rPr>
                <w:bCs/>
                <w:sz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45E878DA" w14:textId="77777777" w:rsidR="003B3BFD" w:rsidRPr="00783BDC" w:rsidRDefault="003B3BFD" w:rsidP="003B3BFD">
            <w:pPr>
              <w:jc w:val="right"/>
              <w:rPr>
                <w:bCs/>
                <w:sz w:val="20"/>
              </w:rPr>
            </w:pPr>
            <w:r w:rsidRPr="00783BDC">
              <w:rPr>
                <w:bCs/>
                <w:sz w:val="20"/>
              </w:rPr>
              <w:t>243,4</w:t>
            </w:r>
          </w:p>
        </w:tc>
        <w:tc>
          <w:tcPr>
            <w:tcW w:w="993" w:type="dxa"/>
            <w:tcBorders>
              <w:top w:val="nil"/>
              <w:left w:val="nil"/>
              <w:bottom w:val="single" w:sz="4" w:space="0" w:color="auto"/>
              <w:right w:val="nil"/>
            </w:tcBorders>
            <w:shd w:val="clear" w:color="auto" w:fill="auto"/>
            <w:noWrap/>
            <w:vAlign w:val="center"/>
            <w:hideMark/>
          </w:tcPr>
          <w:p w14:paraId="02711E16"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89BF221" w14:textId="77777777" w:rsidR="003B3BFD" w:rsidRPr="00783BDC" w:rsidRDefault="003B3BFD" w:rsidP="003B3BFD">
            <w:pPr>
              <w:jc w:val="right"/>
              <w:rPr>
                <w:bCs/>
                <w:sz w:val="20"/>
              </w:rPr>
            </w:pPr>
            <w:r w:rsidRPr="00783BDC">
              <w:rPr>
                <w:bCs/>
                <w:sz w:val="20"/>
              </w:rPr>
              <w:t>0,0</w:t>
            </w:r>
          </w:p>
        </w:tc>
      </w:tr>
      <w:tr w:rsidR="003B3BFD" w:rsidRPr="00783BDC" w14:paraId="759F53D2"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49A94E9E" w14:textId="77777777" w:rsidR="003B3BFD" w:rsidRPr="00783BDC" w:rsidRDefault="003B3BFD" w:rsidP="003B3BFD">
            <w:pPr>
              <w:rPr>
                <w:bCs/>
                <w:sz w:val="20"/>
              </w:rPr>
            </w:pPr>
            <w:r w:rsidRPr="00783BDC">
              <w:rPr>
                <w:bCs/>
                <w:sz w:val="20"/>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14:paraId="7F39E181"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8D1775"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41C9DE9C"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6DF137" w14:textId="77777777" w:rsidR="003B3BFD" w:rsidRPr="00783BDC" w:rsidRDefault="003B3BFD" w:rsidP="003B3BFD">
            <w:pPr>
              <w:jc w:val="center"/>
              <w:rPr>
                <w:bCs/>
                <w:sz w:val="20"/>
              </w:rPr>
            </w:pPr>
            <w:r w:rsidRPr="00783BDC">
              <w:rPr>
                <w:bCs/>
                <w:sz w:val="20"/>
              </w:rPr>
              <w:t>110</w:t>
            </w:r>
          </w:p>
        </w:tc>
        <w:tc>
          <w:tcPr>
            <w:tcW w:w="1255" w:type="dxa"/>
            <w:tcBorders>
              <w:top w:val="nil"/>
              <w:left w:val="nil"/>
              <w:bottom w:val="single" w:sz="4" w:space="0" w:color="auto"/>
              <w:right w:val="single" w:sz="4" w:space="0" w:color="auto"/>
            </w:tcBorders>
            <w:shd w:val="clear" w:color="auto" w:fill="auto"/>
            <w:noWrap/>
            <w:vAlign w:val="center"/>
            <w:hideMark/>
          </w:tcPr>
          <w:p w14:paraId="2CCBD66C" w14:textId="77777777" w:rsidR="003B3BFD" w:rsidRPr="00783BDC" w:rsidRDefault="003B3BFD" w:rsidP="003B3BFD">
            <w:pPr>
              <w:jc w:val="right"/>
              <w:rPr>
                <w:bCs/>
                <w:sz w:val="20"/>
              </w:rPr>
            </w:pPr>
            <w:r w:rsidRPr="00783BDC">
              <w:rPr>
                <w:bCs/>
                <w:sz w:val="20"/>
              </w:rPr>
              <w:t>243,4</w:t>
            </w:r>
          </w:p>
        </w:tc>
        <w:tc>
          <w:tcPr>
            <w:tcW w:w="993" w:type="dxa"/>
            <w:tcBorders>
              <w:top w:val="nil"/>
              <w:left w:val="nil"/>
              <w:bottom w:val="single" w:sz="4" w:space="0" w:color="auto"/>
              <w:right w:val="nil"/>
            </w:tcBorders>
            <w:shd w:val="clear" w:color="auto" w:fill="auto"/>
            <w:noWrap/>
            <w:vAlign w:val="center"/>
            <w:hideMark/>
          </w:tcPr>
          <w:p w14:paraId="22EDC86D"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72EB340" w14:textId="77777777" w:rsidR="003B3BFD" w:rsidRPr="00783BDC" w:rsidRDefault="003B3BFD" w:rsidP="003B3BFD">
            <w:pPr>
              <w:jc w:val="right"/>
              <w:rPr>
                <w:bCs/>
                <w:sz w:val="20"/>
              </w:rPr>
            </w:pPr>
            <w:r w:rsidRPr="00783BDC">
              <w:rPr>
                <w:bCs/>
                <w:sz w:val="20"/>
              </w:rPr>
              <w:t>0,0</w:t>
            </w:r>
          </w:p>
        </w:tc>
      </w:tr>
      <w:tr w:rsidR="003B3BFD" w:rsidRPr="00783BDC" w14:paraId="339266B7"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C5F9A9E"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7ABB9F00"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CFA9BB"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5BAF1F9B"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5C71BF" w14:textId="77777777" w:rsidR="003B3BFD" w:rsidRPr="00783BDC" w:rsidRDefault="003B3BFD" w:rsidP="003B3BFD">
            <w:pPr>
              <w:jc w:val="center"/>
              <w:rPr>
                <w:bCs/>
                <w:sz w:val="20"/>
              </w:rPr>
            </w:pPr>
            <w:r w:rsidRPr="00783BDC">
              <w:rPr>
                <w:bCs/>
                <w:sz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3D849091" w14:textId="77777777" w:rsidR="003B3BFD" w:rsidRPr="00783BDC" w:rsidRDefault="003B3BFD" w:rsidP="003B3BFD">
            <w:pPr>
              <w:jc w:val="right"/>
              <w:rPr>
                <w:bCs/>
                <w:sz w:val="20"/>
              </w:rPr>
            </w:pPr>
            <w:r w:rsidRPr="00783BDC">
              <w:rPr>
                <w:bCs/>
                <w:sz w:val="20"/>
              </w:rPr>
              <w:t>40,0</w:t>
            </w:r>
          </w:p>
        </w:tc>
        <w:tc>
          <w:tcPr>
            <w:tcW w:w="993" w:type="dxa"/>
            <w:tcBorders>
              <w:top w:val="nil"/>
              <w:left w:val="nil"/>
              <w:bottom w:val="single" w:sz="4" w:space="0" w:color="auto"/>
              <w:right w:val="nil"/>
            </w:tcBorders>
            <w:shd w:val="clear" w:color="auto" w:fill="auto"/>
            <w:noWrap/>
            <w:vAlign w:val="center"/>
            <w:hideMark/>
          </w:tcPr>
          <w:p w14:paraId="21AADEE6"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335D753" w14:textId="77777777" w:rsidR="003B3BFD" w:rsidRPr="00783BDC" w:rsidRDefault="003B3BFD" w:rsidP="003B3BFD">
            <w:pPr>
              <w:jc w:val="right"/>
              <w:rPr>
                <w:bCs/>
                <w:sz w:val="20"/>
              </w:rPr>
            </w:pPr>
            <w:r w:rsidRPr="00783BDC">
              <w:rPr>
                <w:bCs/>
                <w:sz w:val="20"/>
              </w:rPr>
              <w:t>0,0</w:t>
            </w:r>
          </w:p>
        </w:tc>
      </w:tr>
      <w:tr w:rsidR="003B3BFD" w:rsidRPr="00783BDC" w14:paraId="24B9D3A3" w14:textId="77777777" w:rsidTr="003B3BFD">
        <w:trPr>
          <w:gridAfter w:val="1"/>
          <w:wAfter w:w="9" w:type="dxa"/>
          <w:trHeight w:val="870"/>
        </w:trPr>
        <w:tc>
          <w:tcPr>
            <w:tcW w:w="3256" w:type="dxa"/>
            <w:tcBorders>
              <w:top w:val="nil"/>
              <w:left w:val="single" w:sz="4" w:space="0" w:color="auto"/>
              <w:bottom w:val="single" w:sz="4" w:space="0" w:color="auto"/>
              <w:right w:val="nil"/>
            </w:tcBorders>
            <w:shd w:val="clear" w:color="auto" w:fill="auto"/>
            <w:vAlign w:val="center"/>
            <w:hideMark/>
          </w:tcPr>
          <w:p w14:paraId="127B52F9"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14:paraId="202AE1CB"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24D93A"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28AE4D8E"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E1FF00" w14:textId="77777777" w:rsidR="003B3BFD" w:rsidRPr="00783BDC" w:rsidRDefault="003B3BFD" w:rsidP="003B3BFD">
            <w:pPr>
              <w:jc w:val="center"/>
              <w:rPr>
                <w:bCs/>
                <w:sz w:val="20"/>
              </w:rPr>
            </w:pPr>
            <w:r w:rsidRPr="00783BDC">
              <w:rPr>
                <w:bCs/>
                <w:sz w:val="20"/>
              </w:rPr>
              <w:t>240</w:t>
            </w:r>
          </w:p>
        </w:tc>
        <w:tc>
          <w:tcPr>
            <w:tcW w:w="1255" w:type="dxa"/>
            <w:tcBorders>
              <w:top w:val="nil"/>
              <w:left w:val="nil"/>
              <w:bottom w:val="single" w:sz="4" w:space="0" w:color="auto"/>
              <w:right w:val="single" w:sz="4" w:space="0" w:color="auto"/>
            </w:tcBorders>
            <w:shd w:val="clear" w:color="auto" w:fill="auto"/>
            <w:noWrap/>
            <w:vAlign w:val="center"/>
            <w:hideMark/>
          </w:tcPr>
          <w:p w14:paraId="1600889B" w14:textId="77777777" w:rsidR="003B3BFD" w:rsidRPr="00783BDC" w:rsidRDefault="003B3BFD" w:rsidP="003B3BFD">
            <w:pPr>
              <w:jc w:val="right"/>
              <w:rPr>
                <w:bCs/>
                <w:sz w:val="20"/>
              </w:rPr>
            </w:pPr>
            <w:r w:rsidRPr="00783BDC">
              <w:rPr>
                <w:bCs/>
                <w:sz w:val="20"/>
              </w:rPr>
              <w:t>40,0</w:t>
            </w:r>
          </w:p>
        </w:tc>
        <w:tc>
          <w:tcPr>
            <w:tcW w:w="993" w:type="dxa"/>
            <w:tcBorders>
              <w:top w:val="nil"/>
              <w:left w:val="nil"/>
              <w:bottom w:val="single" w:sz="4" w:space="0" w:color="auto"/>
              <w:right w:val="nil"/>
            </w:tcBorders>
            <w:shd w:val="clear" w:color="auto" w:fill="auto"/>
            <w:noWrap/>
            <w:vAlign w:val="center"/>
            <w:hideMark/>
          </w:tcPr>
          <w:p w14:paraId="2D856179" w14:textId="77777777" w:rsidR="003B3BFD" w:rsidRPr="00783BDC" w:rsidRDefault="003B3BFD" w:rsidP="003B3BFD">
            <w:pPr>
              <w:jc w:val="right"/>
              <w:rPr>
                <w:bCs/>
                <w:sz w:val="20"/>
              </w:rPr>
            </w:pPr>
            <w:r w:rsidRPr="00783BDC">
              <w:rPr>
                <w:bCs/>
                <w:sz w:val="20"/>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0F93D84" w14:textId="77777777" w:rsidR="003B3BFD" w:rsidRPr="00783BDC" w:rsidRDefault="003B3BFD" w:rsidP="003B3BFD">
            <w:pPr>
              <w:jc w:val="right"/>
              <w:rPr>
                <w:bCs/>
                <w:sz w:val="20"/>
              </w:rPr>
            </w:pPr>
            <w:r w:rsidRPr="00783BDC">
              <w:rPr>
                <w:bCs/>
                <w:sz w:val="20"/>
              </w:rPr>
              <w:t>0,0</w:t>
            </w:r>
          </w:p>
        </w:tc>
      </w:tr>
      <w:tr w:rsidR="003B3BFD" w:rsidRPr="00783BDC" w14:paraId="574B4A99"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07F8D03C" w14:textId="77777777" w:rsidR="003B3BFD" w:rsidRPr="00783BDC" w:rsidRDefault="003B3BFD" w:rsidP="003B3BFD">
            <w:pPr>
              <w:rPr>
                <w:bCs/>
                <w:sz w:val="20"/>
              </w:rPr>
            </w:pPr>
            <w:r w:rsidRPr="00783BDC">
              <w:rPr>
                <w:bCs/>
                <w:sz w:val="20"/>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14:paraId="6F59543A"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012B62"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34EA2140"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0A5524"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8710518" w14:textId="77777777" w:rsidR="003B3BFD" w:rsidRPr="00783BDC" w:rsidRDefault="003B3BFD" w:rsidP="003B3BFD">
            <w:pPr>
              <w:jc w:val="right"/>
              <w:rPr>
                <w:bCs/>
                <w:sz w:val="20"/>
              </w:rPr>
            </w:pPr>
            <w:r w:rsidRPr="00783BDC">
              <w:rPr>
                <w:bCs/>
                <w:sz w:val="20"/>
              </w:rPr>
              <w:t>562,1</w:t>
            </w:r>
          </w:p>
        </w:tc>
        <w:tc>
          <w:tcPr>
            <w:tcW w:w="993" w:type="dxa"/>
            <w:tcBorders>
              <w:top w:val="nil"/>
              <w:left w:val="nil"/>
              <w:bottom w:val="single" w:sz="4" w:space="0" w:color="auto"/>
              <w:right w:val="nil"/>
            </w:tcBorders>
            <w:shd w:val="clear" w:color="auto" w:fill="auto"/>
            <w:noWrap/>
            <w:vAlign w:val="center"/>
            <w:hideMark/>
          </w:tcPr>
          <w:p w14:paraId="32DD3A58" w14:textId="77777777" w:rsidR="003B3BFD" w:rsidRPr="00783BDC" w:rsidRDefault="003B3BFD" w:rsidP="003B3BFD">
            <w:pPr>
              <w:jc w:val="right"/>
              <w:rPr>
                <w:bCs/>
                <w:sz w:val="20"/>
              </w:rPr>
            </w:pPr>
            <w:r w:rsidRPr="00783BDC">
              <w:rPr>
                <w:bCs/>
                <w:sz w:val="20"/>
              </w:rPr>
              <w:t>427,3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C140687" w14:textId="77777777" w:rsidR="003B3BFD" w:rsidRPr="00783BDC" w:rsidRDefault="003B3BFD" w:rsidP="003B3BFD">
            <w:pPr>
              <w:jc w:val="right"/>
              <w:rPr>
                <w:bCs/>
                <w:sz w:val="20"/>
              </w:rPr>
            </w:pPr>
            <w:r w:rsidRPr="00783BDC">
              <w:rPr>
                <w:bCs/>
                <w:sz w:val="20"/>
              </w:rPr>
              <w:t>427,3</w:t>
            </w:r>
          </w:p>
        </w:tc>
      </w:tr>
      <w:tr w:rsidR="003B3BFD" w:rsidRPr="00783BDC" w14:paraId="6D1CBDE6"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7E79BC99" w14:textId="77777777" w:rsidR="003B3BFD" w:rsidRPr="00783BDC" w:rsidRDefault="003B3BFD" w:rsidP="003B3BFD">
            <w:pPr>
              <w:rPr>
                <w:bCs/>
                <w:sz w:val="20"/>
              </w:rPr>
            </w:pPr>
            <w:r w:rsidRPr="00783BDC">
              <w:rPr>
                <w:bCs/>
                <w:sz w:val="20"/>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14:paraId="1F4544CD"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6D32D5"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5B43DE5C"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B6461D"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CACA671" w14:textId="77777777" w:rsidR="003B3BFD" w:rsidRPr="00783BDC" w:rsidRDefault="003B3BFD" w:rsidP="003B3BFD">
            <w:pPr>
              <w:jc w:val="right"/>
              <w:rPr>
                <w:bCs/>
                <w:sz w:val="20"/>
              </w:rPr>
            </w:pPr>
            <w:r w:rsidRPr="00783BDC">
              <w:rPr>
                <w:bCs/>
                <w:sz w:val="20"/>
              </w:rPr>
              <w:t>562,1</w:t>
            </w:r>
          </w:p>
        </w:tc>
        <w:tc>
          <w:tcPr>
            <w:tcW w:w="993" w:type="dxa"/>
            <w:tcBorders>
              <w:top w:val="nil"/>
              <w:left w:val="nil"/>
              <w:bottom w:val="single" w:sz="4" w:space="0" w:color="auto"/>
              <w:right w:val="nil"/>
            </w:tcBorders>
            <w:shd w:val="clear" w:color="auto" w:fill="auto"/>
            <w:noWrap/>
            <w:vAlign w:val="center"/>
            <w:hideMark/>
          </w:tcPr>
          <w:p w14:paraId="167A2A13" w14:textId="77777777" w:rsidR="003B3BFD" w:rsidRPr="00783BDC" w:rsidRDefault="003B3BFD" w:rsidP="003B3BFD">
            <w:pPr>
              <w:jc w:val="right"/>
              <w:rPr>
                <w:bCs/>
                <w:sz w:val="20"/>
              </w:rPr>
            </w:pPr>
            <w:r w:rsidRPr="00783BDC">
              <w:rPr>
                <w:bCs/>
                <w:sz w:val="20"/>
              </w:rPr>
              <w:t>427,3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7ACD964" w14:textId="77777777" w:rsidR="003B3BFD" w:rsidRPr="00783BDC" w:rsidRDefault="003B3BFD" w:rsidP="003B3BFD">
            <w:pPr>
              <w:jc w:val="right"/>
              <w:rPr>
                <w:bCs/>
                <w:sz w:val="20"/>
              </w:rPr>
            </w:pPr>
            <w:r w:rsidRPr="00783BDC">
              <w:rPr>
                <w:bCs/>
                <w:sz w:val="20"/>
              </w:rPr>
              <w:t>427,3</w:t>
            </w:r>
          </w:p>
        </w:tc>
      </w:tr>
      <w:tr w:rsidR="003B3BFD" w:rsidRPr="00783BDC" w14:paraId="20205BCE"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02AE01F7"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688E194D"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6D7E23"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398CC30E"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23CEB8"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0BE527E" w14:textId="77777777" w:rsidR="003B3BFD" w:rsidRPr="00783BDC" w:rsidRDefault="003B3BFD" w:rsidP="003B3BFD">
            <w:pPr>
              <w:jc w:val="right"/>
              <w:rPr>
                <w:bCs/>
                <w:sz w:val="20"/>
              </w:rPr>
            </w:pPr>
            <w:r w:rsidRPr="00783BDC">
              <w:rPr>
                <w:bCs/>
                <w:sz w:val="20"/>
              </w:rPr>
              <w:t>562,1</w:t>
            </w:r>
          </w:p>
        </w:tc>
        <w:tc>
          <w:tcPr>
            <w:tcW w:w="993" w:type="dxa"/>
            <w:tcBorders>
              <w:top w:val="nil"/>
              <w:left w:val="nil"/>
              <w:bottom w:val="single" w:sz="4" w:space="0" w:color="auto"/>
              <w:right w:val="nil"/>
            </w:tcBorders>
            <w:shd w:val="clear" w:color="auto" w:fill="auto"/>
            <w:noWrap/>
            <w:vAlign w:val="center"/>
            <w:hideMark/>
          </w:tcPr>
          <w:p w14:paraId="606F89F5" w14:textId="77777777" w:rsidR="003B3BFD" w:rsidRPr="00783BDC" w:rsidRDefault="003B3BFD" w:rsidP="003B3BFD">
            <w:pPr>
              <w:jc w:val="right"/>
              <w:rPr>
                <w:bCs/>
                <w:sz w:val="20"/>
              </w:rPr>
            </w:pPr>
            <w:r w:rsidRPr="00783BDC">
              <w:rPr>
                <w:bCs/>
                <w:sz w:val="20"/>
              </w:rPr>
              <w:t>427,3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20C6235" w14:textId="77777777" w:rsidR="003B3BFD" w:rsidRPr="00783BDC" w:rsidRDefault="003B3BFD" w:rsidP="003B3BFD">
            <w:pPr>
              <w:jc w:val="right"/>
              <w:rPr>
                <w:bCs/>
                <w:sz w:val="20"/>
              </w:rPr>
            </w:pPr>
            <w:r w:rsidRPr="00783BDC">
              <w:rPr>
                <w:bCs/>
                <w:sz w:val="20"/>
              </w:rPr>
              <w:t>427,3</w:t>
            </w:r>
          </w:p>
        </w:tc>
      </w:tr>
      <w:tr w:rsidR="003B3BFD" w:rsidRPr="00783BDC" w14:paraId="3D86E672"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146EAB6E" w14:textId="77777777" w:rsidR="003B3BFD" w:rsidRPr="00783BDC" w:rsidRDefault="003B3BFD" w:rsidP="003B3BFD">
            <w:pPr>
              <w:rPr>
                <w:bCs/>
                <w:sz w:val="20"/>
              </w:rPr>
            </w:pPr>
            <w:r w:rsidRPr="00783BDC">
              <w:rPr>
                <w:bCs/>
                <w:sz w:val="20"/>
              </w:rPr>
              <w:t>Доплаты к пенсиям муниципальных служащих</w:t>
            </w:r>
          </w:p>
        </w:tc>
        <w:tc>
          <w:tcPr>
            <w:tcW w:w="740" w:type="dxa"/>
            <w:tcBorders>
              <w:top w:val="nil"/>
              <w:left w:val="single" w:sz="4" w:space="0" w:color="auto"/>
              <w:bottom w:val="single" w:sz="4" w:space="0" w:color="auto"/>
              <w:right w:val="nil"/>
            </w:tcBorders>
            <w:shd w:val="clear" w:color="auto" w:fill="auto"/>
            <w:noWrap/>
            <w:vAlign w:val="center"/>
            <w:hideMark/>
          </w:tcPr>
          <w:p w14:paraId="74B35A46"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F9B1BEE"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1C8B2D8A" w14:textId="77777777" w:rsidR="003B3BFD" w:rsidRPr="00783BDC" w:rsidRDefault="003B3BFD" w:rsidP="003B3BFD">
            <w:pPr>
              <w:jc w:val="center"/>
              <w:rPr>
                <w:bCs/>
                <w:sz w:val="20"/>
              </w:rPr>
            </w:pPr>
            <w:r w:rsidRPr="00783BDC">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5EC3D4"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88B5470" w14:textId="77777777" w:rsidR="003B3BFD" w:rsidRPr="00783BDC" w:rsidRDefault="003B3BFD" w:rsidP="003B3BFD">
            <w:pPr>
              <w:jc w:val="right"/>
              <w:rPr>
                <w:bCs/>
                <w:sz w:val="20"/>
              </w:rPr>
            </w:pPr>
            <w:r w:rsidRPr="00783BDC">
              <w:rPr>
                <w:bCs/>
                <w:sz w:val="20"/>
              </w:rPr>
              <w:t>562,1</w:t>
            </w:r>
          </w:p>
        </w:tc>
        <w:tc>
          <w:tcPr>
            <w:tcW w:w="993" w:type="dxa"/>
            <w:tcBorders>
              <w:top w:val="nil"/>
              <w:left w:val="nil"/>
              <w:bottom w:val="single" w:sz="4" w:space="0" w:color="auto"/>
              <w:right w:val="nil"/>
            </w:tcBorders>
            <w:shd w:val="clear" w:color="auto" w:fill="auto"/>
            <w:noWrap/>
            <w:vAlign w:val="center"/>
            <w:hideMark/>
          </w:tcPr>
          <w:p w14:paraId="04331DEA" w14:textId="77777777" w:rsidR="003B3BFD" w:rsidRPr="00783BDC" w:rsidRDefault="003B3BFD" w:rsidP="003B3BFD">
            <w:pPr>
              <w:jc w:val="right"/>
              <w:rPr>
                <w:bCs/>
                <w:sz w:val="20"/>
              </w:rPr>
            </w:pPr>
            <w:r w:rsidRPr="00783BDC">
              <w:rPr>
                <w:bCs/>
                <w:sz w:val="20"/>
              </w:rPr>
              <w:t>427,3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80F4997" w14:textId="77777777" w:rsidR="003B3BFD" w:rsidRPr="00783BDC" w:rsidRDefault="003B3BFD" w:rsidP="003B3BFD">
            <w:pPr>
              <w:jc w:val="right"/>
              <w:rPr>
                <w:bCs/>
                <w:sz w:val="20"/>
              </w:rPr>
            </w:pPr>
            <w:r w:rsidRPr="00783BDC">
              <w:rPr>
                <w:bCs/>
                <w:sz w:val="20"/>
              </w:rPr>
              <w:t>427,3</w:t>
            </w:r>
          </w:p>
        </w:tc>
      </w:tr>
      <w:tr w:rsidR="003B3BFD" w:rsidRPr="00783BDC" w14:paraId="13F50295"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B436CEA" w14:textId="77777777" w:rsidR="003B3BFD" w:rsidRPr="00783BDC" w:rsidRDefault="003B3BFD" w:rsidP="003B3BFD">
            <w:pPr>
              <w:rPr>
                <w:bCs/>
                <w:sz w:val="20"/>
              </w:rPr>
            </w:pPr>
            <w:r w:rsidRPr="00783BDC">
              <w:rPr>
                <w:bCs/>
                <w:sz w:val="20"/>
              </w:rPr>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14:paraId="64B6547A"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D3B5BF"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71F029AA" w14:textId="77777777" w:rsidR="003B3BFD" w:rsidRPr="00783BDC" w:rsidRDefault="003B3BFD" w:rsidP="003B3BFD">
            <w:pPr>
              <w:jc w:val="center"/>
              <w:rPr>
                <w:bCs/>
                <w:sz w:val="20"/>
              </w:rPr>
            </w:pPr>
            <w:r w:rsidRPr="00783BDC">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7B5153" w14:textId="77777777" w:rsidR="003B3BFD" w:rsidRPr="00783BDC" w:rsidRDefault="003B3BFD" w:rsidP="003B3BFD">
            <w:pPr>
              <w:jc w:val="center"/>
              <w:rPr>
                <w:bCs/>
                <w:sz w:val="20"/>
              </w:rPr>
            </w:pPr>
            <w:r w:rsidRPr="00783BDC">
              <w:rPr>
                <w:bCs/>
                <w:sz w:val="20"/>
              </w:rPr>
              <w:t>300</w:t>
            </w:r>
          </w:p>
        </w:tc>
        <w:tc>
          <w:tcPr>
            <w:tcW w:w="1255" w:type="dxa"/>
            <w:tcBorders>
              <w:top w:val="nil"/>
              <w:left w:val="nil"/>
              <w:bottom w:val="single" w:sz="4" w:space="0" w:color="auto"/>
              <w:right w:val="single" w:sz="4" w:space="0" w:color="auto"/>
            </w:tcBorders>
            <w:shd w:val="clear" w:color="auto" w:fill="auto"/>
            <w:noWrap/>
            <w:vAlign w:val="center"/>
            <w:hideMark/>
          </w:tcPr>
          <w:p w14:paraId="06EBACA8" w14:textId="77777777" w:rsidR="003B3BFD" w:rsidRPr="00783BDC" w:rsidRDefault="003B3BFD" w:rsidP="003B3BFD">
            <w:pPr>
              <w:jc w:val="right"/>
              <w:rPr>
                <w:bCs/>
                <w:sz w:val="20"/>
              </w:rPr>
            </w:pPr>
            <w:r w:rsidRPr="00783BDC">
              <w:rPr>
                <w:bCs/>
                <w:sz w:val="20"/>
              </w:rPr>
              <w:t>562,1</w:t>
            </w:r>
          </w:p>
        </w:tc>
        <w:tc>
          <w:tcPr>
            <w:tcW w:w="993" w:type="dxa"/>
            <w:tcBorders>
              <w:top w:val="nil"/>
              <w:left w:val="nil"/>
              <w:bottom w:val="single" w:sz="4" w:space="0" w:color="auto"/>
              <w:right w:val="nil"/>
            </w:tcBorders>
            <w:shd w:val="clear" w:color="auto" w:fill="auto"/>
            <w:noWrap/>
            <w:vAlign w:val="center"/>
            <w:hideMark/>
          </w:tcPr>
          <w:p w14:paraId="1A4B51CB" w14:textId="77777777" w:rsidR="003B3BFD" w:rsidRPr="00783BDC" w:rsidRDefault="003B3BFD" w:rsidP="003B3BFD">
            <w:pPr>
              <w:jc w:val="right"/>
              <w:rPr>
                <w:bCs/>
                <w:sz w:val="20"/>
              </w:rPr>
            </w:pPr>
            <w:r w:rsidRPr="00783BDC">
              <w:rPr>
                <w:bCs/>
                <w:sz w:val="20"/>
              </w:rPr>
              <w:t>427,3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68DAB64" w14:textId="77777777" w:rsidR="003B3BFD" w:rsidRPr="00783BDC" w:rsidRDefault="003B3BFD" w:rsidP="003B3BFD">
            <w:pPr>
              <w:jc w:val="right"/>
              <w:rPr>
                <w:bCs/>
                <w:sz w:val="20"/>
              </w:rPr>
            </w:pPr>
            <w:r w:rsidRPr="00783BDC">
              <w:rPr>
                <w:bCs/>
                <w:sz w:val="20"/>
              </w:rPr>
              <w:t>427,3</w:t>
            </w:r>
          </w:p>
        </w:tc>
      </w:tr>
      <w:tr w:rsidR="003B3BFD" w:rsidRPr="00783BDC" w14:paraId="7A563A81"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970CD25" w14:textId="77777777" w:rsidR="003B3BFD" w:rsidRPr="00783BDC" w:rsidRDefault="003B3BFD" w:rsidP="003B3BFD">
            <w:pPr>
              <w:rPr>
                <w:bCs/>
                <w:sz w:val="20"/>
              </w:rPr>
            </w:pPr>
            <w:r w:rsidRPr="00783BDC">
              <w:rPr>
                <w:bCs/>
                <w:sz w:val="20"/>
              </w:rPr>
              <w:t>Публичные нормативные социальные выплаты гражданам</w:t>
            </w:r>
          </w:p>
        </w:tc>
        <w:tc>
          <w:tcPr>
            <w:tcW w:w="740" w:type="dxa"/>
            <w:tcBorders>
              <w:top w:val="nil"/>
              <w:left w:val="single" w:sz="4" w:space="0" w:color="auto"/>
              <w:bottom w:val="single" w:sz="4" w:space="0" w:color="auto"/>
              <w:right w:val="nil"/>
            </w:tcBorders>
            <w:shd w:val="clear" w:color="auto" w:fill="auto"/>
            <w:noWrap/>
            <w:vAlign w:val="center"/>
            <w:hideMark/>
          </w:tcPr>
          <w:p w14:paraId="377AD511"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E4CB1BB"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5F4B5ADA" w14:textId="77777777" w:rsidR="003B3BFD" w:rsidRPr="00783BDC" w:rsidRDefault="003B3BFD" w:rsidP="003B3BFD">
            <w:pPr>
              <w:jc w:val="center"/>
              <w:rPr>
                <w:bCs/>
                <w:sz w:val="20"/>
              </w:rPr>
            </w:pPr>
            <w:r w:rsidRPr="00783BDC">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E94A37" w14:textId="77777777" w:rsidR="003B3BFD" w:rsidRPr="00783BDC" w:rsidRDefault="003B3BFD" w:rsidP="003B3BFD">
            <w:pPr>
              <w:jc w:val="center"/>
              <w:rPr>
                <w:bCs/>
                <w:sz w:val="20"/>
              </w:rPr>
            </w:pPr>
            <w:r w:rsidRPr="00783BDC">
              <w:rPr>
                <w:bCs/>
                <w:sz w:val="20"/>
              </w:rPr>
              <w:t>310</w:t>
            </w:r>
          </w:p>
        </w:tc>
        <w:tc>
          <w:tcPr>
            <w:tcW w:w="1255" w:type="dxa"/>
            <w:tcBorders>
              <w:top w:val="nil"/>
              <w:left w:val="nil"/>
              <w:bottom w:val="single" w:sz="4" w:space="0" w:color="auto"/>
              <w:right w:val="single" w:sz="4" w:space="0" w:color="auto"/>
            </w:tcBorders>
            <w:shd w:val="clear" w:color="auto" w:fill="auto"/>
            <w:noWrap/>
            <w:vAlign w:val="center"/>
            <w:hideMark/>
          </w:tcPr>
          <w:p w14:paraId="58D104D5" w14:textId="77777777" w:rsidR="003B3BFD" w:rsidRPr="00783BDC" w:rsidRDefault="003B3BFD" w:rsidP="003B3BFD">
            <w:pPr>
              <w:jc w:val="right"/>
              <w:rPr>
                <w:bCs/>
                <w:sz w:val="20"/>
              </w:rPr>
            </w:pPr>
            <w:r w:rsidRPr="00783BDC">
              <w:rPr>
                <w:bCs/>
                <w:sz w:val="20"/>
              </w:rPr>
              <w:t>562,1</w:t>
            </w:r>
          </w:p>
        </w:tc>
        <w:tc>
          <w:tcPr>
            <w:tcW w:w="993" w:type="dxa"/>
            <w:tcBorders>
              <w:top w:val="nil"/>
              <w:left w:val="nil"/>
              <w:bottom w:val="single" w:sz="4" w:space="0" w:color="auto"/>
              <w:right w:val="nil"/>
            </w:tcBorders>
            <w:shd w:val="clear" w:color="auto" w:fill="auto"/>
            <w:noWrap/>
            <w:vAlign w:val="center"/>
            <w:hideMark/>
          </w:tcPr>
          <w:p w14:paraId="65B34BF3" w14:textId="77777777" w:rsidR="003B3BFD" w:rsidRPr="00783BDC" w:rsidRDefault="003B3BFD" w:rsidP="003B3BFD">
            <w:pPr>
              <w:jc w:val="right"/>
              <w:rPr>
                <w:bCs/>
                <w:sz w:val="20"/>
              </w:rPr>
            </w:pPr>
            <w:r w:rsidRPr="00783BDC">
              <w:rPr>
                <w:bCs/>
                <w:sz w:val="20"/>
              </w:rPr>
              <w:t>427,3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A758AB0" w14:textId="77777777" w:rsidR="003B3BFD" w:rsidRPr="00783BDC" w:rsidRDefault="003B3BFD" w:rsidP="003B3BFD">
            <w:pPr>
              <w:jc w:val="right"/>
              <w:rPr>
                <w:bCs/>
                <w:sz w:val="20"/>
              </w:rPr>
            </w:pPr>
            <w:r w:rsidRPr="00783BDC">
              <w:rPr>
                <w:bCs/>
                <w:sz w:val="20"/>
              </w:rPr>
              <w:t>427,3</w:t>
            </w:r>
          </w:p>
        </w:tc>
      </w:tr>
      <w:tr w:rsidR="003B3BFD" w:rsidRPr="00783BDC" w14:paraId="321DDAF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90F6C62" w14:textId="77777777" w:rsidR="003B3BFD" w:rsidRPr="00783BDC" w:rsidRDefault="003B3BFD" w:rsidP="003B3BFD">
            <w:pPr>
              <w:rPr>
                <w:bCs/>
                <w:sz w:val="20"/>
              </w:rPr>
            </w:pPr>
            <w:r w:rsidRPr="00783BDC">
              <w:rPr>
                <w:bCs/>
                <w:sz w:val="20"/>
              </w:rPr>
              <w:t>ОБСЛУЖИВАНИЕ ГОСУДАРСТВЕННОГО И МУНИЦИПАЛЬНОГО ДОЛГА</w:t>
            </w:r>
          </w:p>
        </w:tc>
        <w:tc>
          <w:tcPr>
            <w:tcW w:w="740" w:type="dxa"/>
            <w:tcBorders>
              <w:top w:val="nil"/>
              <w:left w:val="single" w:sz="4" w:space="0" w:color="auto"/>
              <w:bottom w:val="single" w:sz="4" w:space="0" w:color="auto"/>
              <w:right w:val="nil"/>
            </w:tcBorders>
            <w:shd w:val="clear" w:color="auto" w:fill="auto"/>
            <w:noWrap/>
            <w:vAlign w:val="center"/>
            <w:hideMark/>
          </w:tcPr>
          <w:p w14:paraId="3FBDDFD1"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402432"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21B9991D"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33A641"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207DF8B6" w14:textId="77777777" w:rsidR="003B3BFD" w:rsidRPr="00783BDC" w:rsidRDefault="003B3BFD" w:rsidP="003B3BFD">
            <w:pPr>
              <w:jc w:val="right"/>
              <w:rPr>
                <w:bCs/>
                <w:sz w:val="20"/>
              </w:rPr>
            </w:pPr>
            <w:r w:rsidRPr="00783BDC">
              <w:rPr>
                <w:bCs/>
                <w:sz w:val="20"/>
              </w:rPr>
              <w:t>1 220,2</w:t>
            </w:r>
          </w:p>
        </w:tc>
        <w:tc>
          <w:tcPr>
            <w:tcW w:w="993" w:type="dxa"/>
            <w:tcBorders>
              <w:top w:val="nil"/>
              <w:left w:val="nil"/>
              <w:bottom w:val="single" w:sz="4" w:space="0" w:color="auto"/>
              <w:right w:val="nil"/>
            </w:tcBorders>
            <w:shd w:val="clear" w:color="auto" w:fill="auto"/>
            <w:noWrap/>
            <w:vAlign w:val="center"/>
            <w:hideMark/>
          </w:tcPr>
          <w:p w14:paraId="1BBB2394" w14:textId="77777777" w:rsidR="003B3BFD" w:rsidRPr="00783BDC" w:rsidRDefault="003B3BFD" w:rsidP="003B3BFD">
            <w:pPr>
              <w:jc w:val="right"/>
              <w:rPr>
                <w:bCs/>
                <w:sz w:val="20"/>
              </w:rPr>
            </w:pPr>
            <w:r w:rsidRPr="00783BDC">
              <w:rPr>
                <w:bCs/>
                <w:sz w:val="20"/>
              </w:rPr>
              <w:t>1 907,6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550A6D9" w14:textId="77777777" w:rsidR="003B3BFD" w:rsidRPr="00783BDC" w:rsidRDefault="003B3BFD" w:rsidP="003B3BFD">
            <w:pPr>
              <w:jc w:val="right"/>
              <w:rPr>
                <w:bCs/>
                <w:sz w:val="20"/>
              </w:rPr>
            </w:pPr>
            <w:r w:rsidRPr="00783BDC">
              <w:rPr>
                <w:bCs/>
                <w:sz w:val="20"/>
              </w:rPr>
              <w:t>1 907,6</w:t>
            </w:r>
          </w:p>
        </w:tc>
      </w:tr>
      <w:tr w:rsidR="003B3BFD" w:rsidRPr="00783BDC" w14:paraId="6EE48B2A"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3E66844F" w14:textId="77777777" w:rsidR="003B3BFD" w:rsidRPr="00783BDC" w:rsidRDefault="003B3BFD" w:rsidP="003B3BFD">
            <w:pPr>
              <w:rPr>
                <w:bCs/>
                <w:sz w:val="20"/>
              </w:rPr>
            </w:pPr>
            <w:r w:rsidRPr="00783BDC">
              <w:rPr>
                <w:bCs/>
                <w:sz w:val="20"/>
              </w:rPr>
              <w:t>Обслуживание государственного внутреннего и муниципального долга</w:t>
            </w:r>
          </w:p>
        </w:tc>
        <w:tc>
          <w:tcPr>
            <w:tcW w:w="740" w:type="dxa"/>
            <w:tcBorders>
              <w:top w:val="nil"/>
              <w:left w:val="single" w:sz="4" w:space="0" w:color="auto"/>
              <w:bottom w:val="single" w:sz="4" w:space="0" w:color="auto"/>
              <w:right w:val="nil"/>
            </w:tcBorders>
            <w:shd w:val="clear" w:color="auto" w:fill="auto"/>
            <w:noWrap/>
            <w:vAlign w:val="center"/>
            <w:hideMark/>
          </w:tcPr>
          <w:p w14:paraId="7DEE9C38"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EC0229"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0A1BB571"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0C5BA8"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925314B" w14:textId="77777777" w:rsidR="003B3BFD" w:rsidRPr="00783BDC" w:rsidRDefault="003B3BFD" w:rsidP="003B3BFD">
            <w:pPr>
              <w:jc w:val="right"/>
              <w:rPr>
                <w:bCs/>
                <w:sz w:val="20"/>
              </w:rPr>
            </w:pPr>
            <w:r w:rsidRPr="00783BDC">
              <w:rPr>
                <w:bCs/>
                <w:sz w:val="20"/>
              </w:rPr>
              <w:t>1 220,2</w:t>
            </w:r>
          </w:p>
        </w:tc>
        <w:tc>
          <w:tcPr>
            <w:tcW w:w="993" w:type="dxa"/>
            <w:tcBorders>
              <w:top w:val="nil"/>
              <w:left w:val="nil"/>
              <w:bottom w:val="single" w:sz="4" w:space="0" w:color="auto"/>
              <w:right w:val="nil"/>
            </w:tcBorders>
            <w:shd w:val="clear" w:color="auto" w:fill="auto"/>
            <w:noWrap/>
            <w:vAlign w:val="center"/>
            <w:hideMark/>
          </w:tcPr>
          <w:p w14:paraId="32E0EE5A" w14:textId="77777777" w:rsidR="003B3BFD" w:rsidRPr="00783BDC" w:rsidRDefault="003B3BFD" w:rsidP="003B3BFD">
            <w:pPr>
              <w:jc w:val="right"/>
              <w:rPr>
                <w:bCs/>
                <w:sz w:val="20"/>
              </w:rPr>
            </w:pPr>
            <w:r w:rsidRPr="00783BDC">
              <w:rPr>
                <w:bCs/>
                <w:sz w:val="20"/>
              </w:rPr>
              <w:t>1 907,6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A24BFF1" w14:textId="77777777" w:rsidR="003B3BFD" w:rsidRPr="00783BDC" w:rsidRDefault="003B3BFD" w:rsidP="003B3BFD">
            <w:pPr>
              <w:jc w:val="right"/>
              <w:rPr>
                <w:bCs/>
                <w:sz w:val="20"/>
              </w:rPr>
            </w:pPr>
            <w:r w:rsidRPr="00783BDC">
              <w:rPr>
                <w:bCs/>
                <w:sz w:val="20"/>
              </w:rPr>
              <w:t>1 907,6</w:t>
            </w:r>
          </w:p>
        </w:tc>
      </w:tr>
      <w:tr w:rsidR="003B3BFD" w:rsidRPr="00783BDC" w14:paraId="06504985"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50BBCBF5"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4F8C6007"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74CC735"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37830DDA"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B7369E"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44B71DBF" w14:textId="77777777" w:rsidR="003B3BFD" w:rsidRPr="00783BDC" w:rsidRDefault="003B3BFD" w:rsidP="003B3BFD">
            <w:pPr>
              <w:jc w:val="right"/>
              <w:rPr>
                <w:bCs/>
                <w:sz w:val="20"/>
              </w:rPr>
            </w:pPr>
            <w:r w:rsidRPr="00783BDC">
              <w:rPr>
                <w:bCs/>
                <w:sz w:val="20"/>
              </w:rPr>
              <w:t>1 220,2</w:t>
            </w:r>
          </w:p>
        </w:tc>
        <w:tc>
          <w:tcPr>
            <w:tcW w:w="993" w:type="dxa"/>
            <w:tcBorders>
              <w:top w:val="nil"/>
              <w:left w:val="nil"/>
              <w:bottom w:val="single" w:sz="4" w:space="0" w:color="auto"/>
              <w:right w:val="nil"/>
            </w:tcBorders>
            <w:shd w:val="clear" w:color="auto" w:fill="auto"/>
            <w:noWrap/>
            <w:vAlign w:val="center"/>
            <w:hideMark/>
          </w:tcPr>
          <w:p w14:paraId="3FFCF3C4" w14:textId="77777777" w:rsidR="003B3BFD" w:rsidRPr="00783BDC" w:rsidRDefault="003B3BFD" w:rsidP="003B3BFD">
            <w:pPr>
              <w:jc w:val="right"/>
              <w:rPr>
                <w:bCs/>
                <w:sz w:val="20"/>
              </w:rPr>
            </w:pPr>
            <w:r w:rsidRPr="00783BDC">
              <w:rPr>
                <w:bCs/>
                <w:sz w:val="20"/>
              </w:rPr>
              <w:t>1 907,6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62075B3" w14:textId="77777777" w:rsidR="003B3BFD" w:rsidRPr="00783BDC" w:rsidRDefault="003B3BFD" w:rsidP="003B3BFD">
            <w:pPr>
              <w:jc w:val="right"/>
              <w:rPr>
                <w:bCs/>
                <w:sz w:val="20"/>
              </w:rPr>
            </w:pPr>
            <w:r w:rsidRPr="00783BDC">
              <w:rPr>
                <w:bCs/>
                <w:sz w:val="20"/>
              </w:rPr>
              <w:t>1 907,6</w:t>
            </w:r>
          </w:p>
        </w:tc>
      </w:tr>
      <w:tr w:rsidR="003B3BFD" w:rsidRPr="00783BDC" w14:paraId="1209094E"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1211F99" w14:textId="77777777" w:rsidR="003B3BFD" w:rsidRPr="00783BDC" w:rsidRDefault="003B3BFD" w:rsidP="003B3BFD">
            <w:pPr>
              <w:rPr>
                <w:bCs/>
                <w:sz w:val="20"/>
              </w:rPr>
            </w:pPr>
            <w:r w:rsidRPr="00783BDC">
              <w:rPr>
                <w:bCs/>
                <w:sz w:val="20"/>
              </w:rPr>
              <w:t>Обслуживание муниципального долга</w:t>
            </w:r>
          </w:p>
        </w:tc>
        <w:tc>
          <w:tcPr>
            <w:tcW w:w="740" w:type="dxa"/>
            <w:tcBorders>
              <w:top w:val="nil"/>
              <w:left w:val="single" w:sz="4" w:space="0" w:color="auto"/>
              <w:bottom w:val="single" w:sz="4" w:space="0" w:color="auto"/>
              <w:right w:val="nil"/>
            </w:tcBorders>
            <w:shd w:val="clear" w:color="auto" w:fill="auto"/>
            <w:noWrap/>
            <w:vAlign w:val="center"/>
            <w:hideMark/>
          </w:tcPr>
          <w:p w14:paraId="7EC617D4"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08D2BC3"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12D4822D" w14:textId="77777777" w:rsidR="003B3BFD" w:rsidRPr="00783BDC" w:rsidRDefault="003B3BFD" w:rsidP="003B3BFD">
            <w:pPr>
              <w:jc w:val="center"/>
              <w:rPr>
                <w:bCs/>
                <w:sz w:val="20"/>
              </w:rPr>
            </w:pPr>
            <w:r w:rsidRPr="00783BDC">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92C3DF"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27145D1" w14:textId="77777777" w:rsidR="003B3BFD" w:rsidRPr="00783BDC" w:rsidRDefault="003B3BFD" w:rsidP="003B3BFD">
            <w:pPr>
              <w:jc w:val="right"/>
              <w:rPr>
                <w:bCs/>
                <w:sz w:val="20"/>
              </w:rPr>
            </w:pPr>
            <w:r w:rsidRPr="00783BDC">
              <w:rPr>
                <w:bCs/>
                <w:sz w:val="20"/>
              </w:rPr>
              <w:t>1 220,2</w:t>
            </w:r>
          </w:p>
        </w:tc>
        <w:tc>
          <w:tcPr>
            <w:tcW w:w="993" w:type="dxa"/>
            <w:tcBorders>
              <w:top w:val="nil"/>
              <w:left w:val="nil"/>
              <w:bottom w:val="single" w:sz="4" w:space="0" w:color="auto"/>
              <w:right w:val="nil"/>
            </w:tcBorders>
            <w:shd w:val="clear" w:color="auto" w:fill="auto"/>
            <w:noWrap/>
            <w:vAlign w:val="center"/>
            <w:hideMark/>
          </w:tcPr>
          <w:p w14:paraId="4E900385" w14:textId="77777777" w:rsidR="003B3BFD" w:rsidRPr="00783BDC" w:rsidRDefault="003B3BFD" w:rsidP="003B3BFD">
            <w:pPr>
              <w:jc w:val="right"/>
              <w:rPr>
                <w:bCs/>
                <w:sz w:val="20"/>
              </w:rPr>
            </w:pPr>
            <w:r w:rsidRPr="00783BDC">
              <w:rPr>
                <w:bCs/>
                <w:sz w:val="20"/>
              </w:rPr>
              <w:t>1 907,6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5E3DFB0" w14:textId="77777777" w:rsidR="003B3BFD" w:rsidRPr="00783BDC" w:rsidRDefault="003B3BFD" w:rsidP="003B3BFD">
            <w:pPr>
              <w:jc w:val="right"/>
              <w:rPr>
                <w:bCs/>
                <w:sz w:val="20"/>
              </w:rPr>
            </w:pPr>
            <w:r w:rsidRPr="00783BDC">
              <w:rPr>
                <w:bCs/>
                <w:sz w:val="20"/>
              </w:rPr>
              <w:t>1 907,6</w:t>
            </w:r>
          </w:p>
        </w:tc>
      </w:tr>
      <w:tr w:rsidR="003B3BFD" w:rsidRPr="00783BDC" w14:paraId="4561EE90"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7FB6A8CF" w14:textId="77777777" w:rsidR="003B3BFD" w:rsidRPr="00783BDC" w:rsidRDefault="003B3BFD" w:rsidP="003B3BFD">
            <w:pPr>
              <w:rPr>
                <w:bCs/>
                <w:sz w:val="20"/>
              </w:rPr>
            </w:pPr>
            <w:r w:rsidRPr="00783BDC">
              <w:rPr>
                <w:bCs/>
                <w:sz w:val="20"/>
              </w:rPr>
              <w:t>Обслуживание государственного (муниципального) долга</w:t>
            </w:r>
          </w:p>
        </w:tc>
        <w:tc>
          <w:tcPr>
            <w:tcW w:w="740" w:type="dxa"/>
            <w:tcBorders>
              <w:top w:val="nil"/>
              <w:left w:val="single" w:sz="4" w:space="0" w:color="auto"/>
              <w:bottom w:val="single" w:sz="4" w:space="0" w:color="auto"/>
              <w:right w:val="nil"/>
            </w:tcBorders>
            <w:shd w:val="clear" w:color="auto" w:fill="auto"/>
            <w:noWrap/>
            <w:vAlign w:val="center"/>
            <w:hideMark/>
          </w:tcPr>
          <w:p w14:paraId="1D77053D"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A10A855"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6C16C767" w14:textId="77777777" w:rsidR="003B3BFD" w:rsidRPr="00783BDC" w:rsidRDefault="003B3BFD" w:rsidP="003B3BFD">
            <w:pPr>
              <w:jc w:val="center"/>
              <w:rPr>
                <w:bCs/>
                <w:sz w:val="20"/>
              </w:rPr>
            </w:pPr>
            <w:r w:rsidRPr="00783BDC">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ECA471" w14:textId="77777777" w:rsidR="003B3BFD" w:rsidRPr="00783BDC" w:rsidRDefault="003B3BFD" w:rsidP="003B3BFD">
            <w:pPr>
              <w:jc w:val="center"/>
              <w:rPr>
                <w:bCs/>
                <w:sz w:val="20"/>
              </w:rPr>
            </w:pPr>
            <w:r w:rsidRPr="00783BDC">
              <w:rPr>
                <w:bCs/>
                <w:sz w:val="20"/>
              </w:rPr>
              <w:t>700</w:t>
            </w:r>
          </w:p>
        </w:tc>
        <w:tc>
          <w:tcPr>
            <w:tcW w:w="1255" w:type="dxa"/>
            <w:tcBorders>
              <w:top w:val="nil"/>
              <w:left w:val="nil"/>
              <w:bottom w:val="single" w:sz="4" w:space="0" w:color="auto"/>
              <w:right w:val="single" w:sz="4" w:space="0" w:color="auto"/>
            </w:tcBorders>
            <w:shd w:val="clear" w:color="auto" w:fill="auto"/>
            <w:noWrap/>
            <w:vAlign w:val="center"/>
            <w:hideMark/>
          </w:tcPr>
          <w:p w14:paraId="516D5DCA" w14:textId="77777777" w:rsidR="003B3BFD" w:rsidRPr="00783BDC" w:rsidRDefault="003B3BFD" w:rsidP="003B3BFD">
            <w:pPr>
              <w:jc w:val="right"/>
              <w:rPr>
                <w:bCs/>
                <w:sz w:val="20"/>
              </w:rPr>
            </w:pPr>
            <w:r w:rsidRPr="00783BDC">
              <w:rPr>
                <w:bCs/>
                <w:sz w:val="20"/>
              </w:rPr>
              <w:t>1 220,2</w:t>
            </w:r>
          </w:p>
        </w:tc>
        <w:tc>
          <w:tcPr>
            <w:tcW w:w="993" w:type="dxa"/>
            <w:tcBorders>
              <w:top w:val="nil"/>
              <w:left w:val="nil"/>
              <w:bottom w:val="single" w:sz="4" w:space="0" w:color="auto"/>
              <w:right w:val="nil"/>
            </w:tcBorders>
            <w:shd w:val="clear" w:color="auto" w:fill="auto"/>
            <w:noWrap/>
            <w:vAlign w:val="center"/>
            <w:hideMark/>
          </w:tcPr>
          <w:p w14:paraId="6BB3E6F2" w14:textId="77777777" w:rsidR="003B3BFD" w:rsidRPr="00783BDC" w:rsidRDefault="003B3BFD" w:rsidP="003B3BFD">
            <w:pPr>
              <w:jc w:val="right"/>
              <w:rPr>
                <w:bCs/>
                <w:sz w:val="20"/>
              </w:rPr>
            </w:pPr>
            <w:r w:rsidRPr="00783BDC">
              <w:rPr>
                <w:bCs/>
                <w:sz w:val="20"/>
              </w:rPr>
              <w:t>1 907,6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FAFC693" w14:textId="77777777" w:rsidR="003B3BFD" w:rsidRPr="00783BDC" w:rsidRDefault="003B3BFD" w:rsidP="003B3BFD">
            <w:pPr>
              <w:jc w:val="right"/>
              <w:rPr>
                <w:bCs/>
                <w:sz w:val="20"/>
              </w:rPr>
            </w:pPr>
            <w:r w:rsidRPr="00783BDC">
              <w:rPr>
                <w:bCs/>
                <w:sz w:val="20"/>
              </w:rPr>
              <w:t>1 907,6</w:t>
            </w:r>
          </w:p>
        </w:tc>
      </w:tr>
      <w:tr w:rsidR="003B3BFD" w:rsidRPr="00783BDC" w14:paraId="6B581A77"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5909D936" w14:textId="77777777" w:rsidR="003B3BFD" w:rsidRPr="00783BDC" w:rsidRDefault="003B3BFD" w:rsidP="003B3BFD">
            <w:pPr>
              <w:rPr>
                <w:bCs/>
                <w:sz w:val="20"/>
              </w:rPr>
            </w:pPr>
            <w:r w:rsidRPr="00783BDC">
              <w:rPr>
                <w:bCs/>
                <w:sz w:val="20"/>
              </w:rPr>
              <w:t>Обслуживание муниципального долга</w:t>
            </w:r>
          </w:p>
        </w:tc>
        <w:tc>
          <w:tcPr>
            <w:tcW w:w="740" w:type="dxa"/>
            <w:tcBorders>
              <w:top w:val="nil"/>
              <w:left w:val="single" w:sz="4" w:space="0" w:color="auto"/>
              <w:bottom w:val="single" w:sz="4" w:space="0" w:color="auto"/>
              <w:right w:val="nil"/>
            </w:tcBorders>
            <w:shd w:val="clear" w:color="auto" w:fill="auto"/>
            <w:noWrap/>
            <w:vAlign w:val="center"/>
            <w:hideMark/>
          </w:tcPr>
          <w:p w14:paraId="69DED0B8"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3FA1676" w14:textId="77777777" w:rsidR="003B3BFD" w:rsidRPr="00783BDC" w:rsidRDefault="003B3BFD" w:rsidP="003B3BFD">
            <w:pPr>
              <w:jc w:val="center"/>
              <w:rPr>
                <w:bCs/>
                <w:sz w:val="20"/>
              </w:rPr>
            </w:pPr>
            <w:r w:rsidRPr="00783BDC">
              <w:rPr>
                <w:bCs/>
                <w:sz w:val="20"/>
              </w:rPr>
              <w:t>01</w:t>
            </w:r>
          </w:p>
        </w:tc>
        <w:tc>
          <w:tcPr>
            <w:tcW w:w="1422" w:type="dxa"/>
            <w:tcBorders>
              <w:top w:val="nil"/>
              <w:left w:val="nil"/>
              <w:bottom w:val="single" w:sz="4" w:space="0" w:color="auto"/>
              <w:right w:val="nil"/>
            </w:tcBorders>
            <w:shd w:val="clear" w:color="auto" w:fill="auto"/>
            <w:noWrap/>
            <w:vAlign w:val="center"/>
            <w:hideMark/>
          </w:tcPr>
          <w:p w14:paraId="4C3C6AC2" w14:textId="77777777" w:rsidR="003B3BFD" w:rsidRPr="00783BDC" w:rsidRDefault="003B3BFD" w:rsidP="003B3BFD">
            <w:pPr>
              <w:jc w:val="center"/>
              <w:rPr>
                <w:bCs/>
                <w:sz w:val="20"/>
              </w:rPr>
            </w:pPr>
            <w:r w:rsidRPr="00783BDC">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D86FAA" w14:textId="77777777" w:rsidR="003B3BFD" w:rsidRPr="00783BDC" w:rsidRDefault="003B3BFD" w:rsidP="003B3BFD">
            <w:pPr>
              <w:jc w:val="center"/>
              <w:rPr>
                <w:bCs/>
                <w:sz w:val="20"/>
              </w:rPr>
            </w:pPr>
            <w:r w:rsidRPr="00783BDC">
              <w:rPr>
                <w:bCs/>
                <w:sz w:val="20"/>
              </w:rPr>
              <w:t>730</w:t>
            </w:r>
          </w:p>
        </w:tc>
        <w:tc>
          <w:tcPr>
            <w:tcW w:w="1255" w:type="dxa"/>
            <w:tcBorders>
              <w:top w:val="nil"/>
              <w:left w:val="nil"/>
              <w:bottom w:val="single" w:sz="4" w:space="0" w:color="auto"/>
              <w:right w:val="single" w:sz="4" w:space="0" w:color="auto"/>
            </w:tcBorders>
            <w:shd w:val="clear" w:color="auto" w:fill="auto"/>
            <w:noWrap/>
            <w:vAlign w:val="center"/>
            <w:hideMark/>
          </w:tcPr>
          <w:p w14:paraId="3E40A8C5" w14:textId="77777777" w:rsidR="003B3BFD" w:rsidRPr="00783BDC" w:rsidRDefault="003B3BFD" w:rsidP="003B3BFD">
            <w:pPr>
              <w:jc w:val="right"/>
              <w:rPr>
                <w:bCs/>
                <w:sz w:val="20"/>
              </w:rPr>
            </w:pPr>
            <w:r w:rsidRPr="00783BDC">
              <w:rPr>
                <w:bCs/>
                <w:sz w:val="20"/>
              </w:rPr>
              <w:t>1 220,2</w:t>
            </w:r>
          </w:p>
        </w:tc>
        <w:tc>
          <w:tcPr>
            <w:tcW w:w="993" w:type="dxa"/>
            <w:tcBorders>
              <w:top w:val="nil"/>
              <w:left w:val="nil"/>
              <w:bottom w:val="single" w:sz="4" w:space="0" w:color="auto"/>
              <w:right w:val="nil"/>
            </w:tcBorders>
            <w:shd w:val="clear" w:color="auto" w:fill="auto"/>
            <w:noWrap/>
            <w:vAlign w:val="center"/>
            <w:hideMark/>
          </w:tcPr>
          <w:p w14:paraId="51976981" w14:textId="77777777" w:rsidR="003B3BFD" w:rsidRPr="00783BDC" w:rsidRDefault="003B3BFD" w:rsidP="003B3BFD">
            <w:pPr>
              <w:jc w:val="right"/>
              <w:rPr>
                <w:bCs/>
                <w:sz w:val="20"/>
              </w:rPr>
            </w:pPr>
            <w:r w:rsidRPr="00783BDC">
              <w:rPr>
                <w:bCs/>
                <w:sz w:val="20"/>
              </w:rPr>
              <w:t>1 907,6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8B74ED5" w14:textId="77777777" w:rsidR="003B3BFD" w:rsidRPr="00783BDC" w:rsidRDefault="003B3BFD" w:rsidP="003B3BFD">
            <w:pPr>
              <w:jc w:val="right"/>
              <w:rPr>
                <w:bCs/>
                <w:sz w:val="20"/>
              </w:rPr>
            </w:pPr>
            <w:r w:rsidRPr="00783BDC">
              <w:rPr>
                <w:bCs/>
                <w:sz w:val="20"/>
              </w:rPr>
              <w:t>1 907,6</w:t>
            </w:r>
          </w:p>
        </w:tc>
      </w:tr>
      <w:tr w:rsidR="003B3BFD" w:rsidRPr="00783BDC" w14:paraId="0F1EE258"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DFC464F" w14:textId="77777777" w:rsidR="003B3BFD" w:rsidRPr="00783BDC" w:rsidRDefault="003B3BFD" w:rsidP="003B3BFD">
            <w:pPr>
              <w:rPr>
                <w:bCs/>
                <w:sz w:val="20"/>
              </w:rPr>
            </w:pPr>
            <w:r w:rsidRPr="00783BDC">
              <w:rPr>
                <w:bCs/>
                <w:sz w:val="20"/>
              </w:rPr>
              <w:t>9900</w:t>
            </w:r>
          </w:p>
        </w:tc>
        <w:tc>
          <w:tcPr>
            <w:tcW w:w="740" w:type="dxa"/>
            <w:tcBorders>
              <w:top w:val="nil"/>
              <w:left w:val="single" w:sz="4" w:space="0" w:color="auto"/>
              <w:bottom w:val="single" w:sz="4" w:space="0" w:color="auto"/>
              <w:right w:val="nil"/>
            </w:tcBorders>
            <w:shd w:val="clear" w:color="auto" w:fill="auto"/>
            <w:noWrap/>
            <w:vAlign w:val="center"/>
            <w:hideMark/>
          </w:tcPr>
          <w:p w14:paraId="422220F0"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25661AB" w14:textId="77777777" w:rsidR="003B3BFD" w:rsidRPr="00783BDC" w:rsidRDefault="003B3BFD" w:rsidP="003B3BFD">
            <w:pPr>
              <w:jc w:val="center"/>
              <w:rPr>
                <w:bCs/>
                <w:sz w:val="20"/>
              </w:rPr>
            </w:pPr>
            <w:r w:rsidRPr="00783BDC">
              <w:rPr>
                <w:bCs/>
                <w:sz w:val="20"/>
              </w:rPr>
              <w:t> </w:t>
            </w:r>
          </w:p>
        </w:tc>
        <w:tc>
          <w:tcPr>
            <w:tcW w:w="1422" w:type="dxa"/>
            <w:tcBorders>
              <w:top w:val="nil"/>
              <w:left w:val="nil"/>
              <w:bottom w:val="single" w:sz="4" w:space="0" w:color="auto"/>
              <w:right w:val="nil"/>
            </w:tcBorders>
            <w:shd w:val="clear" w:color="auto" w:fill="auto"/>
            <w:noWrap/>
            <w:vAlign w:val="center"/>
            <w:hideMark/>
          </w:tcPr>
          <w:p w14:paraId="36EDA5BA"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FBAAC8"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32D3AF2C"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7DF3EFC4" w14:textId="77777777" w:rsidR="003B3BFD" w:rsidRPr="00783BDC" w:rsidRDefault="003B3BFD" w:rsidP="003B3BFD">
            <w:pPr>
              <w:jc w:val="right"/>
              <w:rPr>
                <w:bCs/>
                <w:sz w:val="20"/>
              </w:rPr>
            </w:pPr>
            <w:r w:rsidRPr="00783BDC">
              <w:rPr>
                <w:bCs/>
                <w:sz w:val="20"/>
              </w:rPr>
              <w:t>2 190,8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4228AB" w14:textId="77777777" w:rsidR="003B3BFD" w:rsidRPr="00783BDC" w:rsidRDefault="003B3BFD" w:rsidP="003B3BFD">
            <w:pPr>
              <w:jc w:val="right"/>
              <w:rPr>
                <w:bCs/>
                <w:sz w:val="20"/>
              </w:rPr>
            </w:pPr>
            <w:r w:rsidRPr="00783BDC">
              <w:rPr>
                <w:bCs/>
                <w:sz w:val="20"/>
              </w:rPr>
              <w:t>4 574,5</w:t>
            </w:r>
          </w:p>
        </w:tc>
      </w:tr>
      <w:tr w:rsidR="003B3BFD" w:rsidRPr="00783BDC" w14:paraId="312B56CF"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2EDE029E" w14:textId="77777777" w:rsidR="003B3BFD" w:rsidRPr="00783BDC" w:rsidRDefault="003B3BFD" w:rsidP="003B3BFD">
            <w:pPr>
              <w:rPr>
                <w:bCs/>
                <w:sz w:val="20"/>
              </w:rPr>
            </w:pPr>
            <w:r w:rsidRPr="00783BDC">
              <w:rPr>
                <w:bCs/>
                <w:sz w:val="20"/>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14:paraId="1617272A"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463FD7" w14:textId="77777777" w:rsidR="003B3BFD" w:rsidRPr="00783BDC" w:rsidRDefault="003B3BFD" w:rsidP="003B3BFD">
            <w:pPr>
              <w:jc w:val="center"/>
              <w:rPr>
                <w:bCs/>
                <w:sz w:val="20"/>
              </w:rPr>
            </w:pPr>
            <w:r w:rsidRPr="00783BDC">
              <w:rPr>
                <w:bCs/>
                <w:sz w:val="20"/>
              </w:rPr>
              <w:t>99</w:t>
            </w:r>
          </w:p>
        </w:tc>
        <w:tc>
          <w:tcPr>
            <w:tcW w:w="1422" w:type="dxa"/>
            <w:tcBorders>
              <w:top w:val="nil"/>
              <w:left w:val="nil"/>
              <w:bottom w:val="single" w:sz="4" w:space="0" w:color="auto"/>
              <w:right w:val="nil"/>
            </w:tcBorders>
            <w:shd w:val="clear" w:color="auto" w:fill="auto"/>
            <w:noWrap/>
            <w:vAlign w:val="center"/>
            <w:hideMark/>
          </w:tcPr>
          <w:p w14:paraId="4F0BDCD1"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23233B"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000B5818"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4E3F3309" w14:textId="77777777" w:rsidR="003B3BFD" w:rsidRPr="00783BDC" w:rsidRDefault="003B3BFD" w:rsidP="003B3BFD">
            <w:pPr>
              <w:jc w:val="right"/>
              <w:rPr>
                <w:bCs/>
                <w:sz w:val="20"/>
              </w:rPr>
            </w:pPr>
            <w:r w:rsidRPr="00783BDC">
              <w:rPr>
                <w:bCs/>
                <w:sz w:val="20"/>
              </w:rPr>
              <w:t>2 190,8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995C173" w14:textId="77777777" w:rsidR="003B3BFD" w:rsidRPr="00783BDC" w:rsidRDefault="003B3BFD" w:rsidP="003B3BFD">
            <w:pPr>
              <w:jc w:val="right"/>
              <w:rPr>
                <w:bCs/>
                <w:sz w:val="20"/>
              </w:rPr>
            </w:pPr>
            <w:r w:rsidRPr="00783BDC">
              <w:rPr>
                <w:bCs/>
                <w:sz w:val="20"/>
              </w:rPr>
              <w:t>4 574,5</w:t>
            </w:r>
          </w:p>
        </w:tc>
      </w:tr>
      <w:tr w:rsidR="003B3BFD" w:rsidRPr="00783BDC" w14:paraId="4F438564" w14:textId="77777777" w:rsidTr="003B3BFD">
        <w:trPr>
          <w:gridAfter w:val="1"/>
          <w:wAfter w:w="9" w:type="dxa"/>
          <w:trHeight w:val="585"/>
        </w:trPr>
        <w:tc>
          <w:tcPr>
            <w:tcW w:w="3256" w:type="dxa"/>
            <w:tcBorders>
              <w:top w:val="nil"/>
              <w:left w:val="single" w:sz="4" w:space="0" w:color="auto"/>
              <w:bottom w:val="single" w:sz="4" w:space="0" w:color="auto"/>
              <w:right w:val="nil"/>
            </w:tcBorders>
            <w:shd w:val="clear" w:color="auto" w:fill="auto"/>
            <w:vAlign w:val="center"/>
            <w:hideMark/>
          </w:tcPr>
          <w:p w14:paraId="66AE0A9B"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40" w:type="dxa"/>
            <w:tcBorders>
              <w:top w:val="nil"/>
              <w:left w:val="single" w:sz="4" w:space="0" w:color="auto"/>
              <w:bottom w:val="single" w:sz="4" w:space="0" w:color="auto"/>
              <w:right w:val="nil"/>
            </w:tcBorders>
            <w:shd w:val="clear" w:color="auto" w:fill="auto"/>
            <w:noWrap/>
            <w:vAlign w:val="center"/>
            <w:hideMark/>
          </w:tcPr>
          <w:p w14:paraId="3DD9BA1F"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4C5FA9F" w14:textId="77777777" w:rsidR="003B3BFD" w:rsidRPr="00783BDC" w:rsidRDefault="003B3BFD" w:rsidP="003B3BFD">
            <w:pPr>
              <w:jc w:val="center"/>
              <w:rPr>
                <w:bCs/>
                <w:sz w:val="20"/>
              </w:rPr>
            </w:pPr>
            <w:r w:rsidRPr="00783BDC">
              <w:rPr>
                <w:bCs/>
                <w:sz w:val="20"/>
              </w:rPr>
              <w:t>99</w:t>
            </w:r>
          </w:p>
        </w:tc>
        <w:tc>
          <w:tcPr>
            <w:tcW w:w="1422" w:type="dxa"/>
            <w:tcBorders>
              <w:top w:val="nil"/>
              <w:left w:val="nil"/>
              <w:bottom w:val="single" w:sz="4" w:space="0" w:color="auto"/>
              <w:right w:val="nil"/>
            </w:tcBorders>
            <w:shd w:val="clear" w:color="auto" w:fill="auto"/>
            <w:noWrap/>
            <w:vAlign w:val="center"/>
            <w:hideMark/>
          </w:tcPr>
          <w:p w14:paraId="1A2C8AEB"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DA1517" w14:textId="77777777" w:rsidR="003B3BFD" w:rsidRPr="00783BDC" w:rsidRDefault="003B3BFD" w:rsidP="003B3BFD">
            <w:pPr>
              <w:jc w:val="center"/>
              <w:rPr>
                <w:bCs/>
                <w:sz w:val="20"/>
              </w:rPr>
            </w:pPr>
            <w:r w:rsidRPr="00783BDC">
              <w:rPr>
                <w:bCs/>
                <w:sz w:val="20"/>
              </w:rPr>
              <w:t> </w:t>
            </w:r>
          </w:p>
        </w:tc>
        <w:tc>
          <w:tcPr>
            <w:tcW w:w="1255" w:type="dxa"/>
            <w:tcBorders>
              <w:top w:val="nil"/>
              <w:left w:val="nil"/>
              <w:bottom w:val="single" w:sz="4" w:space="0" w:color="auto"/>
              <w:right w:val="single" w:sz="4" w:space="0" w:color="auto"/>
            </w:tcBorders>
            <w:shd w:val="clear" w:color="auto" w:fill="auto"/>
            <w:noWrap/>
            <w:vAlign w:val="center"/>
            <w:hideMark/>
          </w:tcPr>
          <w:p w14:paraId="7E67E446"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72AD5839" w14:textId="77777777" w:rsidR="003B3BFD" w:rsidRPr="00783BDC" w:rsidRDefault="003B3BFD" w:rsidP="003B3BFD">
            <w:pPr>
              <w:jc w:val="right"/>
              <w:rPr>
                <w:bCs/>
                <w:sz w:val="20"/>
              </w:rPr>
            </w:pPr>
            <w:r w:rsidRPr="00783BDC">
              <w:rPr>
                <w:bCs/>
                <w:sz w:val="20"/>
              </w:rPr>
              <w:t>2 190,8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F1E7A37" w14:textId="77777777" w:rsidR="003B3BFD" w:rsidRPr="00783BDC" w:rsidRDefault="003B3BFD" w:rsidP="003B3BFD">
            <w:pPr>
              <w:jc w:val="right"/>
              <w:rPr>
                <w:bCs/>
                <w:sz w:val="20"/>
              </w:rPr>
            </w:pPr>
            <w:r w:rsidRPr="00783BDC">
              <w:rPr>
                <w:bCs/>
                <w:sz w:val="20"/>
              </w:rPr>
              <w:t>4 574,5</w:t>
            </w:r>
          </w:p>
        </w:tc>
      </w:tr>
      <w:tr w:rsidR="003B3BFD" w:rsidRPr="00783BDC" w14:paraId="2EE00546"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C613F71" w14:textId="77777777" w:rsidR="003B3BFD" w:rsidRPr="00783BDC" w:rsidRDefault="003B3BFD" w:rsidP="003B3BFD">
            <w:pPr>
              <w:rPr>
                <w:bCs/>
                <w:sz w:val="20"/>
              </w:rPr>
            </w:pPr>
            <w:r w:rsidRPr="00783BDC">
              <w:rPr>
                <w:bCs/>
                <w:sz w:val="20"/>
              </w:rPr>
              <w:t>900</w:t>
            </w:r>
          </w:p>
        </w:tc>
        <w:tc>
          <w:tcPr>
            <w:tcW w:w="740" w:type="dxa"/>
            <w:tcBorders>
              <w:top w:val="nil"/>
              <w:left w:val="single" w:sz="4" w:space="0" w:color="auto"/>
              <w:bottom w:val="single" w:sz="4" w:space="0" w:color="auto"/>
              <w:right w:val="nil"/>
            </w:tcBorders>
            <w:shd w:val="clear" w:color="auto" w:fill="auto"/>
            <w:noWrap/>
            <w:vAlign w:val="center"/>
            <w:hideMark/>
          </w:tcPr>
          <w:p w14:paraId="69CBC464"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93A115C" w14:textId="77777777" w:rsidR="003B3BFD" w:rsidRPr="00783BDC" w:rsidRDefault="003B3BFD" w:rsidP="003B3BFD">
            <w:pPr>
              <w:jc w:val="center"/>
              <w:rPr>
                <w:bCs/>
                <w:sz w:val="20"/>
              </w:rPr>
            </w:pPr>
            <w:r w:rsidRPr="00783BDC">
              <w:rPr>
                <w:bCs/>
                <w:sz w:val="20"/>
              </w:rPr>
              <w:t>99</w:t>
            </w:r>
          </w:p>
        </w:tc>
        <w:tc>
          <w:tcPr>
            <w:tcW w:w="1422" w:type="dxa"/>
            <w:tcBorders>
              <w:top w:val="nil"/>
              <w:left w:val="nil"/>
              <w:bottom w:val="single" w:sz="4" w:space="0" w:color="auto"/>
              <w:right w:val="nil"/>
            </w:tcBorders>
            <w:shd w:val="clear" w:color="auto" w:fill="auto"/>
            <w:noWrap/>
            <w:vAlign w:val="center"/>
            <w:hideMark/>
          </w:tcPr>
          <w:p w14:paraId="53B8D8E0"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64FD23" w14:textId="77777777" w:rsidR="003B3BFD" w:rsidRPr="00783BDC" w:rsidRDefault="003B3BFD" w:rsidP="003B3BFD">
            <w:pPr>
              <w:jc w:val="center"/>
              <w:rPr>
                <w:bCs/>
                <w:sz w:val="20"/>
              </w:rPr>
            </w:pPr>
            <w:r w:rsidRPr="00783BDC">
              <w:rPr>
                <w:bCs/>
                <w:sz w:val="20"/>
              </w:rPr>
              <w:t>900</w:t>
            </w:r>
          </w:p>
        </w:tc>
        <w:tc>
          <w:tcPr>
            <w:tcW w:w="1255" w:type="dxa"/>
            <w:tcBorders>
              <w:top w:val="nil"/>
              <w:left w:val="nil"/>
              <w:bottom w:val="single" w:sz="4" w:space="0" w:color="auto"/>
              <w:right w:val="single" w:sz="4" w:space="0" w:color="auto"/>
            </w:tcBorders>
            <w:shd w:val="clear" w:color="auto" w:fill="auto"/>
            <w:noWrap/>
            <w:vAlign w:val="center"/>
            <w:hideMark/>
          </w:tcPr>
          <w:p w14:paraId="3E5019E8"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21FEAC3B" w14:textId="77777777" w:rsidR="003B3BFD" w:rsidRPr="00783BDC" w:rsidRDefault="003B3BFD" w:rsidP="003B3BFD">
            <w:pPr>
              <w:jc w:val="right"/>
              <w:rPr>
                <w:bCs/>
                <w:sz w:val="20"/>
              </w:rPr>
            </w:pPr>
            <w:r w:rsidRPr="00783BDC">
              <w:rPr>
                <w:bCs/>
                <w:sz w:val="20"/>
              </w:rPr>
              <w:t>2 190,8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22209D5" w14:textId="77777777" w:rsidR="003B3BFD" w:rsidRPr="00783BDC" w:rsidRDefault="003B3BFD" w:rsidP="003B3BFD">
            <w:pPr>
              <w:jc w:val="right"/>
              <w:rPr>
                <w:bCs/>
                <w:sz w:val="20"/>
              </w:rPr>
            </w:pPr>
            <w:r w:rsidRPr="00783BDC">
              <w:rPr>
                <w:bCs/>
                <w:sz w:val="20"/>
              </w:rPr>
              <w:t>4 574,5</w:t>
            </w:r>
          </w:p>
        </w:tc>
      </w:tr>
      <w:tr w:rsidR="003B3BFD" w:rsidRPr="00783BDC" w14:paraId="753F0249" w14:textId="77777777" w:rsidTr="003B3BFD">
        <w:trPr>
          <w:gridAfter w:val="1"/>
          <w:wAfter w:w="9" w:type="dxa"/>
          <w:trHeight w:val="345"/>
        </w:trPr>
        <w:tc>
          <w:tcPr>
            <w:tcW w:w="3256" w:type="dxa"/>
            <w:tcBorders>
              <w:top w:val="nil"/>
              <w:left w:val="single" w:sz="4" w:space="0" w:color="auto"/>
              <w:bottom w:val="single" w:sz="4" w:space="0" w:color="auto"/>
              <w:right w:val="nil"/>
            </w:tcBorders>
            <w:shd w:val="clear" w:color="auto" w:fill="auto"/>
            <w:vAlign w:val="center"/>
            <w:hideMark/>
          </w:tcPr>
          <w:p w14:paraId="6337208D" w14:textId="77777777" w:rsidR="003B3BFD" w:rsidRPr="00783BDC" w:rsidRDefault="003B3BFD" w:rsidP="003B3BFD">
            <w:pPr>
              <w:rPr>
                <w:bCs/>
                <w:sz w:val="20"/>
              </w:rPr>
            </w:pPr>
            <w:r w:rsidRPr="00783BDC">
              <w:rPr>
                <w:bCs/>
                <w:sz w:val="20"/>
              </w:rPr>
              <w:t>990</w:t>
            </w:r>
          </w:p>
        </w:tc>
        <w:tc>
          <w:tcPr>
            <w:tcW w:w="740" w:type="dxa"/>
            <w:tcBorders>
              <w:top w:val="nil"/>
              <w:left w:val="single" w:sz="4" w:space="0" w:color="auto"/>
              <w:bottom w:val="single" w:sz="4" w:space="0" w:color="auto"/>
              <w:right w:val="nil"/>
            </w:tcBorders>
            <w:shd w:val="clear" w:color="auto" w:fill="auto"/>
            <w:noWrap/>
            <w:vAlign w:val="center"/>
            <w:hideMark/>
          </w:tcPr>
          <w:p w14:paraId="54E89E0F"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B04814F" w14:textId="77777777" w:rsidR="003B3BFD" w:rsidRPr="00783BDC" w:rsidRDefault="003B3BFD" w:rsidP="003B3BFD">
            <w:pPr>
              <w:jc w:val="center"/>
              <w:rPr>
                <w:bCs/>
                <w:sz w:val="20"/>
              </w:rPr>
            </w:pPr>
            <w:r w:rsidRPr="00783BDC">
              <w:rPr>
                <w:bCs/>
                <w:sz w:val="20"/>
              </w:rPr>
              <w:t>99</w:t>
            </w:r>
          </w:p>
        </w:tc>
        <w:tc>
          <w:tcPr>
            <w:tcW w:w="1422" w:type="dxa"/>
            <w:tcBorders>
              <w:top w:val="nil"/>
              <w:left w:val="nil"/>
              <w:bottom w:val="single" w:sz="4" w:space="0" w:color="auto"/>
              <w:right w:val="nil"/>
            </w:tcBorders>
            <w:shd w:val="clear" w:color="auto" w:fill="auto"/>
            <w:noWrap/>
            <w:vAlign w:val="center"/>
            <w:hideMark/>
          </w:tcPr>
          <w:p w14:paraId="76E1A80F"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F94B19" w14:textId="77777777" w:rsidR="003B3BFD" w:rsidRPr="00783BDC" w:rsidRDefault="003B3BFD" w:rsidP="003B3BFD">
            <w:pPr>
              <w:jc w:val="center"/>
              <w:rPr>
                <w:bCs/>
                <w:sz w:val="20"/>
              </w:rPr>
            </w:pPr>
            <w:r w:rsidRPr="00783BDC">
              <w:rPr>
                <w:bCs/>
                <w:sz w:val="20"/>
              </w:rPr>
              <w:t>990</w:t>
            </w:r>
          </w:p>
        </w:tc>
        <w:tc>
          <w:tcPr>
            <w:tcW w:w="1255" w:type="dxa"/>
            <w:tcBorders>
              <w:top w:val="nil"/>
              <w:left w:val="nil"/>
              <w:bottom w:val="single" w:sz="4" w:space="0" w:color="auto"/>
              <w:right w:val="single" w:sz="4" w:space="0" w:color="auto"/>
            </w:tcBorders>
            <w:shd w:val="clear" w:color="auto" w:fill="auto"/>
            <w:noWrap/>
            <w:vAlign w:val="center"/>
            <w:hideMark/>
          </w:tcPr>
          <w:p w14:paraId="7BC2DD76" w14:textId="77777777" w:rsidR="003B3BFD" w:rsidRPr="00783BDC" w:rsidRDefault="003B3BFD" w:rsidP="003B3BFD">
            <w:pPr>
              <w:jc w:val="right"/>
              <w:rPr>
                <w:bCs/>
                <w:sz w:val="20"/>
              </w:rPr>
            </w:pPr>
            <w:r w:rsidRPr="00783BDC">
              <w:rPr>
                <w:bCs/>
                <w:sz w:val="20"/>
              </w:rPr>
              <w:t>0,0</w:t>
            </w:r>
          </w:p>
        </w:tc>
        <w:tc>
          <w:tcPr>
            <w:tcW w:w="993" w:type="dxa"/>
            <w:tcBorders>
              <w:top w:val="nil"/>
              <w:left w:val="nil"/>
              <w:bottom w:val="single" w:sz="4" w:space="0" w:color="auto"/>
              <w:right w:val="nil"/>
            </w:tcBorders>
            <w:shd w:val="clear" w:color="auto" w:fill="auto"/>
            <w:noWrap/>
            <w:vAlign w:val="center"/>
            <w:hideMark/>
          </w:tcPr>
          <w:p w14:paraId="7DB700D5" w14:textId="77777777" w:rsidR="003B3BFD" w:rsidRPr="00783BDC" w:rsidRDefault="003B3BFD" w:rsidP="003B3BFD">
            <w:pPr>
              <w:jc w:val="right"/>
              <w:rPr>
                <w:bCs/>
                <w:sz w:val="20"/>
              </w:rPr>
            </w:pPr>
            <w:r w:rsidRPr="00783BDC">
              <w:rPr>
                <w:bCs/>
                <w:sz w:val="20"/>
              </w:rPr>
              <w:t>2 190,8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0A7ED14" w14:textId="77777777" w:rsidR="003B3BFD" w:rsidRPr="00783BDC" w:rsidRDefault="003B3BFD" w:rsidP="003B3BFD">
            <w:pPr>
              <w:jc w:val="right"/>
              <w:rPr>
                <w:bCs/>
                <w:sz w:val="20"/>
              </w:rPr>
            </w:pPr>
            <w:r w:rsidRPr="00783BDC">
              <w:rPr>
                <w:bCs/>
                <w:sz w:val="20"/>
              </w:rPr>
              <w:t>4 574,5</w:t>
            </w:r>
          </w:p>
        </w:tc>
      </w:tr>
      <w:tr w:rsidR="003B3BFD" w:rsidRPr="00783BDC" w14:paraId="70E4AD44" w14:textId="77777777" w:rsidTr="003B3BFD">
        <w:trPr>
          <w:gridAfter w:val="1"/>
          <w:wAfter w:w="9" w:type="dxa"/>
          <w:trHeight w:val="255"/>
        </w:trPr>
        <w:tc>
          <w:tcPr>
            <w:tcW w:w="3256" w:type="dxa"/>
            <w:tcBorders>
              <w:top w:val="single" w:sz="4" w:space="0" w:color="auto"/>
              <w:left w:val="single" w:sz="4" w:space="0" w:color="auto"/>
              <w:bottom w:val="single" w:sz="4" w:space="0" w:color="auto"/>
              <w:right w:val="nil"/>
            </w:tcBorders>
            <w:shd w:val="clear" w:color="auto" w:fill="auto"/>
            <w:noWrap/>
            <w:vAlign w:val="center"/>
            <w:hideMark/>
          </w:tcPr>
          <w:p w14:paraId="0D47ABA0" w14:textId="77777777" w:rsidR="003B3BFD" w:rsidRPr="00783BDC" w:rsidRDefault="003B3BFD" w:rsidP="003B3BFD">
            <w:pPr>
              <w:rPr>
                <w:bCs/>
                <w:sz w:val="20"/>
              </w:rPr>
            </w:pPr>
            <w:r w:rsidRPr="00783BDC">
              <w:rPr>
                <w:bCs/>
                <w:sz w:val="20"/>
              </w:rPr>
              <w:t>Итого расходов</w:t>
            </w:r>
          </w:p>
        </w:tc>
        <w:tc>
          <w:tcPr>
            <w:tcW w:w="740" w:type="dxa"/>
            <w:tcBorders>
              <w:top w:val="single" w:sz="4" w:space="0" w:color="auto"/>
              <w:left w:val="nil"/>
              <w:bottom w:val="single" w:sz="4" w:space="0" w:color="auto"/>
              <w:right w:val="nil"/>
            </w:tcBorders>
            <w:shd w:val="clear" w:color="auto" w:fill="auto"/>
            <w:noWrap/>
            <w:vAlign w:val="center"/>
            <w:hideMark/>
          </w:tcPr>
          <w:p w14:paraId="118FCB68" w14:textId="77777777" w:rsidR="003B3BFD" w:rsidRPr="00783BDC" w:rsidRDefault="003B3BFD" w:rsidP="003B3BFD">
            <w:pPr>
              <w:rPr>
                <w:bCs/>
                <w:sz w:val="20"/>
              </w:rPr>
            </w:pPr>
            <w:r w:rsidRPr="00783BDC">
              <w:rPr>
                <w:bCs/>
                <w:sz w:val="20"/>
              </w:rPr>
              <w:t> </w:t>
            </w:r>
          </w:p>
        </w:tc>
        <w:tc>
          <w:tcPr>
            <w:tcW w:w="620" w:type="dxa"/>
            <w:tcBorders>
              <w:top w:val="single" w:sz="4" w:space="0" w:color="auto"/>
              <w:left w:val="nil"/>
              <w:bottom w:val="single" w:sz="4" w:space="0" w:color="auto"/>
              <w:right w:val="nil"/>
            </w:tcBorders>
            <w:shd w:val="clear" w:color="auto" w:fill="auto"/>
            <w:noWrap/>
            <w:vAlign w:val="center"/>
            <w:hideMark/>
          </w:tcPr>
          <w:p w14:paraId="547B03AF" w14:textId="77777777" w:rsidR="003B3BFD" w:rsidRPr="00783BDC" w:rsidRDefault="003B3BFD" w:rsidP="003B3BFD">
            <w:pPr>
              <w:rPr>
                <w:bCs/>
                <w:sz w:val="20"/>
              </w:rPr>
            </w:pPr>
            <w:r w:rsidRPr="00783BDC">
              <w:rPr>
                <w:bCs/>
                <w:sz w:val="20"/>
              </w:rPr>
              <w:t> </w:t>
            </w:r>
          </w:p>
        </w:tc>
        <w:tc>
          <w:tcPr>
            <w:tcW w:w="1422" w:type="dxa"/>
            <w:tcBorders>
              <w:top w:val="single" w:sz="4" w:space="0" w:color="auto"/>
              <w:left w:val="nil"/>
              <w:bottom w:val="single" w:sz="4" w:space="0" w:color="auto"/>
              <w:right w:val="nil"/>
            </w:tcBorders>
            <w:shd w:val="clear" w:color="auto" w:fill="auto"/>
            <w:noWrap/>
            <w:vAlign w:val="center"/>
            <w:hideMark/>
          </w:tcPr>
          <w:p w14:paraId="0E49458A" w14:textId="77777777" w:rsidR="003B3BFD" w:rsidRPr="00783BDC" w:rsidRDefault="003B3BFD" w:rsidP="003B3BFD">
            <w:pPr>
              <w:rPr>
                <w:bCs/>
                <w:sz w:val="20"/>
              </w:rPr>
            </w:pPr>
            <w:r w:rsidRPr="00783BDC">
              <w:rPr>
                <w:bCs/>
                <w:sz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2BFD875E" w14:textId="77777777" w:rsidR="003B3BFD" w:rsidRPr="00783BDC" w:rsidRDefault="003B3BFD" w:rsidP="003B3BFD">
            <w:pPr>
              <w:rPr>
                <w:bCs/>
                <w:sz w:val="20"/>
              </w:rPr>
            </w:pPr>
            <w:r w:rsidRPr="00783BDC">
              <w:rPr>
                <w:bCs/>
                <w:sz w:val="20"/>
              </w:rPr>
              <w:t> </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83ED885" w14:textId="77777777" w:rsidR="003B3BFD" w:rsidRPr="00783BDC" w:rsidRDefault="003B3BFD" w:rsidP="003B3BFD">
            <w:pPr>
              <w:jc w:val="right"/>
              <w:rPr>
                <w:bCs/>
                <w:sz w:val="20"/>
              </w:rPr>
            </w:pPr>
            <w:r w:rsidRPr="00783BDC">
              <w:rPr>
                <w:bCs/>
                <w:sz w:val="20"/>
              </w:rPr>
              <w:t>201 884,6</w:t>
            </w:r>
          </w:p>
        </w:tc>
        <w:tc>
          <w:tcPr>
            <w:tcW w:w="993" w:type="dxa"/>
            <w:tcBorders>
              <w:top w:val="nil"/>
              <w:left w:val="nil"/>
              <w:bottom w:val="single" w:sz="4" w:space="0" w:color="auto"/>
              <w:right w:val="single" w:sz="4" w:space="0" w:color="auto"/>
            </w:tcBorders>
            <w:shd w:val="clear" w:color="auto" w:fill="auto"/>
            <w:noWrap/>
            <w:vAlign w:val="center"/>
            <w:hideMark/>
          </w:tcPr>
          <w:p w14:paraId="5E054912" w14:textId="77777777" w:rsidR="003B3BFD" w:rsidRPr="00783BDC" w:rsidRDefault="003B3BFD" w:rsidP="003B3BFD">
            <w:pPr>
              <w:jc w:val="right"/>
              <w:rPr>
                <w:bCs/>
                <w:sz w:val="20"/>
              </w:rPr>
            </w:pPr>
            <w:r w:rsidRPr="00783BDC">
              <w:rPr>
                <w:bCs/>
                <w:sz w:val="20"/>
              </w:rPr>
              <w:t>79 633,6</w:t>
            </w:r>
          </w:p>
        </w:tc>
        <w:tc>
          <w:tcPr>
            <w:tcW w:w="1360" w:type="dxa"/>
            <w:tcBorders>
              <w:top w:val="nil"/>
              <w:left w:val="nil"/>
              <w:bottom w:val="single" w:sz="4" w:space="0" w:color="auto"/>
              <w:right w:val="single" w:sz="4" w:space="0" w:color="auto"/>
            </w:tcBorders>
            <w:shd w:val="clear" w:color="auto" w:fill="auto"/>
            <w:noWrap/>
            <w:vAlign w:val="center"/>
            <w:hideMark/>
          </w:tcPr>
          <w:p w14:paraId="0BD120D1" w14:textId="77777777" w:rsidR="003B3BFD" w:rsidRPr="00783BDC" w:rsidRDefault="003B3BFD" w:rsidP="003B3BFD">
            <w:pPr>
              <w:jc w:val="right"/>
              <w:rPr>
                <w:bCs/>
                <w:sz w:val="20"/>
              </w:rPr>
            </w:pPr>
            <w:r w:rsidRPr="00783BDC">
              <w:rPr>
                <w:bCs/>
                <w:sz w:val="20"/>
              </w:rPr>
              <w:t>84 430,0</w:t>
            </w:r>
          </w:p>
        </w:tc>
      </w:tr>
    </w:tbl>
    <w:p w14:paraId="0FD80484" w14:textId="77777777" w:rsidR="004B14E5" w:rsidRPr="00783BDC" w:rsidRDefault="004B14E5" w:rsidP="00AF3D03">
      <w:pPr>
        <w:pStyle w:val="a5"/>
        <w:jc w:val="left"/>
        <w:rPr>
          <w:bCs/>
          <w:sz w:val="20"/>
        </w:rPr>
      </w:pPr>
    </w:p>
    <w:p w14:paraId="6D31E456" w14:textId="77777777" w:rsidR="003B5F94" w:rsidRPr="00783BDC" w:rsidRDefault="003B5F94" w:rsidP="00AF3D03">
      <w:pPr>
        <w:pStyle w:val="a5"/>
        <w:jc w:val="left"/>
        <w:rPr>
          <w:bCs/>
          <w:sz w:val="20"/>
        </w:rPr>
      </w:pPr>
    </w:p>
    <w:p w14:paraId="2E11B3C6" w14:textId="77777777" w:rsidR="003B5F94" w:rsidRPr="00783BDC" w:rsidRDefault="003B5F94" w:rsidP="00AF3D03">
      <w:pPr>
        <w:pStyle w:val="a5"/>
        <w:jc w:val="left"/>
        <w:rPr>
          <w:bCs/>
          <w:sz w:val="20"/>
        </w:rPr>
      </w:pPr>
    </w:p>
    <w:p w14:paraId="782A8892" w14:textId="77777777" w:rsidR="003B5F94" w:rsidRPr="00783BDC" w:rsidRDefault="003B5F94" w:rsidP="00AF3D03">
      <w:pPr>
        <w:pStyle w:val="a5"/>
        <w:jc w:val="left"/>
        <w:rPr>
          <w:bCs/>
          <w:sz w:val="20"/>
        </w:rPr>
      </w:pPr>
    </w:p>
    <w:tbl>
      <w:tblPr>
        <w:tblW w:w="10157" w:type="dxa"/>
        <w:tblLook w:val="04A0" w:firstRow="1" w:lastRow="0" w:firstColumn="1" w:lastColumn="0" w:noHBand="0" w:noVBand="1"/>
      </w:tblPr>
      <w:tblGrid>
        <w:gridCol w:w="10157"/>
      </w:tblGrid>
      <w:tr w:rsidR="003B5F94" w:rsidRPr="00783BDC" w14:paraId="59BE5AD2" w14:textId="77777777" w:rsidTr="003B5F94">
        <w:trPr>
          <w:trHeight w:val="273"/>
        </w:trPr>
        <w:tc>
          <w:tcPr>
            <w:tcW w:w="10157" w:type="dxa"/>
            <w:tcBorders>
              <w:top w:val="nil"/>
              <w:left w:val="nil"/>
              <w:bottom w:val="nil"/>
              <w:right w:val="nil"/>
            </w:tcBorders>
            <w:shd w:val="clear" w:color="auto" w:fill="auto"/>
            <w:noWrap/>
            <w:hideMark/>
          </w:tcPr>
          <w:p w14:paraId="12C63A7C" w14:textId="77777777" w:rsidR="003B5F94" w:rsidRPr="00783BDC" w:rsidRDefault="003B5F94" w:rsidP="003B5F94">
            <w:pPr>
              <w:jc w:val="right"/>
              <w:rPr>
                <w:bCs/>
                <w:sz w:val="20"/>
              </w:rPr>
            </w:pPr>
            <w:bookmarkStart w:id="2" w:name="_Hlk101439051"/>
            <w:r w:rsidRPr="00783BDC">
              <w:rPr>
                <w:bCs/>
                <w:sz w:val="20"/>
              </w:rPr>
              <w:t xml:space="preserve">                    Приложение </w:t>
            </w:r>
            <w:r w:rsidR="00C5343C" w:rsidRPr="00783BDC">
              <w:rPr>
                <w:bCs/>
                <w:sz w:val="20"/>
              </w:rPr>
              <w:t xml:space="preserve"> </w:t>
            </w:r>
            <w:r w:rsidR="00B31075" w:rsidRPr="00783BDC">
              <w:rPr>
                <w:bCs/>
                <w:sz w:val="20"/>
              </w:rPr>
              <w:t>2</w:t>
            </w:r>
          </w:p>
        </w:tc>
      </w:tr>
      <w:tr w:rsidR="003B5F94" w:rsidRPr="00783BDC" w14:paraId="396E5D72" w14:textId="77777777" w:rsidTr="003B5F94">
        <w:trPr>
          <w:trHeight w:val="322"/>
        </w:trPr>
        <w:tc>
          <w:tcPr>
            <w:tcW w:w="10157" w:type="dxa"/>
            <w:vMerge w:val="restart"/>
            <w:tcBorders>
              <w:top w:val="nil"/>
              <w:left w:val="nil"/>
              <w:bottom w:val="nil"/>
              <w:right w:val="nil"/>
            </w:tcBorders>
            <w:shd w:val="clear" w:color="auto" w:fill="auto"/>
            <w:hideMark/>
          </w:tcPr>
          <w:p w14:paraId="76AF17D5" w14:textId="77777777" w:rsidR="003B5F94" w:rsidRPr="00783BDC" w:rsidRDefault="003B5F94" w:rsidP="003B5F94">
            <w:pPr>
              <w:jc w:val="right"/>
              <w:rPr>
                <w:bCs/>
                <w:sz w:val="20"/>
              </w:rPr>
            </w:pPr>
            <w:r w:rsidRPr="00783BDC">
              <w:rPr>
                <w:bCs/>
                <w:sz w:val="20"/>
              </w:rPr>
              <w:lastRenderedPageBreak/>
              <w:t xml:space="preserve">                 к Решению двадцать </w:t>
            </w:r>
            <w:r w:rsidR="007B3F81" w:rsidRPr="00783BDC">
              <w:rPr>
                <w:bCs/>
                <w:sz w:val="20"/>
              </w:rPr>
              <w:t>восьмой</w:t>
            </w:r>
          </w:p>
          <w:p w14:paraId="363235A6" w14:textId="77777777" w:rsidR="003B5F94" w:rsidRPr="00783BDC" w:rsidRDefault="003B5F94" w:rsidP="003B5F94">
            <w:pPr>
              <w:jc w:val="right"/>
              <w:rPr>
                <w:bCs/>
                <w:sz w:val="20"/>
              </w:rPr>
            </w:pPr>
            <w:r w:rsidRPr="00783BDC">
              <w:rPr>
                <w:bCs/>
                <w:sz w:val="20"/>
              </w:rPr>
              <w:t xml:space="preserve">                   </w:t>
            </w:r>
            <w:r w:rsidR="00431E2A" w:rsidRPr="00783BDC">
              <w:rPr>
                <w:bCs/>
                <w:sz w:val="20"/>
              </w:rPr>
              <w:t>сессии Совета депутатов №</w:t>
            </w:r>
            <w:r w:rsidR="000C5D5C" w:rsidRPr="00783BDC">
              <w:rPr>
                <w:bCs/>
                <w:sz w:val="20"/>
              </w:rPr>
              <w:t xml:space="preserve"> </w:t>
            </w:r>
            <w:r w:rsidR="00C5343C" w:rsidRPr="00783BDC">
              <w:rPr>
                <w:bCs/>
                <w:sz w:val="20"/>
              </w:rPr>
              <w:t>1</w:t>
            </w:r>
            <w:r w:rsidR="00431E2A" w:rsidRPr="00783BDC">
              <w:rPr>
                <w:bCs/>
                <w:sz w:val="20"/>
              </w:rPr>
              <w:t xml:space="preserve"> от </w:t>
            </w:r>
            <w:r w:rsidR="00C5343C" w:rsidRPr="00783BDC">
              <w:rPr>
                <w:bCs/>
                <w:sz w:val="20"/>
              </w:rPr>
              <w:t>25</w:t>
            </w:r>
            <w:r w:rsidR="00431E2A" w:rsidRPr="00783BDC">
              <w:rPr>
                <w:bCs/>
                <w:sz w:val="20"/>
              </w:rPr>
              <w:t>.</w:t>
            </w:r>
            <w:r w:rsidR="003732B8" w:rsidRPr="00783BDC">
              <w:rPr>
                <w:bCs/>
                <w:sz w:val="20"/>
              </w:rPr>
              <w:t>1</w:t>
            </w:r>
            <w:r w:rsidR="005E5101" w:rsidRPr="00783BDC">
              <w:rPr>
                <w:bCs/>
                <w:sz w:val="20"/>
              </w:rPr>
              <w:t>1</w:t>
            </w:r>
            <w:r w:rsidR="00431E2A" w:rsidRPr="00783BDC">
              <w:rPr>
                <w:bCs/>
                <w:sz w:val="20"/>
              </w:rPr>
              <w:t>.2022</w:t>
            </w:r>
          </w:p>
          <w:p w14:paraId="3F40F11B" w14:textId="77777777" w:rsidR="003B5F94" w:rsidRPr="00783BDC" w:rsidRDefault="003B5F94" w:rsidP="003B5F94">
            <w:pPr>
              <w:jc w:val="right"/>
              <w:rPr>
                <w:bCs/>
                <w:sz w:val="20"/>
              </w:rPr>
            </w:pPr>
          </w:p>
        </w:tc>
      </w:tr>
      <w:bookmarkEnd w:id="2"/>
      <w:tr w:rsidR="003B5F94" w:rsidRPr="00783BDC" w14:paraId="58341027" w14:textId="77777777" w:rsidTr="003B5F94">
        <w:trPr>
          <w:trHeight w:val="322"/>
        </w:trPr>
        <w:tc>
          <w:tcPr>
            <w:tcW w:w="10157" w:type="dxa"/>
            <w:vMerge/>
            <w:tcBorders>
              <w:top w:val="nil"/>
              <w:left w:val="nil"/>
              <w:bottom w:val="nil"/>
              <w:right w:val="nil"/>
            </w:tcBorders>
            <w:vAlign w:val="center"/>
            <w:hideMark/>
          </w:tcPr>
          <w:p w14:paraId="5A03A093" w14:textId="77777777" w:rsidR="003B5F94" w:rsidRPr="00783BDC" w:rsidRDefault="003B5F94" w:rsidP="003B5F94">
            <w:pPr>
              <w:rPr>
                <w:bCs/>
                <w:sz w:val="20"/>
              </w:rPr>
            </w:pPr>
          </w:p>
        </w:tc>
      </w:tr>
      <w:tr w:rsidR="003B5F94" w:rsidRPr="00783BDC" w14:paraId="57929CCB" w14:textId="77777777" w:rsidTr="003B5F94">
        <w:trPr>
          <w:trHeight w:val="322"/>
        </w:trPr>
        <w:tc>
          <w:tcPr>
            <w:tcW w:w="10157" w:type="dxa"/>
            <w:vMerge/>
            <w:tcBorders>
              <w:top w:val="nil"/>
              <w:left w:val="nil"/>
              <w:bottom w:val="nil"/>
              <w:right w:val="nil"/>
            </w:tcBorders>
            <w:vAlign w:val="center"/>
            <w:hideMark/>
          </w:tcPr>
          <w:p w14:paraId="605C7F75" w14:textId="77777777" w:rsidR="003B5F94" w:rsidRPr="00783BDC" w:rsidRDefault="003B5F94" w:rsidP="003B5F94">
            <w:pPr>
              <w:rPr>
                <w:bCs/>
                <w:sz w:val="20"/>
              </w:rPr>
            </w:pPr>
          </w:p>
        </w:tc>
      </w:tr>
    </w:tbl>
    <w:p w14:paraId="2E960A2A" w14:textId="77777777" w:rsidR="003B5F94" w:rsidRPr="00783BDC" w:rsidRDefault="003B5F94" w:rsidP="003B5F94">
      <w:pPr>
        <w:jc w:val="right"/>
        <w:rPr>
          <w:bCs/>
          <w:sz w:val="20"/>
        </w:rPr>
      </w:pPr>
      <w:r w:rsidRPr="00783BDC">
        <w:rPr>
          <w:bCs/>
          <w:sz w:val="20"/>
        </w:rPr>
        <w:t>Приложение 6</w:t>
      </w:r>
    </w:p>
    <w:p w14:paraId="4D10AEBF" w14:textId="77777777" w:rsidR="003B5F94" w:rsidRPr="00783BDC" w:rsidRDefault="003B5F94" w:rsidP="003B5F94">
      <w:pPr>
        <w:jc w:val="center"/>
        <w:rPr>
          <w:bCs/>
          <w:sz w:val="20"/>
        </w:rPr>
      </w:pPr>
      <w:r w:rsidRPr="00783BDC">
        <w:rPr>
          <w:bCs/>
          <w:sz w:val="20"/>
        </w:rPr>
        <w:t xml:space="preserve">                                                                                                                                  к Решению </w:t>
      </w:r>
      <w:r w:rsidR="00975461" w:rsidRPr="00783BDC">
        <w:rPr>
          <w:bCs/>
          <w:sz w:val="20"/>
        </w:rPr>
        <w:t>двадцать пятой</w:t>
      </w:r>
      <w:r w:rsidRPr="00783BDC">
        <w:rPr>
          <w:bCs/>
          <w:sz w:val="20"/>
        </w:rPr>
        <w:t xml:space="preserve"> сессии </w:t>
      </w:r>
    </w:p>
    <w:p w14:paraId="140CA5CA" w14:textId="77777777" w:rsidR="003B5F94" w:rsidRPr="00783BDC" w:rsidRDefault="003B5F94" w:rsidP="003B5F94">
      <w:pPr>
        <w:jc w:val="center"/>
        <w:rPr>
          <w:bCs/>
          <w:sz w:val="20"/>
        </w:rPr>
      </w:pPr>
      <w:r w:rsidRPr="00783BDC">
        <w:rPr>
          <w:bCs/>
          <w:sz w:val="20"/>
        </w:rPr>
        <w:t xml:space="preserve">                                                                                                                                      Совета депутатов Рабочего поселка </w:t>
      </w:r>
    </w:p>
    <w:p w14:paraId="4440E60A" w14:textId="77777777" w:rsidR="003B5F94" w:rsidRPr="00783BDC" w:rsidRDefault="003B5F94" w:rsidP="003B5F94">
      <w:pPr>
        <w:jc w:val="center"/>
        <w:rPr>
          <w:bCs/>
          <w:sz w:val="20"/>
        </w:rPr>
      </w:pPr>
      <w:r w:rsidRPr="00783BDC">
        <w:rPr>
          <w:bCs/>
          <w:sz w:val="20"/>
        </w:rPr>
        <w:t xml:space="preserve">                                                                                                                           Колывань от 24.12.2021 №1</w:t>
      </w:r>
    </w:p>
    <w:p w14:paraId="08C5D531" w14:textId="77777777" w:rsidR="003B5F94" w:rsidRPr="00783BDC" w:rsidRDefault="003B5F94" w:rsidP="003B5F94">
      <w:pPr>
        <w:jc w:val="center"/>
        <w:rPr>
          <w:bCs/>
          <w:sz w:val="20"/>
        </w:rPr>
      </w:pPr>
    </w:p>
    <w:p w14:paraId="28907E30" w14:textId="77777777" w:rsidR="003B5F94" w:rsidRPr="00783BDC" w:rsidRDefault="003B5F94" w:rsidP="00AF3D03">
      <w:pPr>
        <w:pStyle w:val="a5"/>
        <w:jc w:val="left"/>
        <w:rPr>
          <w:bCs/>
          <w:sz w:val="20"/>
        </w:rPr>
      </w:pPr>
    </w:p>
    <w:p w14:paraId="4A45B28E" w14:textId="77777777" w:rsidR="003B5F94" w:rsidRPr="00783BDC" w:rsidRDefault="003B5F94" w:rsidP="00AF3D03">
      <w:pPr>
        <w:pStyle w:val="a5"/>
        <w:jc w:val="left"/>
        <w:rPr>
          <w:bCs/>
          <w:sz w:val="20"/>
        </w:rPr>
      </w:pPr>
    </w:p>
    <w:p w14:paraId="6EDFD77C" w14:textId="77777777" w:rsidR="003B5F94" w:rsidRPr="00783BDC" w:rsidRDefault="003B5F94" w:rsidP="003B5F94">
      <w:pPr>
        <w:pStyle w:val="a5"/>
        <w:jc w:val="center"/>
        <w:rPr>
          <w:bCs/>
          <w:sz w:val="20"/>
        </w:rPr>
      </w:pPr>
      <w:r w:rsidRPr="00783BDC">
        <w:rPr>
          <w:bCs/>
          <w:sz w:val="20"/>
        </w:rPr>
        <w:t>Ведомственная структура расходов бюджета муниципального образования рабочий поселок Колывань Колыванского района Новосибирской области на 2022, 2023 и 2024 годы</w:t>
      </w:r>
    </w:p>
    <w:p w14:paraId="1C5AB173" w14:textId="77777777" w:rsidR="00632A07" w:rsidRPr="00783BDC" w:rsidRDefault="00632A07" w:rsidP="003B5F94">
      <w:pPr>
        <w:pStyle w:val="a5"/>
        <w:jc w:val="center"/>
        <w:rPr>
          <w:bCs/>
          <w:sz w:val="20"/>
        </w:rPr>
      </w:pPr>
    </w:p>
    <w:p w14:paraId="5E5656ED" w14:textId="77777777" w:rsidR="00632A07" w:rsidRPr="00783BDC" w:rsidRDefault="00632A07" w:rsidP="00632A07">
      <w:pPr>
        <w:pStyle w:val="a5"/>
        <w:jc w:val="right"/>
        <w:rPr>
          <w:bCs/>
          <w:sz w:val="20"/>
        </w:rPr>
      </w:pPr>
      <w:r w:rsidRPr="00783BDC">
        <w:rPr>
          <w:bCs/>
          <w:sz w:val="20"/>
        </w:rPr>
        <w:t>тыс.руб.</w:t>
      </w:r>
    </w:p>
    <w:p w14:paraId="3151AD3F" w14:textId="77777777" w:rsidR="00306E94" w:rsidRPr="00783BDC" w:rsidRDefault="00306E94" w:rsidP="003B5F94">
      <w:pPr>
        <w:pStyle w:val="a5"/>
        <w:jc w:val="center"/>
        <w:rPr>
          <w:bCs/>
          <w:sz w:val="20"/>
        </w:rPr>
      </w:pPr>
    </w:p>
    <w:p w14:paraId="257019FD" w14:textId="77777777" w:rsidR="00B65048" w:rsidRPr="00783BDC" w:rsidRDefault="00B65048" w:rsidP="00B65048">
      <w:pPr>
        <w:pStyle w:val="a5"/>
        <w:tabs>
          <w:tab w:val="left" w:pos="240"/>
        </w:tabs>
        <w:jc w:val="left"/>
        <w:rPr>
          <w:bCs/>
          <w:sz w:val="20"/>
        </w:rPr>
      </w:pPr>
      <w:r w:rsidRPr="00783BDC">
        <w:rPr>
          <w:bCs/>
          <w:sz w:val="20"/>
        </w:rPr>
        <w:tab/>
      </w:r>
    </w:p>
    <w:tbl>
      <w:tblPr>
        <w:tblW w:w="10931" w:type="dxa"/>
        <w:tblInd w:w="-318" w:type="dxa"/>
        <w:tblLook w:val="04A0" w:firstRow="1" w:lastRow="0" w:firstColumn="1" w:lastColumn="0" w:noHBand="0" w:noVBand="1"/>
      </w:tblPr>
      <w:tblGrid>
        <w:gridCol w:w="3687"/>
        <w:gridCol w:w="715"/>
        <w:gridCol w:w="740"/>
        <w:gridCol w:w="620"/>
        <w:gridCol w:w="1422"/>
        <w:gridCol w:w="640"/>
        <w:gridCol w:w="1192"/>
        <w:gridCol w:w="1049"/>
        <w:gridCol w:w="866"/>
      </w:tblGrid>
      <w:tr w:rsidR="003B3BFD" w:rsidRPr="00783BDC" w14:paraId="13F660B2" w14:textId="77777777" w:rsidTr="003B3BFD">
        <w:trPr>
          <w:trHeight w:val="375"/>
        </w:trPr>
        <w:tc>
          <w:tcPr>
            <w:tcW w:w="368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8A1B90E" w14:textId="77777777" w:rsidR="003B3BFD" w:rsidRPr="00783BDC" w:rsidRDefault="003B3BFD" w:rsidP="003B3BFD">
            <w:pPr>
              <w:jc w:val="center"/>
              <w:rPr>
                <w:bCs/>
                <w:sz w:val="20"/>
              </w:rPr>
            </w:pPr>
            <w:r w:rsidRPr="00783BDC">
              <w:rPr>
                <w:bCs/>
                <w:sz w:val="20"/>
              </w:rPr>
              <w:t>Наименование</w:t>
            </w:r>
          </w:p>
        </w:tc>
        <w:tc>
          <w:tcPr>
            <w:tcW w:w="71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F452620" w14:textId="77777777" w:rsidR="003B3BFD" w:rsidRPr="00783BDC" w:rsidRDefault="003B3BFD" w:rsidP="003B3BFD">
            <w:pPr>
              <w:jc w:val="center"/>
              <w:rPr>
                <w:bCs/>
                <w:sz w:val="20"/>
              </w:rPr>
            </w:pPr>
            <w:r w:rsidRPr="00783BDC">
              <w:rPr>
                <w:bCs/>
                <w:sz w:val="20"/>
              </w:rPr>
              <w:t>ГРБС</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AD483E0" w14:textId="77777777" w:rsidR="003B3BFD" w:rsidRPr="00783BDC" w:rsidRDefault="003B3BFD" w:rsidP="003B3BFD">
            <w:pPr>
              <w:jc w:val="center"/>
              <w:rPr>
                <w:bCs/>
                <w:sz w:val="20"/>
              </w:rPr>
            </w:pPr>
            <w:r w:rsidRPr="00783BDC">
              <w:rPr>
                <w:bCs/>
                <w:sz w:val="20"/>
              </w:rPr>
              <w:t>РЗ</w:t>
            </w:r>
          </w:p>
        </w:tc>
        <w:tc>
          <w:tcPr>
            <w:tcW w:w="6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5D3F195" w14:textId="77777777" w:rsidR="003B3BFD" w:rsidRPr="00783BDC" w:rsidRDefault="003B3BFD" w:rsidP="003B3BFD">
            <w:pPr>
              <w:jc w:val="center"/>
              <w:rPr>
                <w:bCs/>
                <w:sz w:val="20"/>
              </w:rPr>
            </w:pPr>
            <w:r w:rsidRPr="00783BDC">
              <w:rPr>
                <w:bCs/>
                <w:sz w:val="20"/>
              </w:rPr>
              <w:t>ПР</w:t>
            </w:r>
          </w:p>
        </w:tc>
        <w:tc>
          <w:tcPr>
            <w:tcW w:w="1422"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EE7A65D" w14:textId="77777777" w:rsidR="003B3BFD" w:rsidRPr="00783BDC" w:rsidRDefault="003B3BFD" w:rsidP="003B3BFD">
            <w:pPr>
              <w:jc w:val="center"/>
              <w:rPr>
                <w:bCs/>
                <w:sz w:val="20"/>
              </w:rPr>
            </w:pPr>
            <w:r w:rsidRPr="00783BDC">
              <w:rPr>
                <w:bCs/>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61155" w14:textId="77777777" w:rsidR="003B3BFD" w:rsidRPr="00783BDC" w:rsidRDefault="003B3BFD" w:rsidP="003B3BFD">
            <w:pPr>
              <w:jc w:val="center"/>
              <w:rPr>
                <w:bCs/>
                <w:sz w:val="20"/>
              </w:rPr>
            </w:pPr>
            <w:r w:rsidRPr="00783BDC">
              <w:rPr>
                <w:bCs/>
                <w:sz w:val="20"/>
              </w:rPr>
              <w:t>ВР</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3B1AA" w14:textId="77777777" w:rsidR="003B3BFD" w:rsidRPr="00783BDC" w:rsidRDefault="003B3BFD" w:rsidP="003B3BFD">
            <w:pPr>
              <w:jc w:val="center"/>
              <w:rPr>
                <w:bCs/>
                <w:sz w:val="20"/>
              </w:rPr>
            </w:pPr>
            <w:r w:rsidRPr="00783BDC">
              <w:rPr>
                <w:bCs/>
                <w:sz w:val="20"/>
              </w:rPr>
              <w:t>2022 год</w:t>
            </w:r>
          </w:p>
        </w:tc>
        <w:tc>
          <w:tcPr>
            <w:tcW w:w="1915" w:type="dxa"/>
            <w:gridSpan w:val="2"/>
            <w:tcBorders>
              <w:top w:val="nil"/>
              <w:left w:val="nil"/>
              <w:bottom w:val="nil"/>
              <w:right w:val="single" w:sz="4" w:space="0" w:color="auto"/>
            </w:tcBorders>
            <w:shd w:val="clear" w:color="auto" w:fill="auto"/>
            <w:noWrap/>
            <w:vAlign w:val="center"/>
            <w:hideMark/>
          </w:tcPr>
          <w:p w14:paraId="2A337AAF" w14:textId="77777777" w:rsidR="003B3BFD" w:rsidRPr="00783BDC" w:rsidRDefault="003B3BFD" w:rsidP="003B3BFD">
            <w:pPr>
              <w:jc w:val="center"/>
              <w:rPr>
                <w:bCs/>
                <w:sz w:val="20"/>
              </w:rPr>
            </w:pPr>
            <w:r w:rsidRPr="00783BDC">
              <w:rPr>
                <w:bCs/>
                <w:sz w:val="20"/>
              </w:rPr>
              <w:t>Сумма</w:t>
            </w:r>
          </w:p>
        </w:tc>
      </w:tr>
      <w:tr w:rsidR="003B3BFD" w:rsidRPr="00783BDC" w14:paraId="6D2F7995" w14:textId="77777777" w:rsidTr="003B3BFD">
        <w:trPr>
          <w:trHeight w:val="360"/>
        </w:trPr>
        <w:tc>
          <w:tcPr>
            <w:tcW w:w="3687" w:type="dxa"/>
            <w:vMerge/>
            <w:tcBorders>
              <w:top w:val="single" w:sz="4" w:space="0" w:color="auto"/>
              <w:left w:val="single" w:sz="4" w:space="0" w:color="auto"/>
              <w:bottom w:val="single" w:sz="4" w:space="0" w:color="auto"/>
              <w:right w:val="nil"/>
            </w:tcBorders>
            <w:vAlign w:val="center"/>
            <w:hideMark/>
          </w:tcPr>
          <w:p w14:paraId="6DE84D53" w14:textId="77777777" w:rsidR="003B3BFD" w:rsidRPr="00783BDC" w:rsidRDefault="003B3BFD" w:rsidP="003B3BFD">
            <w:pPr>
              <w:rPr>
                <w:bCs/>
                <w:sz w:val="20"/>
              </w:rPr>
            </w:pPr>
          </w:p>
        </w:tc>
        <w:tc>
          <w:tcPr>
            <w:tcW w:w="715" w:type="dxa"/>
            <w:vMerge/>
            <w:tcBorders>
              <w:top w:val="single" w:sz="4" w:space="0" w:color="auto"/>
              <w:left w:val="single" w:sz="4" w:space="0" w:color="auto"/>
              <w:bottom w:val="single" w:sz="4" w:space="0" w:color="auto"/>
              <w:right w:val="nil"/>
            </w:tcBorders>
            <w:vAlign w:val="center"/>
            <w:hideMark/>
          </w:tcPr>
          <w:p w14:paraId="03EB5FFE" w14:textId="77777777" w:rsidR="003B3BFD" w:rsidRPr="00783BDC" w:rsidRDefault="003B3BFD" w:rsidP="003B3BFD">
            <w:pPr>
              <w:rPr>
                <w:bCs/>
                <w:sz w:val="20"/>
              </w:rPr>
            </w:pPr>
          </w:p>
        </w:tc>
        <w:tc>
          <w:tcPr>
            <w:tcW w:w="740" w:type="dxa"/>
            <w:vMerge/>
            <w:tcBorders>
              <w:top w:val="single" w:sz="4" w:space="0" w:color="auto"/>
              <w:left w:val="single" w:sz="4" w:space="0" w:color="auto"/>
              <w:bottom w:val="single" w:sz="4" w:space="0" w:color="auto"/>
              <w:right w:val="nil"/>
            </w:tcBorders>
            <w:vAlign w:val="center"/>
            <w:hideMark/>
          </w:tcPr>
          <w:p w14:paraId="77CE4A0B" w14:textId="77777777" w:rsidR="003B3BFD" w:rsidRPr="00783BDC" w:rsidRDefault="003B3BFD" w:rsidP="003B3BFD">
            <w:pPr>
              <w:rPr>
                <w:bCs/>
                <w:sz w:val="20"/>
              </w:rPr>
            </w:pPr>
          </w:p>
        </w:tc>
        <w:tc>
          <w:tcPr>
            <w:tcW w:w="620" w:type="dxa"/>
            <w:vMerge/>
            <w:tcBorders>
              <w:top w:val="single" w:sz="4" w:space="0" w:color="auto"/>
              <w:left w:val="single" w:sz="4" w:space="0" w:color="auto"/>
              <w:bottom w:val="single" w:sz="4" w:space="0" w:color="auto"/>
              <w:right w:val="nil"/>
            </w:tcBorders>
            <w:vAlign w:val="center"/>
            <w:hideMark/>
          </w:tcPr>
          <w:p w14:paraId="3FFB7FBB" w14:textId="77777777" w:rsidR="003B3BFD" w:rsidRPr="00783BDC" w:rsidRDefault="003B3BFD" w:rsidP="003B3BFD">
            <w:pPr>
              <w:rPr>
                <w:bCs/>
                <w:sz w:val="20"/>
              </w:rPr>
            </w:pPr>
          </w:p>
        </w:tc>
        <w:tc>
          <w:tcPr>
            <w:tcW w:w="1422" w:type="dxa"/>
            <w:vMerge/>
            <w:tcBorders>
              <w:top w:val="single" w:sz="4" w:space="0" w:color="auto"/>
              <w:left w:val="single" w:sz="4" w:space="0" w:color="auto"/>
              <w:bottom w:val="single" w:sz="4" w:space="0" w:color="auto"/>
              <w:right w:val="nil"/>
            </w:tcBorders>
            <w:vAlign w:val="center"/>
            <w:hideMark/>
          </w:tcPr>
          <w:p w14:paraId="2E600CF7" w14:textId="77777777" w:rsidR="003B3BFD" w:rsidRPr="00783BDC" w:rsidRDefault="003B3BFD" w:rsidP="003B3BFD">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35DE2604" w14:textId="77777777" w:rsidR="003B3BFD" w:rsidRPr="00783BDC" w:rsidRDefault="003B3BFD" w:rsidP="003B3BFD">
            <w:pPr>
              <w:rPr>
                <w:bCs/>
                <w:sz w:val="2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26652978" w14:textId="77777777" w:rsidR="003B3BFD" w:rsidRPr="00783BDC" w:rsidRDefault="003B3BFD" w:rsidP="003B3BFD">
            <w:pPr>
              <w:rPr>
                <w:bCs/>
                <w:sz w:val="20"/>
              </w:rPr>
            </w:pPr>
          </w:p>
        </w:tc>
        <w:tc>
          <w:tcPr>
            <w:tcW w:w="1049" w:type="dxa"/>
            <w:vMerge w:val="restart"/>
            <w:tcBorders>
              <w:top w:val="single" w:sz="4" w:space="0" w:color="auto"/>
              <w:left w:val="nil"/>
              <w:bottom w:val="single" w:sz="4" w:space="0" w:color="auto"/>
              <w:right w:val="nil"/>
            </w:tcBorders>
            <w:shd w:val="clear" w:color="auto" w:fill="auto"/>
            <w:vAlign w:val="center"/>
            <w:hideMark/>
          </w:tcPr>
          <w:p w14:paraId="11F4950C" w14:textId="77777777" w:rsidR="003B3BFD" w:rsidRPr="00783BDC" w:rsidRDefault="003B3BFD" w:rsidP="003B3BFD">
            <w:pPr>
              <w:jc w:val="center"/>
              <w:rPr>
                <w:bCs/>
                <w:sz w:val="20"/>
              </w:rPr>
            </w:pPr>
            <w:r w:rsidRPr="00783BDC">
              <w:rPr>
                <w:bCs/>
                <w:sz w:val="20"/>
              </w:rPr>
              <w:t>2023 год</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6A687" w14:textId="77777777" w:rsidR="003B3BFD" w:rsidRPr="00783BDC" w:rsidRDefault="003B3BFD" w:rsidP="003B3BFD">
            <w:pPr>
              <w:jc w:val="center"/>
              <w:rPr>
                <w:bCs/>
                <w:sz w:val="20"/>
              </w:rPr>
            </w:pPr>
            <w:r w:rsidRPr="00783BDC">
              <w:rPr>
                <w:bCs/>
                <w:sz w:val="20"/>
              </w:rPr>
              <w:t>2024 год</w:t>
            </w:r>
          </w:p>
        </w:tc>
      </w:tr>
      <w:tr w:rsidR="003B3BFD" w:rsidRPr="00783BDC" w14:paraId="29FA3725" w14:textId="77777777" w:rsidTr="003B3BFD">
        <w:trPr>
          <w:trHeight w:val="322"/>
        </w:trPr>
        <w:tc>
          <w:tcPr>
            <w:tcW w:w="3687" w:type="dxa"/>
            <w:vMerge/>
            <w:tcBorders>
              <w:top w:val="single" w:sz="4" w:space="0" w:color="auto"/>
              <w:left w:val="single" w:sz="4" w:space="0" w:color="auto"/>
              <w:bottom w:val="single" w:sz="4" w:space="0" w:color="auto"/>
              <w:right w:val="nil"/>
            </w:tcBorders>
            <w:vAlign w:val="center"/>
            <w:hideMark/>
          </w:tcPr>
          <w:p w14:paraId="515842BD" w14:textId="77777777" w:rsidR="003B3BFD" w:rsidRPr="00783BDC" w:rsidRDefault="003B3BFD" w:rsidP="003B3BFD">
            <w:pPr>
              <w:rPr>
                <w:bCs/>
                <w:sz w:val="20"/>
              </w:rPr>
            </w:pPr>
          </w:p>
        </w:tc>
        <w:tc>
          <w:tcPr>
            <w:tcW w:w="715" w:type="dxa"/>
            <w:vMerge/>
            <w:tcBorders>
              <w:top w:val="single" w:sz="4" w:space="0" w:color="auto"/>
              <w:left w:val="single" w:sz="4" w:space="0" w:color="auto"/>
              <w:bottom w:val="single" w:sz="4" w:space="0" w:color="auto"/>
              <w:right w:val="nil"/>
            </w:tcBorders>
            <w:vAlign w:val="center"/>
            <w:hideMark/>
          </w:tcPr>
          <w:p w14:paraId="42051F02" w14:textId="77777777" w:rsidR="003B3BFD" w:rsidRPr="00783BDC" w:rsidRDefault="003B3BFD" w:rsidP="003B3BFD">
            <w:pPr>
              <w:rPr>
                <w:bCs/>
                <w:sz w:val="20"/>
              </w:rPr>
            </w:pPr>
          </w:p>
        </w:tc>
        <w:tc>
          <w:tcPr>
            <w:tcW w:w="740" w:type="dxa"/>
            <w:vMerge/>
            <w:tcBorders>
              <w:top w:val="single" w:sz="4" w:space="0" w:color="auto"/>
              <w:left w:val="single" w:sz="4" w:space="0" w:color="auto"/>
              <w:bottom w:val="single" w:sz="4" w:space="0" w:color="auto"/>
              <w:right w:val="nil"/>
            </w:tcBorders>
            <w:vAlign w:val="center"/>
            <w:hideMark/>
          </w:tcPr>
          <w:p w14:paraId="59835B1A" w14:textId="77777777" w:rsidR="003B3BFD" w:rsidRPr="00783BDC" w:rsidRDefault="003B3BFD" w:rsidP="003B3BFD">
            <w:pPr>
              <w:rPr>
                <w:bCs/>
                <w:sz w:val="20"/>
              </w:rPr>
            </w:pPr>
          </w:p>
        </w:tc>
        <w:tc>
          <w:tcPr>
            <w:tcW w:w="620" w:type="dxa"/>
            <w:vMerge/>
            <w:tcBorders>
              <w:top w:val="single" w:sz="4" w:space="0" w:color="auto"/>
              <w:left w:val="single" w:sz="4" w:space="0" w:color="auto"/>
              <w:bottom w:val="single" w:sz="4" w:space="0" w:color="auto"/>
              <w:right w:val="nil"/>
            </w:tcBorders>
            <w:vAlign w:val="center"/>
            <w:hideMark/>
          </w:tcPr>
          <w:p w14:paraId="1F4AEA4F" w14:textId="77777777" w:rsidR="003B3BFD" w:rsidRPr="00783BDC" w:rsidRDefault="003B3BFD" w:rsidP="003B3BFD">
            <w:pPr>
              <w:rPr>
                <w:bCs/>
                <w:sz w:val="20"/>
              </w:rPr>
            </w:pPr>
          </w:p>
        </w:tc>
        <w:tc>
          <w:tcPr>
            <w:tcW w:w="1422" w:type="dxa"/>
            <w:vMerge/>
            <w:tcBorders>
              <w:top w:val="single" w:sz="4" w:space="0" w:color="auto"/>
              <w:left w:val="single" w:sz="4" w:space="0" w:color="auto"/>
              <w:bottom w:val="single" w:sz="4" w:space="0" w:color="auto"/>
              <w:right w:val="nil"/>
            </w:tcBorders>
            <w:vAlign w:val="center"/>
            <w:hideMark/>
          </w:tcPr>
          <w:p w14:paraId="180BA7D4" w14:textId="77777777" w:rsidR="003B3BFD" w:rsidRPr="00783BDC" w:rsidRDefault="003B3BFD" w:rsidP="003B3BFD">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2321C4D" w14:textId="77777777" w:rsidR="003B3BFD" w:rsidRPr="00783BDC" w:rsidRDefault="003B3BFD" w:rsidP="003B3BFD">
            <w:pPr>
              <w:rPr>
                <w:bCs/>
                <w:sz w:val="2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277476DD" w14:textId="77777777" w:rsidR="003B3BFD" w:rsidRPr="00783BDC" w:rsidRDefault="003B3BFD" w:rsidP="003B3BFD">
            <w:pPr>
              <w:rPr>
                <w:bCs/>
                <w:sz w:val="20"/>
              </w:rPr>
            </w:pPr>
          </w:p>
        </w:tc>
        <w:tc>
          <w:tcPr>
            <w:tcW w:w="1049" w:type="dxa"/>
            <w:vMerge/>
            <w:tcBorders>
              <w:top w:val="single" w:sz="4" w:space="0" w:color="auto"/>
              <w:left w:val="nil"/>
              <w:bottom w:val="single" w:sz="4" w:space="0" w:color="auto"/>
              <w:right w:val="nil"/>
            </w:tcBorders>
            <w:vAlign w:val="center"/>
            <w:hideMark/>
          </w:tcPr>
          <w:p w14:paraId="3A00BB4D" w14:textId="77777777" w:rsidR="003B3BFD" w:rsidRPr="00783BDC" w:rsidRDefault="003B3BFD" w:rsidP="003B3BFD">
            <w:pPr>
              <w:rPr>
                <w:bCs/>
                <w:sz w:val="20"/>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14:paraId="491E4998" w14:textId="77777777" w:rsidR="003B3BFD" w:rsidRPr="00783BDC" w:rsidRDefault="003B3BFD" w:rsidP="003B3BFD">
            <w:pPr>
              <w:rPr>
                <w:bCs/>
                <w:sz w:val="20"/>
              </w:rPr>
            </w:pPr>
          </w:p>
        </w:tc>
      </w:tr>
      <w:tr w:rsidR="003B3BFD" w:rsidRPr="00783BDC" w14:paraId="0D101664"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7F2241A2" w14:textId="77777777" w:rsidR="003B3BFD" w:rsidRPr="00783BDC" w:rsidRDefault="003B3BFD" w:rsidP="003B3BFD">
            <w:pPr>
              <w:rPr>
                <w:bCs/>
                <w:sz w:val="20"/>
              </w:rPr>
            </w:pPr>
            <w:r w:rsidRPr="00783BDC">
              <w:rPr>
                <w:bCs/>
                <w:sz w:val="20"/>
              </w:rPr>
              <w:t>Администрация р.п.Колывань</w:t>
            </w:r>
          </w:p>
        </w:tc>
        <w:tc>
          <w:tcPr>
            <w:tcW w:w="715" w:type="dxa"/>
            <w:tcBorders>
              <w:top w:val="nil"/>
              <w:left w:val="single" w:sz="4" w:space="0" w:color="auto"/>
              <w:bottom w:val="single" w:sz="4" w:space="0" w:color="auto"/>
              <w:right w:val="nil"/>
            </w:tcBorders>
            <w:shd w:val="clear" w:color="auto" w:fill="auto"/>
            <w:noWrap/>
            <w:vAlign w:val="center"/>
            <w:hideMark/>
          </w:tcPr>
          <w:p w14:paraId="603CD0B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8202034" w14:textId="77777777" w:rsidR="003B3BFD" w:rsidRPr="00783BDC" w:rsidRDefault="003B3BFD" w:rsidP="003B3BFD">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38019F3"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04703574"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BF6321"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C4AC779" w14:textId="77777777" w:rsidR="003B3BFD" w:rsidRPr="00783BDC" w:rsidRDefault="003B3BFD" w:rsidP="003B3BFD">
            <w:pPr>
              <w:jc w:val="right"/>
              <w:rPr>
                <w:bCs/>
                <w:sz w:val="20"/>
              </w:rPr>
            </w:pPr>
            <w:r w:rsidRPr="00783BDC">
              <w:rPr>
                <w:bCs/>
                <w:sz w:val="20"/>
              </w:rPr>
              <w:t>201 884,6</w:t>
            </w:r>
          </w:p>
        </w:tc>
        <w:tc>
          <w:tcPr>
            <w:tcW w:w="1049" w:type="dxa"/>
            <w:tcBorders>
              <w:top w:val="nil"/>
              <w:left w:val="single" w:sz="4" w:space="0" w:color="auto"/>
              <w:bottom w:val="single" w:sz="4" w:space="0" w:color="auto"/>
              <w:right w:val="nil"/>
            </w:tcBorders>
            <w:shd w:val="clear" w:color="auto" w:fill="auto"/>
            <w:noWrap/>
            <w:vAlign w:val="center"/>
            <w:hideMark/>
          </w:tcPr>
          <w:p w14:paraId="6BD348AB" w14:textId="77777777" w:rsidR="003B3BFD" w:rsidRPr="00783BDC" w:rsidRDefault="003B3BFD" w:rsidP="003B3BFD">
            <w:pPr>
              <w:jc w:val="right"/>
              <w:rPr>
                <w:bCs/>
                <w:sz w:val="20"/>
              </w:rPr>
            </w:pPr>
            <w:r w:rsidRPr="00783BDC">
              <w:rPr>
                <w:bCs/>
                <w:sz w:val="20"/>
              </w:rPr>
              <w:t>79 633,6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397AE8D" w14:textId="77777777" w:rsidR="003B3BFD" w:rsidRPr="00783BDC" w:rsidRDefault="003B3BFD" w:rsidP="003B3BFD">
            <w:pPr>
              <w:jc w:val="right"/>
              <w:rPr>
                <w:bCs/>
                <w:sz w:val="20"/>
              </w:rPr>
            </w:pPr>
            <w:r w:rsidRPr="00783BDC">
              <w:rPr>
                <w:bCs/>
                <w:sz w:val="20"/>
              </w:rPr>
              <w:t>84 430,0</w:t>
            </w:r>
          </w:p>
        </w:tc>
      </w:tr>
      <w:tr w:rsidR="003B3BFD" w:rsidRPr="00783BDC" w14:paraId="24F1D45D"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D37B286" w14:textId="77777777" w:rsidR="003B3BFD" w:rsidRPr="00783BDC" w:rsidRDefault="003B3BFD" w:rsidP="003B3BFD">
            <w:pPr>
              <w:rPr>
                <w:bCs/>
                <w:sz w:val="20"/>
              </w:rPr>
            </w:pPr>
            <w:r w:rsidRPr="00783BDC">
              <w:rPr>
                <w:bCs/>
                <w:sz w:val="20"/>
              </w:rPr>
              <w:t>ОБЩЕГОСУДАРСТВЕННЫЕ ВОПРОСЫ</w:t>
            </w:r>
          </w:p>
        </w:tc>
        <w:tc>
          <w:tcPr>
            <w:tcW w:w="715" w:type="dxa"/>
            <w:tcBorders>
              <w:top w:val="nil"/>
              <w:left w:val="single" w:sz="4" w:space="0" w:color="auto"/>
              <w:bottom w:val="single" w:sz="4" w:space="0" w:color="auto"/>
              <w:right w:val="nil"/>
            </w:tcBorders>
            <w:shd w:val="clear" w:color="auto" w:fill="auto"/>
            <w:noWrap/>
            <w:vAlign w:val="center"/>
            <w:hideMark/>
          </w:tcPr>
          <w:p w14:paraId="1CC8A15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7E328BA"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409E4D66"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140C1621"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B99BD3"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19BAB19" w14:textId="77777777" w:rsidR="003B3BFD" w:rsidRPr="00783BDC" w:rsidRDefault="003B3BFD" w:rsidP="003B3BFD">
            <w:pPr>
              <w:jc w:val="right"/>
              <w:rPr>
                <w:bCs/>
                <w:sz w:val="20"/>
              </w:rPr>
            </w:pPr>
            <w:r w:rsidRPr="00783BDC">
              <w:rPr>
                <w:bCs/>
                <w:sz w:val="20"/>
              </w:rPr>
              <w:t>17 806,4</w:t>
            </w:r>
          </w:p>
        </w:tc>
        <w:tc>
          <w:tcPr>
            <w:tcW w:w="1049" w:type="dxa"/>
            <w:tcBorders>
              <w:top w:val="nil"/>
              <w:left w:val="single" w:sz="4" w:space="0" w:color="auto"/>
              <w:bottom w:val="single" w:sz="4" w:space="0" w:color="auto"/>
              <w:right w:val="nil"/>
            </w:tcBorders>
            <w:shd w:val="clear" w:color="auto" w:fill="auto"/>
            <w:noWrap/>
            <w:vAlign w:val="center"/>
            <w:hideMark/>
          </w:tcPr>
          <w:p w14:paraId="6BFF8F75" w14:textId="77777777" w:rsidR="003B3BFD" w:rsidRPr="00783BDC" w:rsidRDefault="003B3BFD" w:rsidP="003B3BFD">
            <w:pPr>
              <w:jc w:val="right"/>
              <w:rPr>
                <w:bCs/>
                <w:sz w:val="20"/>
              </w:rPr>
            </w:pPr>
            <w:r w:rsidRPr="00783BDC">
              <w:rPr>
                <w:bCs/>
                <w:sz w:val="20"/>
              </w:rPr>
              <w:t>13 672,4</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62F703E" w14:textId="77777777" w:rsidR="003B3BFD" w:rsidRPr="00783BDC" w:rsidRDefault="003B3BFD" w:rsidP="003B3BFD">
            <w:pPr>
              <w:jc w:val="right"/>
              <w:rPr>
                <w:bCs/>
                <w:sz w:val="20"/>
              </w:rPr>
            </w:pPr>
            <w:r w:rsidRPr="00783BDC">
              <w:rPr>
                <w:bCs/>
                <w:sz w:val="20"/>
              </w:rPr>
              <w:t>14 679,6</w:t>
            </w:r>
          </w:p>
        </w:tc>
      </w:tr>
      <w:tr w:rsidR="003B3BFD" w:rsidRPr="00783BDC" w14:paraId="6DAF58E7"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C6CC574" w14:textId="77777777" w:rsidR="003B3BFD" w:rsidRPr="00783BDC" w:rsidRDefault="003B3BFD" w:rsidP="003B3BFD">
            <w:pPr>
              <w:rPr>
                <w:bCs/>
                <w:sz w:val="20"/>
              </w:rPr>
            </w:pPr>
            <w:r w:rsidRPr="00783BDC">
              <w:rPr>
                <w:bCs/>
                <w:sz w:val="20"/>
              </w:rPr>
              <w:t>Функционирование высшего должностного лица субъекта Российской Федерации и муниципального образования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23DFF2E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176097D"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0856F97F"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0BAE44FF"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99A588"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C702368" w14:textId="77777777" w:rsidR="003B3BFD" w:rsidRPr="00783BDC" w:rsidRDefault="003B3BFD" w:rsidP="003B3BFD">
            <w:pPr>
              <w:jc w:val="right"/>
              <w:rPr>
                <w:bCs/>
                <w:sz w:val="20"/>
              </w:rPr>
            </w:pPr>
            <w:r w:rsidRPr="00783BDC">
              <w:rPr>
                <w:bCs/>
                <w:sz w:val="20"/>
              </w:rPr>
              <w:t>1 555,0</w:t>
            </w:r>
          </w:p>
        </w:tc>
        <w:tc>
          <w:tcPr>
            <w:tcW w:w="1049" w:type="dxa"/>
            <w:tcBorders>
              <w:top w:val="nil"/>
              <w:left w:val="single" w:sz="4" w:space="0" w:color="auto"/>
              <w:bottom w:val="single" w:sz="4" w:space="0" w:color="auto"/>
              <w:right w:val="nil"/>
            </w:tcBorders>
            <w:shd w:val="clear" w:color="auto" w:fill="auto"/>
            <w:noWrap/>
            <w:vAlign w:val="center"/>
            <w:hideMark/>
          </w:tcPr>
          <w:p w14:paraId="150B0DD2" w14:textId="77777777" w:rsidR="003B3BFD" w:rsidRPr="00783BDC" w:rsidRDefault="003B3BFD" w:rsidP="003B3BFD">
            <w:pPr>
              <w:jc w:val="right"/>
              <w:rPr>
                <w:bCs/>
                <w:sz w:val="20"/>
              </w:rPr>
            </w:pPr>
            <w:r w:rsidRPr="00783BDC">
              <w:rPr>
                <w:bCs/>
                <w:sz w:val="20"/>
              </w:rPr>
              <w:t>1 271,6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41DFE3D" w14:textId="77777777" w:rsidR="003B3BFD" w:rsidRPr="00783BDC" w:rsidRDefault="003B3BFD" w:rsidP="003B3BFD">
            <w:pPr>
              <w:jc w:val="right"/>
              <w:rPr>
                <w:bCs/>
                <w:sz w:val="20"/>
              </w:rPr>
            </w:pPr>
            <w:r w:rsidRPr="00783BDC">
              <w:rPr>
                <w:bCs/>
                <w:sz w:val="20"/>
              </w:rPr>
              <w:t>1 271,6</w:t>
            </w:r>
          </w:p>
        </w:tc>
      </w:tr>
      <w:tr w:rsidR="00CD1F33" w:rsidRPr="00783BDC" w14:paraId="3374C246"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AF28196" w14:textId="77777777" w:rsidR="00CD1F33" w:rsidRPr="00783BDC" w:rsidRDefault="00CD1F33" w:rsidP="00CD1F33">
            <w:pPr>
              <w:rPr>
                <w:bCs/>
                <w:sz w:val="20"/>
              </w:rPr>
            </w:pPr>
            <w:r w:rsidRPr="00783BDC">
              <w:rPr>
                <w:bCs/>
                <w:sz w:val="20"/>
              </w:rPr>
              <w:t>Непрограммные направления местного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44625872" w14:textId="77777777" w:rsidR="00CD1F33" w:rsidRPr="00783BDC" w:rsidRDefault="00CD1F33" w:rsidP="00CD1F33">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BE7D81F"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85AD468" w14:textId="77777777" w:rsidR="00CD1F33" w:rsidRPr="00783BDC" w:rsidRDefault="00CD1F33" w:rsidP="00CD1F33">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F938DFF" w14:textId="77777777" w:rsidR="00CD1F33" w:rsidRPr="00783BDC" w:rsidRDefault="00CD1F33" w:rsidP="00CD1F33">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BB3EE9" w14:textId="77777777" w:rsidR="00CD1F33" w:rsidRPr="00783BDC" w:rsidRDefault="00CD1F33" w:rsidP="00CD1F33">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C69513B" w14:textId="77777777" w:rsidR="00CD1F33" w:rsidRPr="00783BDC" w:rsidRDefault="00CD1F33" w:rsidP="00CD1F33">
            <w:pPr>
              <w:jc w:val="right"/>
              <w:rPr>
                <w:bCs/>
                <w:sz w:val="20"/>
              </w:rPr>
            </w:pPr>
            <w:r w:rsidRPr="00783BDC">
              <w:rPr>
                <w:bCs/>
                <w:sz w:val="20"/>
              </w:rPr>
              <w:t>1 555,0</w:t>
            </w:r>
          </w:p>
        </w:tc>
        <w:tc>
          <w:tcPr>
            <w:tcW w:w="1049" w:type="dxa"/>
            <w:tcBorders>
              <w:top w:val="nil"/>
              <w:left w:val="single" w:sz="4" w:space="0" w:color="auto"/>
              <w:bottom w:val="single" w:sz="4" w:space="0" w:color="auto"/>
              <w:right w:val="nil"/>
            </w:tcBorders>
            <w:shd w:val="clear" w:color="auto" w:fill="auto"/>
            <w:noWrap/>
            <w:vAlign w:val="center"/>
            <w:hideMark/>
          </w:tcPr>
          <w:p w14:paraId="3F5DFD14" w14:textId="77777777" w:rsidR="00CD1F33" w:rsidRPr="00783BDC" w:rsidRDefault="00CD1F33" w:rsidP="00CD1F33">
            <w:pPr>
              <w:jc w:val="right"/>
              <w:rPr>
                <w:bCs/>
                <w:sz w:val="20"/>
              </w:rPr>
            </w:pPr>
            <w:r w:rsidRPr="00783BDC">
              <w:rPr>
                <w:bCs/>
                <w:sz w:val="20"/>
              </w:rPr>
              <w:t>1 271,6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3C2CE65" w14:textId="77777777" w:rsidR="00CD1F33" w:rsidRPr="00783BDC" w:rsidRDefault="00CD1F33" w:rsidP="00CD1F33">
            <w:pPr>
              <w:jc w:val="right"/>
              <w:rPr>
                <w:bCs/>
                <w:sz w:val="20"/>
              </w:rPr>
            </w:pPr>
            <w:r w:rsidRPr="00783BDC">
              <w:rPr>
                <w:bCs/>
                <w:sz w:val="20"/>
              </w:rPr>
              <w:t>1 271,6</w:t>
            </w:r>
          </w:p>
        </w:tc>
      </w:tr>
      <w:tr w:rsidR="00CD1F33" w:rsidRPr="00783BDC" w14:paraId="599E4A49"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14DB925" w14:textId="77777777" w:rsidR="00CD1F33" w:rsidRPr="00783BDC" w:rsidRDefault="00CD1F33" w:rsidP="00CD1F33">
            <w:pPr>
              <w:rPr>
                <w:bCs/>
                <w:sz w:val="20"/>
              </w:rPr>
            </w:pPr>
            <w:r w:rsidRPr="00783BDC">
              <w:rPr>
                <w:bCs/>
                <w:sz w:val="20"/>
              </w:rPr>
              <w:t>Расходы на обеспечение функционирования высшего должностного лица городского поселения</w:t>
            </w:r>
          </w:p>
        </w:tc>
        <w:tc>
          <w:tcPr>
            <w:tcW w:w="715" w:type="dxa"/>
            <w:tcBorders>
              <w:top w:val="nil"/>
              <w:left w:val="single" w:sz="4" w:space="0" w:color="auto"/>
              <w:bottom w:val="single" w:sz="4" w:space="0" w:color="auto"/>
              <w:right w:val="nil"/>
            </w:tcBorders>
            <w:shd w:val="clear" w:color="auto" w:fill="auto"/>
            <w:noWrap/>
            <w:vAlign w:val="center"/>
            <w:hideMark/>
          </w:tcPr>
          <w:p w14:paraId="3DC47F62" w14:textId="77777777" w:rsidR="00CD1F33" w:rsidRPr="00783BDC" w:rsidRDefault="00CD1F33" w:rsidP="00CD1F33">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6579C42"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A1258A8" w14:textId="77777777" w:rsidR="00CD1F33" w:rsidRPr="00783BDC" w:rsidRDefault="00CD1F33" w:rsidP="00CD1F33">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0CE00637" w14:textId="77777777" w:rsidR="00CD1F33" w:rsidRPr="00783BDC" w:rsidRDefault="00CD1F33" w:rsidP="00CD1F33">
            <w:pPr>
              <w:jc w:val="center"/>
              <w:rPr>
                <w:bCs/>
                <w:sz w:val="20"/>
              </w:rPr>
            </w:pPr>
            <w:r w:rsidRPr="00783BDC">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5B3603" w14:textId="77777777" w:rsidR="00CD1F33" w:rsidRPr="00783BDC" w:rsidRDefault="00CD1F33" w:rsidP="00CD1F33">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B33D641" w14:textId="77777777" w:rsidR="00CD1F33" w:rsidRPr="00783BDC" w:rsidRDefault="00CD1F33" w:rsidP="00CD1F33">
            <w:pPr>
              <w:jc w:val="right"/>
              <w:rPr>
                <w:bCs/>
                <w:sz w:val="20"/>
              </w:rPr>
            </w:pPr>
            <w:r w:rsidRPr="00783BDC">
              <w:rPr>
                <w:bCs/>
                <w:sz w:val="20"/>
              </w:rPr>
              <w:t>1 412,2</w:t>
            </w:r>
          </w:p>
        </w:tc>
        <w:tc>
          <w:tcPr>
            <w:tcW w:w="1049" w:type="dxa"/>
            <w:tcBorders>
              <w:top w:val="nil"/>
              <w:left w:val="single" w:sz="4" w:space="0" w:color="auto"/>
              <w:bottom w:val="single" w:sz="4" w:space="0" w:color="auto"/>
              <w:right w:val="nil"/>
            </w:tcBorders>
            <w:shd w:val="clear" w:color="auto" w:fill="auto"/>
            <w:noWrap/>
            <w:vAlign w:val="center"/>
            <w:hideMark/>
          </w:tcPr>
          <w:p w14:paraId="5EAF21D3" w14:textId="77777777" w:rsidR="00CD1F33" w:rsidRPr="00783BDC" w:rsidRDefault="00CD1F33" w:rsidP="00CD1F33">
            <w:pPr>
              <w:jc w:val="right"/>
              <w:rPr>
                <w:bCs/>
                <w:sz w:val="20"/>
              </w:rPr>
            </w:pPr>
            <w:r w:rsidRPr="00783BDC">
              <w:rPr>
                <w:bCs/>
                <w:sz w:val="20"/>
              </w:rPr>
              <w:t>1 271,6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FB18DEA" w14:textId="77777777" w:rsidR="00CD1F33" w:rsidRPr="00783BDC" w:rsidRDefault="00CD1F33" w:rsidP="00CD1F33">
            <w:pPr>
              <w:jc w:val="right"/>
              <w:rPr>
                <w:bCs/>
                <w:sz w:val="20"/>
              </w:rPr>
            </w:pPr>
            <w:r w:rsidRPr="00783BDC">
              <w:rPr>
                <w:bCs/>
                <w:sz w:val="20"/>
              </w:rPr>
              <w:t>1 271,6</w:t>
            </w:r>
          </w:p>
        </w:tc>
      </w:tr>
      <w:tr w:rsidR="003B3BFD" w:rsidRPr="00783BDC" w14:paraId="755629CA"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2894AB29"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6A77192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60D2EDB"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2CB7626"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028093E8" w14:textId="77777777" w:rsidR="003B3BFD" w:rsidRPr="00783BDC" w:rsidRDefault="003B3BFD" w:rsidP="003B3BFD">
            <w:pPr>
              <w:jc w:val="center"/>
              <w:rPr>
                <w:bCs/>
                <w:sz w:val="20"/>
              </w:rPr>
            </w:pPr>
            <w:r w:rsidRPr="00783BDC">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B6E7C0"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18E57AA2" w14:textId="77777777" w:rsidR="003B3BFD" w:rsidRPr="00783BDC" w:rsidRDefault="003B3BFD" w:rsidP="003B3BFD">
            <w:pPr>
              <w:jc w:val="right"/>
              <w:rPr>
                <w:bCs/>
                <w:sz w:val="20"/>
              </w:rPr>
            </w:pPr>
            <w:r w:rsidRPr="00783BDC">
              <w:rPr>
                <w:bCs/>
                <w:sz w:val="20"/>
              </w:rPr>
              <w:t>1 412,2</w:t>
            </w:r>
          </w:p>
        </w:tc>
        <w:tc>
          <w:tcPr>
            <w:tcW w:w="1049" w:type="dxa"/>
            <w:tcBorders>
              <w:top w:val="nil"/>
              <w:left w:val="single" w:sz="4" w:space="0" w:color="auto"/>
              <w:bottom w:val="single" w:sz="4" w:space="0" w:color="auto"/>
              <w:right w:val="nil"/>
            </w:tcBorders>
            <w:shd w:val="clear" w:color="auto" w:fill="auto"/>
            <w:noWrap/>
            <w:vAlign w:val="center"/>
            <w:hideMark/>
          </w:tcPr>
          <w:p w14:paraId="369E6714" w14:textId="77777777" w:rsidR="003B3BFD" w:rsidRPr="00783BDC" w:rsidRDefault="003B3BFD" w:rsidP="003B3BFD">
            <w:pPr>
              <w:jc w:val="right"/>
              <w:rPr>
                <w:bCs/>
                <w:sz w:val="20"/>
              </w:rPr>
            </w:pPr>
            <w:r w:rsidRPr="00783BDC">
              <w:rPr>
                <w:bCs/>
                <w:sz w:val="20"/>
              </w:rPr>
              <w:t>1 271,6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E53604" w14:textId="77777777" w:rsidR="003B3BFD" w:rsidRPr="00783BDC" w:rsidRDefault="003B3BFD" w:rsidP="003B3BFD">
            <w:pPr>
              <w:jc w:val="right"/>
              <w:rPr>
                <w:bCs/>
                <w:sz w:val="20"/>
              </w:rPr>
            </w:pPr>
            <w:r w:rsidRPr="00783BDC">
              <w:rPr>
                <w:bCs/>
                <w:sz w:val="20"/>
              </w:rPr>
              <w:t>1 271,6</w:t>
            </w:r>
          </w:p>
        </w:tc>
      </w:tr>
      <w:tr w:rsidR="003B3BFD" w:rsidRPr="00783BDC" w14:paraId="038DC35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58E31C8"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15" w:type="dxa"/>
            <w:tcBorders>
              <w:top w:val="nil"/>
              <w:left w:val="single" w:sz="4" w:space="0" w:color="auto"/>
              <w:bottom w:val="single" w:sz="4" w:space="0" w:color="auto"/>
              <w:right w:val="nil"/>
            </w:tcBorders>
            <w:shd w:val="clear" w:color="auto" w:fill="auto"/>
            <w:noWrap/>
            <w:vAlign w:val="center"/>
            <w:hideMark/>
          </w:tcPr>
          <w:p w14:paraId="3B1881D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6395006"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4FBFBDE3"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09E480CA" w14:textId="77777777" w:rsidR="003B3BFD" w:rsidRPr="00783BDC" w:rsidRDefault="003B3BFD" w:rsidP="003B3BFD">
            <w:pPr>
              <w:jc w:val="center"/>
              <w:rPr>
                <w:bCs/>
                <w:sz w:val="20"/>
              </w:rPr>
            </w:pPr>
            <w:r w:rsidRPr="00783BDC">
              <w:rPr>
                <w:bCs/>
                <w:sz w:val="20"/>
              </w:rPr>
              <w:t>99.0.00.10010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2D7843" w14:textId="77777777" w:rsidR="003B3BFD" w:rsidRPr="00783BDC" w:rsidRDefault="003B3BFD" w:rsidP="003B3BFD">
            <w:pPr>
              <w:jc w:val="center"/>
              <w:rPr>
                <w:bCs/>
                <w:sz w:val="20"/>
              </w:rPr>
            </w:pPr>
            <w:r w:rsidRPr="00783BDC">
              <w:rPr>
                <w:bCs/>
                <w:sz w:val="20"/>
              </w:rPr>
              <w:t>120</w:t>
            </w:r>
          </w:p>
        </w:tc>
        <w:tc>
          <w:tcPr>
            <w:tcW w:w="1192" w:type="dxa"/>
            <w:tcBorders>
              <w:top w:val="nil"/>
              <w:left w:val="nil"/>
              <w:bottom w:val="single" w:sz="4" w:space="0" w:color="auto"/>
              <w:right w:val="nil"/>
            </w:tcBorders>
            <w:shd w:val="clear" w:color="auto" w:fill="auto"/>
            <w:noWrap/>
            <w:vAlign w:val="center"/>
            <w:hideMark/>
          </w:tcPr>
          <w:p w14:paraId="516B62A1" w14:textId="77777777" w:rsidR="003B3BFD" w:rsidRPr="00783BDC" w:rsidRDefault="003B3BFD" w:rsidP="003B3BFD">
            <w:pPr>
              <w:jc w:val="right"/>
              <w:rPr>
                <w:bCs/>
                <w:sz w:val="20"/>
              </w:rPr>
            </w:pPr>
            <w:r w:rsidRPr="00783BDC">
              <w:rPr>
                <w:bCs/>
                <w:sz w:val="20"/>
              </w:rPr>
              <w:t>1 412,2</w:t>
            </w:r>
          </w:p>
        </w:tc>
        <w:tc>
          <w:tcPr>
            <w:tcW w:w="1049" w:type="dxa"/>
            <w:tcBorders>
              <w:top w:val="nil"/>
              <w:left w:val="single" w:sz="4" w:space="0" w:color="auto"/>
              <w:bottom w:val="single" w:sz="4" w:space="0" w:color="auto"/>
              <w:right w:val="nil"/>
            </w:tcBorders>
            <w:shd w:val="clear" w:color="auto" w:fill="auto"/>
            <w:noWrap/>
            <w:vAlign w:val="center"/>
            <w:hideMark/>
          </w:tcPr>
          <w:p w14:paraId="1FB38E7C" w14:textId="77777777" w:rsidR="003B3BFD" w:rsidRPr="00783BDC" w:rsidRDefault="003B3BFD" w:rsidP="003B3BFD">
            <w:pPr>
              <w:jc w:val="right"/>
              <w:rPr>
                <w:bCs/>
                <w:sz w:val="20"/>
              </w:rPr>
            </w:pPr>
            <w:r w:rsidRPr="00783BDC">
              <w:rPr>
                <w:bCs/>
                <w:sz w:val="20"/>
              </w:rPr>
              <w:t>1 271,6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66DF646" w14:textId="77777777" w:rsidR="003B3BFD" w:rsidRPr="00783BDC" w:rsidRDefault="003B3BFD" w:rsidP="003B3BFD">
            <w:pPr>
              <w:jc w:val="right"/>
              <w:rPr>
                <w:bCs/>
                <w:sz w:val="20"/>
              </w:rPr>
            </w:pPr>
            <w:r w:rsidRPr="00783BDC">
              <w:rPr>
                <w:bCs/>
                <w:sz w:val="20"/>
              </w:rPr>
              <w:t>1 271,6</w:t>
            </w:r>
          </w:p>
        </w:tc>
      </w:tr>
      <w:tr w:rsidR="003B3BFD" w:rsidRPr="00783BDC" w14:paraId="5D902D37"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08C516C"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15" w:type="dxa"/>
            <w:tcBorders>
              <w:top w:val="nil"/>
              <w:left w:val="single" w:sz="4" w:space="0" w:color="auto"/>
              <w:bottom w:val="single" w:sz="4" w:space="0" w:color="auto"/>
              <w:right w:val="nil"/>
            </w:tcBorders>
            <w:shd w:val="clear" w:color="auto" w:fill="auto"/>
            <w:noWrap/>
            <w:vAlign w:val="center"/>
            <w:hideMark/>
          </w:tcPr>
          <w:p w14:paraId="521C947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D799425"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2C351846"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0BF0FE30"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54393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5242BFB" w14:textId="77777777" w:rsidR="003B3BFD" w:rsidRPr="00783BDC" w:rsidRDefault="003B3BFD" w:rsidP="003B3BFD">
            <w:pPr>
              <w:jc w:val="right"/>
              <w:rPr>
                <w:bCs/>
                <w:sz w:val="20"/>
              </w:rPr>
            </w:pPr>
            <w:r w:rsidRPr="00783BDC">
              <w:rPr>
                <w:bCs/>
                <w:sz w:val="20"/>
              </w:rPr>
              <w:t>142,8</w:t>
            </w:r>
          </w:p>
        </w:tc>
        <w:tc>
          <w:tcPr>
            <w:tcW w:w="1049" w:type="dxa"/>
            <w:tcBorders>
              <w:top w:val="nil"/>
              <w:left w:val="single" w:sz="4" w:space="0" w:color="auto"/>
              <w:bottom w:val="single" w:sz="4" w:space="0" w:color="auto"/>
              <w:right w:val="nil"/>
            </w:tcBorders>
            <w:shd w:val="clear" w:color="auto" w:fill="auto"/>
            <w:noWrap/>
            <w:vAlign w:val="center"/>
            <w:hideMark/>
          </w:tcPr>
          <w:p w14:paraId="47B801B8"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926B8E5" w14:textId="77777777" w:rsidR="003B3BFD" w:rsidRPr="00783BDC" w:rsidRDefault="003B3BFD" w:rsidP="003B3BFD">
            <w:pPr>
              <w:jc w:val="right"/>
              <w:rPr>
                <w:bCs/>
                <w:sz w:val="20"/>
              </w:rPr>
            </w:pPr>
            <w:r w:rsidRPr="00783BDC">
              <w:rPr>
                <w:bCs/>
                <w:sz w:val="20"/>
              </w:rPr>
              <w:t>0,0</w:t>
            </w:r>
          </w:p>
        </w:tc>
      </w:tr>
      <w:tr w:rsidR="003B3BFD" w:rsidRPr="00783BDC" w14:paraId="0818D260"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7F2372EA"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0DFC765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954C0D9"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3377051F"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80C4A41"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899135"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5A945FD1" w14:textId="77777777" w:rsidR="003B3BFD" w:rsidRPr="00783BDC" w:rsidRDefault="003B3BFD" w:rsidP="003B3BFD">
            <w:pPr>
              <w:jc w:val="right"/>
              <w:rPr>
                <w:bCs/>
                <w:sz w:val="20"/>
              </w:rPr>
            </w:pPr>
            <w:r w:rsidRPr="00783BDC">
              <w:rPr>
                <w:bCs/>
                <w:sz w:val="20"/>
              </w:rPr>
              <w:t>142,8</w:t>
            </w:r>
          </w:p>
        </w:tc>
        <w:tc>
          <w:tcPr>
            <w:tcW w:w="1049" w:type="dxa"/>
            <w:tcBorders>
              <w:top w:val="nil"/>
              <w:left w:val="single" w:sz="4" w:space="0" w:color="auto"/>
              <w:bottom w:val="single" w:sz="4" w:space="0" w:color="auto"/>
              <w:right w:val="nil"/>
            </w:tcBorders>
            <w:shd w:val="clear" w:color="auto" w:fill="auto"/>
            <w:noWrap/>
            <w:vAlign w:val="center"/>
            <w:hideMark/>
          </w:tcPr>
          <w:p w14:paraId="092CAC4C"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1DA8B25" w14:textId="77777777" w:rsidR="003B3BFD" w:rsidRPr="00783BDC" w:rsidRDefault="003B3BFD" w:rsidP="003B3BFD">
            <w:pPr>
              <w:jc w:val="right"/>
              <w:rPr>
                <w:bCs/>
                <w:sz w:val="20"/>
              </w:rPr>
            </w:pPr>
            <w:r w:rsidRPr="00783BDC">
              <w:rPr>
                <w:bCs/>
                <w:sz w:val="20"/>
              </w:rPr>
              <w:t>0,0</w:t>
            </w:r>
          </w:p>
        </w:tc>
      </w:tr>
      <w:tr w:rsidR="003B3BFD" w:rsidRPr="00783BDC" w14:paraId="43465379"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B4B6EBD"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15" w:type="dxa"/>
            <w:tcBorders>
              <w:top w:val="nil"/>
              <w:left w:val="single" w:sz="4" w:space="0" w:color="auto"/>
              <w:bottom w:val="single" w:sz="4" w:space="0" w:color="auto"/>
              <w:right w:val="nil"/>
            </w:tcBorders>
            <w:shd w:val="clear" w:color="auto" w:fill="auto"/>
            <w:noWrap/>
            <w:vAlign w:val="center"/>
            <w:hideMark/>
          </w:tcPr>
          <w:p w14:paraId="57E4158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41B108B"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D569449"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D83B505"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C46E70" w14:textId="77777777" w:rsidR="003B3BFD" w:rsidRPr="00783BDC" w:rsidRDefault="003B3BFD" w:rsidP="003B3BFD">
            <w:pPr>
              <w:jc w:val="center"/>
              <w:rPr>
                <w:bCs/>
                <w:sz w:val="20"/>
              </w:rPr>
            </w:pPr>
            <w:r w:rsidRPr="00783BDC">
              <w:rPr>
                <w:bCs/>
                <w:sz w:val="20"/>
              </w:rPr>
              <w:t>120</w:t>
            </w:r>
          </w:p>
        </w:tc>
        <w:tc>
          <w:tcPr>
            <w:tcW w:w="1192" w:type="dxa"/>
            <w:tcBorders>
              <w:top w:val="nil"/>
              <w:left w:val="nil"/>
              <w:bottom w:val="single" w:sz="4" w:space="0" w:color="auto"/>
              <w:right w:val="nil"/>
            </w:tcBorders>
            <w:shd w:val="clear" w:color="auto" w:fill="auto"/>
            <w:noWrap/>
            <w:vAlign w:val="center"/>
            <w:hideMark/>
          </w:tcPr>
          <w:p w14:paraId="4ACD8EA3" w14:textId="77777777" w:rsidR="003B3BFD" w:rsidRPr="00783BDC" w:rsidRDefault="003B3BFD" w:rsidP="003B3BFD">
            <w:pPr>
              <w:jc w:val="right"/>
              <w:rPr>
                <w:bCs/>
                <w:sz w:val="20"/>
              </w:rPr>
            </w:pPr>
            <w:r w:rsidRPr="00783BDC">
              <w:rPr>
                <w:bCs/>
                <w:sz w:val="20"/>
              </w:rPr>
              <w:t>142,8</w:t>
            </w:r>
          </w:p>
        </w:tc>
        <w:tc>
          <w:tcPr>
            <w:tcW w:w="1049" w:type="dxa"/>
            <w:tcBorders>
              <w:top w:val="nil"/>
              <w:left w:val="single" w:sz="4" w:space="0" w:color="auto"/>
              <w:bottom w:val="single" w:sz="4" w:space="0" w:color="auto"/>
              <w:right w:val="nil"/>
            </w:tcBorders>
            <w:shd w:val="clear" w:color="auto" w:fill="auto"/>
            <w:noWrap/>
            <w:vAlign w:val="center"/>
            <w:hideMark/>
          </w:tcPr>
          <w:p w14:paraId="4AE5D5C9"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E47604D" w14:textId="77777777" w:rsidR="003B3BFD" w:rsidRPr="00783BDC" w:rsidRDefault="003B3BFD" w:rsidP="003B3BFD">
            <w:pPr>
              <w:jc w:val="right"/>
              <w:rPr>
                <w:bCs/>
                <w:sz w:val="20"/>
              </w:rPr>
            </w:pPr>
            <w:r w:rsidRPr="00783BDC">
              <w:rPr>
                <w:bCs/>
                <w:sz w:val="20"/>
              </w:rPr>
              <w:t>0,0</w:t>
            </w:r>
          </w:p>
        </w:tc>
      </w:tr>
      <w:tr w:rsidR="003B3BFD" w:rsidRPr="00783BDC" w14:paraId="315E8F48"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7BFD1934" w14:textId="77777777" w:rsidR="003B3BFD" w:rsidRPr="00783BDC" w:rsidRDefault="003B3BFD" w:rsidP="003B3BFD">
            <w:pPr>
              <w:rPr>
                <w:bCs/>
                <w:sz w:val="20"/>
              </w:rPr>
            </w:pPr>
            <w:r w:rsidRPr="00783BDC">
              <w:rPr>
                <w:bCs/>
                <w:sz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5" w:type="dxa"/>
            <w:tcBorders>
              <w:top w:val="nil"/>
              <w:left w:val="single" w:sz="4" w:space="0" w:color="auto"/>
              <w:bottom w:val="single" w:sz="4" w:space="0" w:color="auto"/>
              <w:right w:val="nil"/>
            </w:tcBorders>
            <w:shd w:val="clear" w:color="auto" w:fill="auto"/>
            <w:noWrap/>
            <w:vAlign w:val="center"/>
            <w:hideMark/>
          </w:tcPr>
          <w:p w14:paraId="37BCCE5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1448930"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1D4FEF60"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1E9EEFCC"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62283F"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AAEC923" w14:textId="77777777" w:rsidR="003B3BFD" w:rsidRPr="00783BDC" w:rsidRDefault="003B3BFD" w:rsidP="003B3BFD">
            <w:pPr>
              <w:jc w:val="right"/>
              <w:rPr>
                <w:bCs/>
                <w:sz w:val="20"/>
              </w:rPr>
            </w:pPr>
            <w:r w:rsidRPr="00783BDC">
              <w:rPr>
                <w:bCs/>
                <w:sz w:val="20"/>
              </w:rPr>
              <w:t>1 285,8</w:t>
            </w:r>
          </w:p>
        </w:tc>
        <w:tc>
          <w:tcPr>
            <w:tcW w:w="1049" w:type="dxa"/>
            <w:tcBorders>
              <w:top w:val="nil"/>
              <w:left w:val="single" w:sz="4" w:space="0" w:color="auto"/>
              <w:bottom w:val="single" w:sz="4" w:space="0" w:color="auto"/>
              <w:right w:val="nil"/>
            </w:tcBorders>
            <w:shd w:val="clear" w:color="auto" w:fill="auto"/>
            <w:noWrap/>
            <w:vAlign w:val="center"/>
            <w:hideMark/>
          </w:tcPr>
          <w:p w14:paraId="3E670BCC" w14:textId="77777777" w:rsidR="003B3BFD" w:rsidRPr="00783BDC" w:rsidRDefault="003B3BFD" w:rsidP="003B3BFD">
            <w:pPr>
              <w:jc w:val="right"/>
              <w:rPr>
                <w:bCs/>
                <w:sz w:val="20"/>
              </w:rPr>
            </w:pPr>
            <w:r w:rsidRPr="00783BDC">
              <w:rPr>
                <w:bCs/>
                <w:sz w:val="20"/>
              </w:rPr>
              <w:t>1 155,9</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23C60E9" w14:textId="77777777" w:rsidR="003B3BFD" w:rsidRPr="00783BDC" w:rsidRDefault="003B3BFD" w:rsidP="003B3BFD">
            <w:pPr>
              <w:jc w:val="right"/>
              <w:rPr>
                <w:bCs/>
                <w:sz w:val="20"/>
              </w:rPr>
            </w:pPr>
            <w:r w:rsidRPr="00783BDC">
              <w:rPr>
                <w:bCs/>
                <w:sz w:val="20"/>
              </w:rPr>
              <w:t>1 155,9</w:t>
            </w:r>
          </w:p>
        </w:tc>
      </w:tr>
      <w:tr w:rsidR="003B3BFD" w:rsidRPr="00783BDC" w14:paraId="6A7310F5"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3AB7F52"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35402F2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A5EA8A3"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1C786682"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52015547"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316CA5"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B21C657" w14:textId="77777777" w:rsidR="003B3BFD" w:rsidRPr="00783BDC" w:rsidRDefault="003B3BFD" w:rsidP="003B3BFD">
            <w:pPr>
              <w:jc w:val="right"/>
              <w:rPr>
                <w:bCs/>
                <w:sz w:val="20"/>
              </w:rPr>
            </w:pPr>
            <w:r w:rsidRPr="00783BDC">
              <w:rPr>
                <w:bCs/>
                <w:sz w:val="20"/>
              </w:rPr>
              <w:t>1 285,8</w:t>
            </w:r>
          </w:p>
        </w:tc>
        <w:tc>
          <w:tcPr>
            <w:tcW w:w="1049" w:type="dxa"/>
            <w:tcBorders>
              <w:top w:val="nil"/>
              <w:left w:val="single" w:sz="4" w:space="0" w:color="auto"/>
              <w:bottom w:val="single" w:sz="4" w:space="0" w:color="auto"/>
              <w:right w:val="nil"/>
            </w:tcBorders>
            <w:shd w:val="clear" w:color="auto" w:fill="auto"/>
            <w:noWrap/>
            <w:vAlign w:val="center"/>
            <w:hideMark/>
          </w:tcPr>
          <w:p w14:paraId="19C2CDA0" w14:textId="77777777" w:rsidR="003B3BFD" w:rsidRPr="00783BDC" w:rsidRDefault="003B3BFD" w:rsidP="003B3BFD">
            <w:pPr>
              <w:jc w:val="right"/>
              <w:rPr>
                <w:bCs/>
                <w:sz w:val="20"/>
              </w:rPr>
            </w:pPr>
            <w:r w:rsidRPr="00783BDC">
              <w:rPr>
                <w:bCs/>
                <w:sz w:val="20"/>
              </w:rPr>
              <w:t>1 155,9</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1573AAE" w14:textId="77777777" w:rsidR="003B3BFD" w:rsidRPr="00783BDC" w:rsidRDefault="003B3BFD" w:rsidP="003B3BFD">
            <w:pPr>
              <w:jc w:val="right"/>
              <w:rPr>
                <w:bCs/>
                <w:sz w:val="20"/>
              </w:rPr>
            </w:pPr>
            <w:r w:rsidRPr="00783BDC">
              <w:rPr>
                <w:bCs/>
                <w:sz w:val="20"/>
              </w:rPr>
              <w:t>1 155,9</w:t>
            </w:r>
          </w:p>
        </w:tc>
      </w:tr>
      <w:tr w:rsidR="003B3BFD" w:rsidRPr="00783BDC" w14:paraId="018F56A4"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5B5E687C" w14:textId="77777777" w:rsidR="003B3BFD" w:rsidRPr="00783BDC" w:rsidRDefault="003B3BFD" w:rsidP="003B3BFD">
            <w:pPr>
              <w:rPr>
                <w:bCs/>
                <w:sz w:val="20"/>
              </w:rPr>
            </w:pPr>
            <w:r w:rsidRPr="00783BDC">
              <w:rPr>
                <w:bCs/>
                <w:sz w:val="20"/>
              </w:rPr>
              <w:t>Расходы на оплату труда председателя представительного органа местного самоуправления</w:t>
            </w:r>
          </w:p>
        </w:tc>
        <w:tc>
          <w:tcPr>
            <w:tcW w:w="715" w:type="dxa"/>
            <w:tcBorders>
              <w:top w:val="nil"/>
              <w:left w:val="single" w:sz="4" w:space="0" w:color="auto"/>
              <w:bottom w:val="single" w:sz="4" w:space="0" w:color="auto"/>
              <w:right w:val="nil"/>
            </w:tcBorders>
            <w:shd w:val="clear" w:color="auto" w:fill="auto"/>
            <w:noWrap/>
            <w:vAlign w:val="center"/>
            <w:hideMark/>
          </w:tcPr>
          <w:p w14:paraId="4FDB42F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9A43F51"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1D1DD481"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1C6E16AE" w14:textId="77777777" w:rsidR="003B3BFD" w:rsidRPr="00783BDC" w:rsidRDefault="003B3BFD" w:rsidP="003B3BFD">
            <w:pPr>
              <w:jc w:val="center"/>
              <w:rPr>
                <w:bCs/>
                <w:sz w:val="20"/>
              </w:rPr>
            </w:pPr>
            <w:r w:rsidRPr="00783BDC">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68E56E"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1368D18" w14:textId="77777777" w:rsidR="003B3BFD" w:rsidRPr="00783BDC" w:rsidRDefault="003B3BFD" w:rsidP="003B3BFD">
            <w:pPr>
              <w:jc w:val="right"/>
              <w:rPr>
                <w:bCs/>
                <w:sz w:val="20"/>
              </w:rPr>
            </w:pPr>
            <w:r w:rsidRPr="00783BDC">
              <w:rPr>
                <w:bCs/>
                <w:sz w:val="20"/>
              </w:rPr>
              <w:t>1 156,0</w:t>
            </w:r>
          </w:p>
        </w:tc>
        <w:tc>
          <w:tcPr>
            <w:tcW w:w="1049" w:type="dxa"/>
            <w:tcBorders>
              <w:top w:val="nil"/>
              <w:left w:val="single" w:sz="4" w:space="0" w:color="auto"/>
              <w:bottom w:val="single" w:sz="4" w:space="0" w:color="auto"/>
              <w:right w:val="nil"/>
            </w:tcBorders>
            <w:shd w:val="clear" w:color="auto" w:fill="auto"/>
            <w:noWrap/>
            <w:vAlign w:val="center"/>
            <w:hideMark/>
          </w:tcPr>
          <w:p w14:paraId="64CFAD47" w14:textId="77777777" w:rsidR="003B3BFD" w:rsidRPr="00783BDC" w:rsidRDefault="003B3BFD" w:rsidP="003B3BFD">
            <w:pPr>
              <w:jc w:val="right"/>
              <w:rPr>
                <w:bCs/>
                <w:sz w:val="20"/>
              </w:rPr>
            </w:pPr>
            <w:r w:rsidRPr="00783BDC">
              <w:rPr>
                <w:bCs/>
                <w:sz w:val="20"/>
              </w:rPr>
              <w:t>1 155,9</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E377BA6" w14:textId="77777777" w:rsidR="003B3BFD" w:rsidRPr="00783BDC" w:rsidRDefault="003B3BFD" w:rsidP="003B3BFD">
            <w:pPr>
              <w:jc w:val="right"/>
              <w:rPr>
                <w:bCs/>
                <w:sz w:val="20"/>
              </w:rPr>
            </w:pPr>
            <w:r w:rsidRPr="00783BDC">
              <w:rPr>
                <w:bCs/>
                <w:sz w:val="20"/>
              </w:rPr>
              <w:t>1 155,9</w:t>
            </w:r>
          </w:p>
        </w:tc>
      </w:tr>
      <w:tr w:rsidR="003B3BFD" w:rsidRPr="00783BDC" w14:paraId="571EAFBA"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72FB820E"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35B940E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EFCDAC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561E8D8"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82E9D87" w14:textId="77777777" w:rsidR="003B3BFD" w:rsidRPr="00783BDC" w:rsidRDefault="003B3BFD" w:rsidP="003B3BFD">
            <w:pPr>
              <w:jc w:val="center"/>
              <w:rPr>
                <w:bCs/>
                <w:sz w:val="20"/>
              </w:rPr>
            </w:pPr>
            <w:r w:rsidRPr="00783BDC">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5E35EF"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4C47EF42" w14:textId="77777777" w:rsidR="003B3BFD" w:rsidRPr="00783BDC" w:rsidRDefault="003B3BFD" w:rsidP="003B3BFD">
            <w:pPr>
              <w:jc w:val="right"/>
              <w:rPr>
                <w:bCs/>
                <w:sz w:val="20"/>
              </w:rPr>
            </w:pPr>
            <w:r w:rsidRPr="00783BDC">
              <w:rPr>
                <w:bCs/>
                <w:sz w:val="20"/>
              </w:rPr>
              <w:t>1 156,0</w:t>
            </w:r>
          </w:p>
        </w:tc>
        <w:tc>
          <w:tcPr>
            <w:tcW w:w="1049" w:type="dxa"/>
            <w:tcBorders>
              <w:top w:val="nil"/>
              <w:left w:val="single" w:sz="4" w:space="0" w:color="auto"/>
              <w:bottom w:val="single" w:sz="4" w:space="0" w:color="auto"/>
              <w:right w:val="nil"/>
            </w:tcBorders>
            <w:shd w:val="clear" w:color="auto" w:fill="auto"/>
            <w:noWrap/>
            <w:vAlign w:val="center"/>
            <w:hideMark/>
          </w:tcPr>
          <w:p w14:paraId="7EB2A438" w14:textId="77777777" w:rsidR="003B3BFD" w:rsidRPr="00783BDC" w:rsidRDefault="003B3BFD" w:rsidP="003B3BFD">
            <w:pPr>
              <w:jc w:val="right"/>
              <w:rPr>
                <w:bCs/>
                <w:sz w:val="20"/>
              </w:rPr>
            </w:pPr>
            <w:r w:rsidRPr="00783BDC">
              <w:rPr>
                <w:bCs/>
                <w:sz w:val="20"/>
              </w:rPr>
              <w:t>1 155,9</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652F21B" w14:textId="77777777" w:rsidR="003B3BFD" w:rsidRPr="00783BDC" w:rsidRDefault="003B3BFD" w:rsidP="003B3BFD">
            <w:pPr>
              <w:jc w:val="right"/>
              <w:rPr>
                <w:bCs/>
                <w:sz w:val="20"/>
              </w:rPr>
            </w:pPr>
            <w:r w:rsidRPr="00783BDC">
              <w:rPr>
                <w:bCs/>
                <w:sz w:val="20"/>
              </w:rPr>
              <w:t>1 155,9</w:t>
            </w:r>
          </w:p>
        </w:tc>
      </w:tr>
      <w:tr w:rsidR="003B3BFD" w:rsidRPr="00783BDC" w14:paraId="13CB5284"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4F485C12"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15" w:type="dxa"/>
            <w:tcBorders>
              <w:top w:val="nil"/>
              <w:left w:val="single" w:sz="4" w:space="0" w:color="auto"/>
              <w:bottom w:val="single" w:sz="4" w:space="0" w:color="auto"/>
              <w:right w:val="nil"/>
            </w:tcBorders>
            <w:shd w:val="clear" w:color="auto" w:fill="auto"/>
            <w:noWrap/>
            <w:vAlign w:val="center"/>
            <w:hideMark/>
          </w:tcPr>
          <w:p w14:paraId="2600EEC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CD5837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6213C07"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408C38A" w14:textId="77777777" w:rsidR="003B3BFD" w:rsidRPr="00783BDC" w:rsidRDefault="003B3BFD" w:rsidP="003B3BFD">
            <w:pPr>
              <w:jc w:val="center"/>
              <w:rPr>
                <w:bCs/>
                <w:sz w:val="20"/>
              </w:rPr>
            </w:pPr>
            <w:r w:rsidRPr="00783BDC">
              <w:rPr>
                <w:bCs/>
                <w:sz w:val="20"/>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426DA9" w14:textId="77777777" w:rsidR="003B3BFD" w:rsidRPr="00783BDC" w:rsidRDefault="003B3BFD" w:rsidP="003B3BFD">
            <w:pPr>
              <w:jc w:val="center"/>
              <w:rPr>
                <w:bCs/>
                <w:sz w:val="20"/>
              </w:rPr>
            </w:pPr>
            <w:r w:rsidRPr="00783BDC">
              <w:rPr>
                <w:bCs/>
                <w:sz w:val="20"/>
              </w:rPr>
              <w:t>120</w:t>
            </w:r>
          </w:p>
        </w:tc>
        <w:tc>
          <w:tcPr>
            <w:tcW w:w="1192" w:type="dxa"/>
            <w:tcBorders>
              <w:top w:val="nil"/>
              <w:left w:val="nil"/>
              <w:bottom w:val="single" w:sz="4" w:space="0" w:color="auto"/>
              <w:right w:val="nil"/>
            </w:tcBorders>
            <w:shd w:val="clear" w:color="auto" w:fill="auto"/>
            <w:noWrap/>
            <w:vAlign w:val="center"/>
            <w:hideMark/>
          </w:tcPr>
          <w:p w14:paraId="0275AEDC" w14:textId="77777777" w:rsidR="003B3BFD" w:rsidRPr="00783BDC" w:rsidRDefault="003B3BFD" w:rsidP="003B3BFD">
            <w:pPr>
              <w:jc w:val="right"/>
              <w:rPr>
                <w:bCs/>
                <w:sz w:val="20"/>
              </w:rPr>
            </w:pPr>
            <w:r w:rsidRPr="00783BDC">
              <w:rPr>
                <w:bCs/>
                <w:sz w:val="20"/>
              </w:rPr>
              <w:t>1 156,0</w:t>
            </w:r>
          </w:p>
        </w:tc>
        <w:tc>
          <w:tcPr>
            <w:tcW w:w="1049" w:type="dxa"/>
            <w:tcBorders>
              <w:top w:val="nil"/>
              <w:left w:val="single" w:sz="4" w:space="0" w:color="auto"/>
              <w:bottom w:val="single" w:sz="4" w:space="0" w:color="auto"/>
              <w:right w:val="nil"/>
            </w:tcBorders>
            <w:shd w:val="clear" w:color="auto" w:fill="auto"/>
            <w:noWrap/>
            <w:vAlign w:val="center"/>
            <w:hideMark/>
          </w:tcPr>
          <w:p w14:paraId="77C1E5D1" w14:textId="77777777" w:rsidR="003B3BFD" w:rsidRPr="00783BDC" w:rsidRDefault="003B3BFD" w:rsidP="003B3BFD">
            <w:pPr>
              <w:jc w:val="right"/>
              <w:rPr>
                <w:bCs/>
                <w:sz w:val="20"/>
              </w:rPr>
            </w:pPr>
            <w:r w:rsidRPr="00783BDC">
              <w:rPr>
                <w:bCs/>
                <w:sz w:val="20"/>
              </w:rPr>
              <w:t>1 155,9</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49A7019" w14:textId="77777777" w:rsidR="003B3BFD" w:rsidRPr="00783BDC" w:rsidRDefault="003B3BFD" w:rsidP="003B3BFD">
            <w:pPr>
              <w:jc w:val="right"/>
              <w:rPr>
                <w:bCs/>
                <w:sz w:val="20"/>
              </w:rPr>
            </w:pPr>
            <w:r w:rsidRPr="00783BDC">
              <w:rPr>
                <w:bCs/>
                <w:sz w:val="20"/>
              </w:rPr>
              <w:t>1 155,9</w:t>
            </w:r>
          </w:p>
        </w:tc>
      </w:tr>
      <w:tr w:rsidR="003B3BFD" w:rsidRPr="00783BDC" w14:paraId="56186557"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7A2946D9" w14:textId="77777777" w:rsidR="003B3BFD" w:rsidRPr="00783BDC" w:rsidRDefault="003B3BFD" w:rsidP="003B3BFD">
            <w:pPr>
              <w:rPr>
                <w:bCs/>
                <w:sz w:val="20"/>
              </w:rPr>
            </w:pPr>
            <w:r w:rsidRPr="00783BDC">
              <w:rPr>
                <w:bCs/>
                <w:sz w:val="20"/>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715" w:type="dxa"/>
            <w:tcBorders>
              <w:top w:val="nil"/>
              <w:left w:val="single" w:sz="4" w:space="0" w:color="auto"/>
              <w:bottom w:val="single" w:sz="4" w:space="0" w:color="auto"/>
              <w:right w:val="nil"/>
            </w:tcBorders>
            <w:shd w:val="clear" w:color="auto" w:fill="auto"/>
            <w:noWrap/>
            <w:vAlign w:val="center"/>
            <w:hideMark/>
          </w:tcPr>
          <w:p w14:paraId="1C8FFC2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ACA223D"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17905A79"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17EBA568" w14:textId="77777777" w:rsidR="003B3BFD" w:rsidRPr="00783BDC" w:rsidRDefault="003B3BFD" w:rsidP="003B3BFD">
            <w:pPr>
              <w:jc w:val="center"/>
              <w:rPr>
                <w:bCs/>
                <w:sz w:val="20"/>
              </w:rPr>
            </w:pPr>
            <w:r w:rsidRPr="00783BDC">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354B44"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5954A4C" w14:textId="77777777" w:rsidR="003B3BFD" w:rsidRPr="00783BDC" w:rsidRDefault="003B3BFD" w:rsidP="003B3BFD">
            <w:pPr>
              <w:jc w:val="right"/>
              <w:rPr>
                <w:bCs/>
                <w:sz w:val="20"/>
              </w:rPr>
            </w:pPr>
            <w:r w:rsidRPr="00783BDC">
              <w:rPr>
                <w:bCs/>
                <w:sz w:val="20"/>
              </w:rPr>
              <w:t>129,8</w:t>
            </w:r>
          </w:p>
        </w:tc>
        <w:tc>
          <w:tcPr>
            <w:tcW w:w="1049" w:type="dxa"/>
            <w:tcBorders>
              <w:top w:val="nil"/>
              <w:left w:val="single" w:sz="4" w:space="0" w:color="auto"/>
              <w:bottom w:val="single" w:sz="4" w:space="0" w:color="auto"/>
              <w:right w:val="nil"/>
            </w:tcBorders>
            <w:shd w:val="clear" w:color="auto" w:fill="auto"/>
            <w:noWrap/>
            <w:vAlign w:val="center"/>
            <w:hideMark/>
          </w:tcPr>
          <w:p w14:paraId="4B4FE9E0"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3CC0CEB" w14:textId="77777777" w:rsidR="003B3BFD" w:rsidRPr="00783BDC" w:rsidRDefault="003B3BFD" w:rsidP="003B3BFD">
            <w:pPr>
              <w:jc w:val="right"/>
              <w:rPr>
                <w:bCs/>
                <w:sz w:val="20"/>
              </w:rPr>
            </w:pPr>
            <w:r w:rsidRPr="00783BDC">
              <w:rPr>
                <w:bCs/>
                <w:sz w:val="20"/>
              </w:rPr>
              <w:t>0,0</w:t>
            </w:r>
          </w:p>
        </w:tc>
      </w:tr>
      <w:tr w:rsidR="003B3BFD" w:rsidRPr="00783BDC" w14:paraId="49B9ADF9"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00F4AFDF"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460BBBC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B2EA85D"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7FDE781"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42A71309" w14:textId="77777777" w:rsidR="003B3BFD" w:rsidRPr="00783BDC" w:rsidRDefault="003B3BFD" w:rsidP="003B3BFD">
            <w:pPr>
              <w:jc w:val="center"/>
              <w:rPr>
                <w:bCs/>
                <w:sz w:val="20"/>
              </w:rPr>
            </w:pPr>
            <w:r w:rsidRPr="00783BDC">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920B93"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63D2CEEE" w14:textId="77777777" w:rsidR="003B3BFD" w:rsidRPr="00783BDC" w:rsidRDefault="003B3BFD" w:rsidP="003B3BFD">
            <w:pPr>
              <w:jc w:val="right"/>
              <w:rPr>
                <w:bCs/>
                <w:sz w:val="20"/>
              </w:rPr>
            </w:pPr>
            <w:r w:rsidRPr="00783BDC">
              <w:rPr>
                <w:bCs/>
                <w:sz w:val="20"/>
              </w:rPr>
              <w:t>129,8</w:t>
            </w:r>
          </w:p>
        </w:tc>
        <w:tc>
          <w:tcPr>
            <w:tcW w:w="1049" w:type="dxa"/>
            <w:tcBorders>
              <w:top w:val="nil"/>
              <w:left w:val="single" w:sz="4" w:space="0" w:color="auto"/>
              <w:bottom w:val="single" w:sz="4" w:space="0" w:color="auto"/>
              <w:right w:val="nil"/>
            </w:tcBorders>
            <w:shd w:val="clear" w:color="auto" w:fill="auto"/>
            <w:noWrap/>
            <w:vAlign w:val="center"/>
            <w:hideMark/>
          </w:tcPr>
          <w:p w14:paraId="29597A1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8ACD6CF" w14:textId="77777777" w:rsidR="003B3BFD" w:rsidRPr="00783BDC" w:rsidRDefault="003B3BFD" w:rsidP="003B3BFD">
            <w:pPr>
              <w:jc w:val="right"/>
              <w:rPr>
                <w:bCs/>
                <w:sz w:val="20"/>
              </w:rPr>
            </w:pPr>
            <w:r w:rsidRPr="00783BDC">
              <w:rPr>
                <w:bCs/>
                <w:sz w:val="20"/>
              </w:rPr>
              <w:t>0,0</w:t>
            </w:r>
          </w:p>
        </w:tc>
      </w:tr>
      <w:tr w:rsidR="003B3BFD" w:rsidRPr="00783BDC" w14:paraId="1C7FE125"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353FD13"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15" w:type="dxa"/>
            <w:tcBorders>
              <w:top w:val="nil"/>
              <w:left w:val="single" w:sz="4" w:space="0" w:color="auto"/>
              <w:bottom w:val="single" w:sz="4" w:space="0" w:color="auto"/>
              <w:right w:val="nil"/>
            </w:tcBorders>
            <w:shd w:val="clear" w:color="auto" w:fill="auto"/>
            <w:noWrap/>
            <w:vAlign w:val="center"/>
            <w:hideMark/>
          </w:tcPr>
          <w:p w14:paraId="7820B70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A19EAB3"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F4D8B33"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0CE209E2" w14:textId="77777777" w:rsidR="003B3BFD" w:rsidRPr="00783BDC" w:rsidRDefault="003B3BFD" w:rsidP="003B3BFD">
            <w:pPr>
              <w:jc w:val="center"/>
              <w:rPr>
                <w:bCs/>
                <w:sz w:val="20"/>
              </w:rPr>
            </w:pPr>
            <w:r w:rsidRPr="00783BDC">
              <w:rPr>
                <w:bCs/>
                <w:sz w:val="20"/>
              </w:rPr>
              <w:t>99.0.00.70512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A1DB5F" w14:textId="77777777" w:rsidR="003B3BFD" w:rsidRPr="00783BDC" w:rsidRDefault="003B3BFD" w:rsidP="003B3BFD">
            <w:pPr>
              <w:jc w:val="center"/>
              <w:rPr>
                <w:bCs/>
                <w:sz w:val="20"/>
              </w:rPr>
            </w:pPr>
            <w:r w:rsidRPr="00783BDC">
              <w:rPr>
                <w:bCs/>
                <w:sz w:val="20"/>
              </w:rPr>
              <w:t>120</w:t>
            </w:r>
          </w:p>
        </w:tc>
        <w:tc>
          <w:tcPr>
            <w:tcW w:w="1192" w:type="dxa"/>
            <w:tcBorders>
              <w:top w:val="nil"/>
              <w:left w:val="nil"/>
              <w:bottom w:val="single" w:sz="4" w:space="0" w:color="auto"/>
              <w:right w:val="nil"/>
            </w:tcBorders>
            <w:shd w:val="clear" w:color="auto" w:fill="auto"/>
            <w:noWrap/>
            <w:vAlign w:val="center"/>
            <w:hideMark/>
          </w:tcPr>
          <w:p w14:paraId="1A69B52A" w14:textId="77777777" w:rsidR="003B3BFD" w:rsidRPr="00783BDC" w:rsidRDefault="003B3BFD" w:rsidP="003B3BFD">
            <w:pPr>
              <w:jc w:val="right"/>
              <w:rPr>
                <w:bCs/>
                <w:sz w:val="20"/>
              </w:rPr>
            </w:pPr>
            <w:r w:rsidRPr="00783BDC">
              <w:rPr>
                <w:bCs/>
                <w:sz w:val="20"/>
              </w:rPr>
              <w:t>129,8</w:t>
            </w:r>
          </w:p>
        </w:tc>
        <w:tc>
          <w:tcPr>
            <w:tcW w:w="1049" w:type="dxa"/>
            <w:tcBorders>
              <w:top w:val="nil"/>
              <w:left w:val="single" w:sz="4" w:space="0" w:color="auto"/>
              <w:bottom w:val="single" w:sz="4" w:space="0" w:color="auto"/>
              <w:right w:val="nil"/>
            </w:tcBorders>
            <w:shd w:val="clear" w:color="auto" w:fill="auto"/>
            <w:noWrap/>
            <w:vAlign w:val="center"/>
            <w:hideMark/>
          </w:tcPr>
          <w:p w14:paraId="6457C414"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60A1978" w14:textId="77777777" w:rsidR="003B3BFD" w:rsidRPr="00783BDC" w:rsidRDefault="003B3BFD" w:rsidP="003B3BFD">
            <w:pPr>
              <w:jc w:val="right"/>
              <w:rPr>
                <w:bCs/>
                <w:sz w:val="20"/>
              </w:rPr>
            </w:pPr>
            <w:r w:rsidRPr="00783BDC">
              <w:rPr>
                <w:bCs/>
                <w:sz w:val="20"/>
              </w:rPr>
              <w:t>0,0</w:t>
            </w:r>
          </w:p>
        </w:tc>
      </w:tr>
      <w:tr w:rsidR="003B3BFD" w:rsidRPr="00783BDC" w14:paraId="51BA5F86"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70ED0608" w14:textId="77777777" w:rsidR="003B3BFD" w:rsidRPr="00783BDC" w:rsidRDefault="003B3BFD" w:rsidP="003B3BFD">
            <w:pPr>
              <w:rPr>
                <w:bCs/>
                <w:sz w:val="20"/>
              </w:rPr>
            </w:pPr>
            <w:r w:rsidRPr="00783BDC">
              <w:rPr>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5" w:type="dxa"/>
            <w:tcBorders>
              <w:top w:val="nil"/>
              <w:left w:val="single" w:sz="4" w:space="0" w:color="auto"/>
              <w:bottom w:val="single" w:sz="4" w:space="0" w:color="auto"/>
              <w:right w:val="nil"/>
            </w:tcBorders>
            <w:shd w:val="clear" w:color="auto" w:fill="auto"/>
            <w:noWrap/>
            <w:vAlign w:val="center"/>
            <w:hideMark/>
          </w:tcPr>
          <w:p w14:paraId="500D469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859AEB4"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138FEA70"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13218343"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B55A24"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34FBE6A" w14:textId="77777777" w:rsidR="003B3BFD" w:rsidRPr="00783BDC" w:rsidRDefault="003B3BFD" w:rsidP="003B3BFD">
            <w:pPr>
              <w:jc w:val="right"/>
              <w:rPr>
                <w:bCs/>
                <w:sz w:val="20"/>
              </w:rPr>
            </w:pPr>
            <w:r w:rsidRPr="00783BDC">
              <w:rPr>
                <w:bCs/>
                <w:sz w:val="20"/>
              </w:rPr>
              <w:t>14 001,7</w:t>
            </w:r>
          </w:p>
        </w:tc>
        <w:tc>
          <w:tcPr>
            <w:tcW w:w="1049" w:type="dxa"/>
            <w:tcBorders>
              <w:top w:val="nil"/>
              <w:left w:val="single" w:sz="4" w:space="0" w:color="auto"/>
              <w:bottom w:val="single" w:sz="4" w:space="0" w:color="auto"/>
              <w:right w:val="nil"/>
            </w:tcBorders>
            <w:shd w:val="clear" w:color="auto" w:fill="auto"/>
            <w:noWrap/>
            <w:vAlign w:val="center"/>
            <w:hideMark/>
          </w:tcPr>
          <w:p w14:paraId="3548D036" w14:textId="77777777" w:rsidR="003B3BFD" w:rsidRPr="00783BDC" w:rsidRDefault="003B3BFD" w:rsidP="003B3BFD">
            <w:pPr>
              <w:jc w:val="right"/>
              <w:rPr>
                <w:bCs/>
                <w:sz w:val="20"/>
              </w:rPr>
            </w:pPr>
            <w:r w:rsidRPr="00783BDC">
              <w:rPr>
                <w:bCs/>
                <w:sz w:val="20"/>
              </w:rPr>
              <w:t>9 930,1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5686A14" w14:textId="77777777" w:rsidR="003B3BFD" w:rsidRPr="00783BDC" w:rsidRDefault="003B3BFD" w:rsidP="003B3BFD">
            <w:pPr>
              <w:jc w:val="right"/>
              <w:rPr>
                <w:bCs/>
                <w:sz w:val="20"/>
              </w:rPr>
            </w:pPr>
            <w:r w:rsidRPr="00783BDC">
              <w:rPr>
                <w:bCs/>
                <w:sz w:val="20"/>
              </w:rPr>
              <w:t>10 937,3</w:t>
            </w:r>
          </w:p>
        </w:tc>
      </w:tr>
      <w:tr w:rsidR="003B3BFD" w:rsidRPr="00783BDC" w14:paraId="210C5719"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5EF84D9"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00C86BA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3D5971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4122F83"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58B597FB"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94632E"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CADC43C" w14:textId="77777777" w:rsidR="003B3BFD" w:rsidRPr="00783BDC" w:rsidRDefault="003B3BFD" w:rsidP="003B3BFD">
            <w:pPr>
              <w:jc w:val="right"/>
              <w:rPr>
                <w:bCs/>
                <w:sz w:val="20"/>
              </w:rPr>
            </w:pPr>
            <w:r w:rsidRPr="00783BDC">
              <w:rPr>
                <w:bCs/>
                <w:sz w:val="20"/>
              </w:rPr>
              <w:t>14 001,7</w:t>
            </w:r>
          </w:p>
        </w:tc>
        <w:tc>
          <w:tcPr>
            <w:tcW w:w="1049" w:type="dxa"/>
            <w:tcBorders>
              <w:top w:val="nil"/>
              <w:left w:val="single" w:sz="4" w:space="0" w:color="auto"/>
              <w:bottom w:val="single" w:sz="4" w:space="0" w:color="auto"/>
              <w:right w:val="nil"/>
            </w:tcBorders>
            <w:shd w:val="clear" w:color="auto" w:fill="auto"/>
            <w:noWrap/>
            <w:vAlign w:val="center"/>
            <w:hideMark/>
          </w:tcPr>
          <w:p w14:paraId="114E1A8D" w14:textId="77777777" w:rsidR="003B3BFD" w:rsidRPr="00783BDC" w:rsidRDefault="003B3BFD" w:rsidP="003B3BFD">
            <w:pPr>
              <w:jc w:val="right"/>
              <w:rPr>
                <w:bCs/>
                <w:sz w:val="20"/>
              </w:rPr>
            </w:pPr>
            <w:r w:rsidRPr="00783BDC">
              <w:rPr>
                <w:bCs/>
                <w:sz w:val="20"/>
              </w:rPr>
              <w:t>9 930,1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C5D4426" w14:textId="77777777" w:rsidR="003B3BFD" w:rsidRPr="00783BDC" w:rsidRDefault="003B3BFD" w:rsidP="003B3BFD">
            <w:pPr>
              <w:jc w:val="right"/>
              <w:rPr>
                <w:bCs/>
                <w:sz w:val="20"/>
              </w:rPr>
            </w:pPr>
            <w:r w:rsidRPr="00783BDC">
              <w:rPr>
                <w:bCs/>
                <w:sz w:val="20"/>
              </w:rPr>
              <w:t>10 937,3</w:t>
            </w:r>
          </w:p>
        </w:tc>
      </w:tr>
      <w:tr w:rsidR="003B3BFD" w:rsidRPr="00783BDC" w14:paraId="4BF23148"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1762622" w14:textId="77777777" w:rsidR="003B3BFD" w:rsidRPr="00783BDC" w:rsidRDefault="003B3BFD" w:rsidP="003B3BFD">
            <w:pPr>
              <w:rPr>
                <w:bCs/>
                <w:sz w:val="20"/>
              </w:rPr>
            </w:pPr>
            <w:r w:rsidRPr="00783BDC">
              <w:rPr>
                <w:bCs/>
                <w:sz w:val="20"/>
              </w:rPr>
              <w:t>Расходы на обеспечение выполнения функций муниципальных органов власти</w:t>
            </w:r>
          </w:p>
        </w:tc>
        <w:tc>
          <w:tcPr>
            <w:tcW w:w="715" w:type="dxa"/>
            <w:tcBorders>
              <w:top w:val="nil"/>
              <w:left w:val="single" w:sz="4" w:space="0" w:color="auto"/>
              <w:bottom w:val="single" w:sz="4" w:space="0" w:color="auto"/>
              <w:right w:val="nil"/>
            </w:tcBorders>
            <w:shd w:val="clear" w:color="auto" w:fill="auto"/>
            <w:noWrap/>
            <w:vAlign w:val="center"/>
            <w:hideMark/>
          </w:tcPr>
          <w:p w14:paraId="5CA1CE3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6707170"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2BCB9A4"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7D2AAE41"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6BE01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A816C9C" w14:textId="77777777" w:rsidR="003B3BFD" w:rsidRPr="00783BDC" w:rsidRDefault="003B3BFD" w:rsidP="003B3BFD">
            <w:pPr>
              <w:jc w:val="right"/>
              <w:rPr>
                <w:bCs/>
                <w:sz w:val="20"/>
              </w:rPr>
            </w:pPr>
            <w:r w:rsidRPr="00783BDC">
              <w:rPr>
                <w:bCs/>
                <w:sz w:val="20"/>
              </w:rPr>
              <w:t>13 111,7</w:t>
            </w:r>
          </w:p>
        </w:tc>
        <w:tc>
          <w:tcPr>
            <w:tcW w:w="1049" w:type="dxa"/>
            <w:tcBorders>
              <w:top w:val="nil"/>
              <w:left w:val="single" w:sz="4" w:space="0" w:color="auto"/>
              <w:bottom w:val="single" w:sz="4" w:space="0" w:color="auto"/>
              <w:right w:val="nil"/>
            </w:tcBorders>
            <w:shd w:val="clear" w:color="auto" w:fill="auto"/>
            <w:noWrap/>
            <w:vAlign w:val="center"/>
            <w:hideMark/>
          </w:tcPr>
          <w:p w14:paraId="02307FBB" w14:textId="77777777" w:rsidR="003B3BFD" w:rsidRPr="00783BDC" w:rsidRDefault="003B3BFD" w:rsidP="003B3BFD">
            <w:pPr>
              <w:jc w:val="right"/>
              <w:rPr>
                <w:bCs/>
                <w:sz w:val="20"/>
              </w:rPr>
            </w:pPr>
            <w:r w:rsidRPr="00783BDC">
              <w:rPr>
                <w:bCs/>
                <w:sz w:val="20"/>
              </w:rPr>
              <w:t>9 930,0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9A0E15B" w14:textId="77777777" w:rsidR="003B3BFD" w:rsidRPr="00783BDC" w:rsidRDefault="003B3BFD" w:rsidP="003B3BFD">
            <w:pPr>
              <w:jc w:val="right"/>
              <w:rPr>
                <w:bCs/>
                <w:sz w:val="20"/>
              </w:rPr>
            </w:pPr>
            <w:r w:rsidRPr="00783BDC">
              <w:rPr>
                <w:bCs/>
                <w:sz w:val="20"/>
              </w:rPr>
              <w:t>10 937,2</w:t>
            </w:r>
          </w:p>
        </w:tc>
      </w:tr>
      <w:tr w:rsidR="003B3BFD" w:rsidRPr="00783BDC" w14:paraId="1F0A764A"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2559841B"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762DB75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2DF0235"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0648C49"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3C66AEFA"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537A39"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7F84A888" w14:textId="77777777" w:rsidR="003B3BFD" w:rsidRPr="00783BDC" w:rsidRDefault="003B3BFD" w:rsidP="003B3BFD">
            <w:pPr>
              <w:jc w:val="right"/>
              <w:rPr>
                <w:bCs/>
                <w:sz w:val="20"/>
              </w:rPr>
            </w:pPr>
            <w:r w:rsidRPr="00783BDC">
              <w:rPr>
                <w:bCs/>
                <w:sz w:val="20"/>
              </w:rPr>
              <w:t>9 259,3</w:t>
            </w:r>
          </w:p>
        </w:tc>
        <w:tc>
          <w:tcPr>
            <w:tcW w:w="1049" w:type="dxa"/>
            <w:tcBorders>
              <w:top w:val="nil"/>
              <w:left w:val="single" w:sz="4" w:space="0" w:color="auto"/>
              <w:bottom w:val="single" w:sz="4" w:space="0" w:color="auto"/>
              <w:right w:val="nil"/>
            </w:tcBorders>
            <w:shd w:val="clear" w:color="auto" w:fill="auto"/>
            <w:noWrap/>
            <w:vAlign w:val="center"/>
            <w:hideMark/>
          </w:tcPr>
          <w:p w14:paraId="1F4262B8" w14:textId="77777777" w:rsidR="003B3BFD" w:rsidRPr="00783BDC" w:rsidRDefault="003B3BFD" w:rsidP="003B3BFD">
            <w:pPr>
              <w:jc w:val="right"/>
              <w:rPr>
                <w:bCs/>
                <w:sz w:val="20"/>
              </w:rPr>
            </w:pPr>
            <w:r w:rsidRPr="00783BDC">
              <w:rPr>
                <w:bCs/>
                <w:sz w:val="20"/>
              </w:rPr>
              <w:t>7 658,5</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0D1E351" w14:textId="77777777" w:rsidR="003B3BFD" w:rsidRPr="00783BDC" w:rsidRDefault="003B3BFD" w:rsidP="003B3BFD">
            <w:pPr>
              <w:jc w:val="right"/>
              <w:rPr>
                <w:bCs/>
                <w:sz w:val="20"/>
              </w:rPr>
            </w:pPr>
            <w:r w:rsidRPr="00783BDC">
              <w:rPr>
                <w:bCs/>
                <w:sz w:val="20"/>
              </w:rPr>
              <w:t>8 665,8</w:t>
            </w:r>
          </w:p>
        </w:tc>
      </w:tr>
      <w:tr w:rsidR="003B3BFD" w:rsidRPr="00783BDC" w14:paraId="5BE06FB4"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F68C2E1"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15" w:type="dxa"/>
            <w:tcBorders>
              <w:top w:val="nil"/>
              <w:left w:val="single" w:sz="4" w:space="0" w:color="auto"/>
              <w:bottom w:val="single" w:sz="4" w:space="0" w:color="auto"/>
              <w:right w:val="nil"/>
            </w:tcBorders>
            <w:shd w:val="clear" w:color="auto" w:fill="auto"/>
            <w:noWrap/>
            <w:vAlign w:val="center"/>
            <w:hideMark/>
          </w:tcPr>
          <w:p w14:paraId="2109355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94F1666"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A1B4D2D"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346C9695"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D9A6CC" w14:textId="77777777" w:rsidR="003B3BFD" w:rsidRPr="00783BDC" w:rsidRDefault="003B3BFD" w:rsidP="003B3BFD">
            <w:pPr>
              <w:jc w:val="center"/>
              <w:rPr>
                <w:bCs/>
                <w:sz w:val="20"/>
              </w:rPr>
            </w:pPr>
            <w:r w:rsidRPr="00783BDC">
              <w:rPr>
                <w:bCs/>
                <w:sz w:val="20"/>
              </w:rPr>
              <w:t>120</w:t>
            </w:r>
          </w:p>
        </w:tc>
        <w:tc>
          <w:tcPr>
            <w:tcW w:w="1192" w:type="dxa"/>
            <w:tcBorders>
              <w:top w:val="nil"/>
              <w:left w:val="nil"/>
              <w:bottom w:val="single" w:sz="4" w:space="0" w:color="auto"/>
              <w:right w:val="nil"/>
            </w:tcBorders>
            <w:shd w:val="clear" w:color="auto" w:fill="auto"/>
            <w:noWrap/>
            <w:vAlign w:val="center"/>
            <w:hideMark/>
          </w:tcPr>
          <w:p w14:paraId="6CE0C3B0" w14:textId="77777777" w:rsidR="003B3BFD" w:rsidRPr="00783BDC" w:rsidRDefault="003B3BFD" w:rsidP="003B3BFD">
            <w:pPr>
              <w:jc w:val="right"/>
              <w:rPr>
                <w:bCs/>
                <w:sz w:val="20"/>
              </w:rPr>
            </w:pPr>
            <w:r w:rsidRPr="00783BDC">
              <w:rPr>
                <w:bCs/>
                <w:sz w:val="20"/>
              </w:rPr>
              <w:t>9 259,3</w:t>
            </w:r>
          </w:p>
        </w:tc>
        <w:tc>
          <w:tcPr>
            <w:tcW w:w="1049" w:type="dxa"/>
            <w:tcBorders>
              <w:top w:val="nil"/>
              <w:left w:val="single" w:sz="4" w:space="0" w:color="auto"/>
              <w:bottom w:val="single" w:sz="4" w:space="0" w:color="auto"/>
              <w:right w:val="nil"/>
            </w:tcBorders>
            <w:shd w:val="clear" w:color="auto" w:fill="auto"/>
            <w:noWrap/>
            <w:vAlign w:val="center"/>
            <w:hideMark/>
          </w:tcPr>
          <w:p w14:paraId="05C02024" w14:textId="77777777" w:rsidR="003B3BFD" w:rsidRPr="00783BDC" w:rsidRDefault="003B3BFD" w:rsidP="003B3BFD">
            <w:pPr>
              <w:jc w:val="right"/>
              <w:rPr>
                <w:bCs/>
                <w:sz w:val="20"/>
              </w:rPr>
            </w:pPr>
            <w:r w:rsidRPr="00783BDC">
              <w:rPr>
                <w:bCs/>
                <w:sz w:val="20"/>
              </w:rPr>
              <w:t>7 658,5</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69DB974" w14:textId="77777777" w:rsidR="003B3BFD" w:rsidRPr="00783BDC" w:rsidRDefault="003B3BFD" w:rsidP="003B3BFD">
            <w:pPr>
              <w:jc w:val="right"/>
              <w:rPr>
                <w:bCs/>
                <w:sz w:val="20"/>
              </w:rPr>
            </w:pPr>
            <w:r w:rsidRPr="00783BDC">
              <w:rPr>
                <w:bCs/>
                <w:sz w:val="20"/>
              </w:rPr>
              <w:t>8 665,8</w:t>
            </w:r>
          </w:p>
        </w:tc>
      </w:tr>
      <w:tr w:rsidR="003B3BFD" w:rsidRPr="00783BDC" w14:paraId="7E8EF9AE"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4C2A410E"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0C0E88C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4A3350F"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24373B58"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75EC6FF7"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903E23"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5AAC6B4D" w14:textId="77777777" w:rsidR="003B3BFD" w:rsidRPr="00783BDC" w:rsidRDefault="003B3BFD" w:rsidP="003B3BFD">
            <w:pPr>
              <w:jc w:val="right"/>
              <w:rPr>
                <w:bCs/>
                <w:sz w:val="20"/>
              </w:rPr>
            </w:pPr>
            <w:r w:rsidRPr="00783BDC">
              <w:rPr>
                <w:bCs/>
                <w:sz w:val="20"/>
              </w:rPr>
              <w:t>3 829,9</w:t>
            </w:r>
          </w:p>
        </w:tc>
        <w:tc>
          <w:tcPr>
            <w:tcW w:w="1049" w:type="dxa"/>
            <w:tcBorders>
              <w:top w:val="nil"/>
              <w:left w:val="single" w:sz="4" w:space="0" w:color="auto"/>
              <w:bottom w:val="single" w:sz="4" w:space="0" w:color="auto"/>
              <w:right w:val="nil"/>
            </w:tcBorders>
            <w:shd w:val="clear" w:color="auto" w:fill="auto"/>
            <w:noWrap/>
            <w:vAlign w:val="center"/>
            <w:hideMark/>
          </w:tcPr>
          <w:p w14:paraId="239D57B8" w14:textId="77777777" w:rsidR="003B3BFD" w:rsidRPr="00783BDC" w:rsidRDefault="003B3BFD" w:rsidP="003B3BFD">
            <w:pPr>
              <w:jc w:val="right"/>
              <w:rPr>
                <w:bCs/>
                <w:sz w:val="20"/>
              </w:rPr>
            </w:pPr>
            <w:r w:rsidRPr="00783BDC">
              <w:rPr>
                <w:bCs/>
                <w:sz w:val="20"/>
              </w:rPr>
              <w:t>2 271,5</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63AF327" w14:textId="77777777" w:rsidR="003B3BFD" w:rsidRPr="00783BDC" w:rsidRDefault="003B3BFD" w:rsidP="003B3BFD">
            <w:pPr>
              <w:jc w:val="right"/>
              <w:rPr>
                <w:bCs/>
                <w:sz w:val="20"/>
              </w:rPr>
            </w:pPr>
            <w:r w:rsidRPr="00783BDC">
              <w:rPr>
                <w:bCs/>
                <w:sz w:val="20"/>
              </w:rPr>
              <w:t>2 271,5</w:t>
            </w:r>
          </w:p>
        </w:tc>
      </w:tr>
      <w:tr w:rsidR="003B3BFD" w:rsidRPr="00783BDC" w14:paraId="012FF419"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4E0D723C" w14:textId="77777777" w:rsidR="003B3BFD" w:rsidRPr="00783BDC" w:rsidRDefault="003B3BFD" w:rsidP="003B3BFD">
            <w:pPr>
              <w:rPr>
                <w:bCs/>
                <w:sz w:val="20"/>
              </w:rPr>
            </w:pPr>
            <w:r w:rsidRPr="00783BDC">
              <w:rPr>
                <w:bCs/>
                <w:sz w:val="20"/>
              </w:rPr>
              <w:lastRenderedPageBreak/>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4E4428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3D95A55"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46B63B0"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56DC5E08"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1045ED"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0E5779F4" w14:textId="77777777" w:rsidR="003B3BFD" w:rsidRPr="00783BDC" w:rsidRDefault="003B3BFD" w:rsidP="003B3BFD">
            <w:pPr>
              <w:jc w:val="right"/>
              <w:rPr>
                <w:bCs/>
                <w:sz w:val="20"/>
              </w:rPr>
            </w:pPr>
            <w:r w:rsidRPr="00783BDC">
              <w:rPr>
                <w:bCs/>
                <w:sz w:val="20"/>
              </w:rPr>
              <w:t>3 829,9</w:t>
            </w:r>
          </w:p>
        </w:tc>
        <w:tc>
          <w:tcPr>
            <w:tcW w:w="1049" w:type="dxa"/>
            <w:tcBorders>
              <w:top w:val="nil"/>
              <w:left w:val="single" w:sz="4" w:space="0" w:color="auto"/>
              <w:bottom w:val="single" w:sz="4" w:space="0" w:color="auto"/>
              <w:right w:val="nil"/>
            </w:tcBorders>
            <w:shd w:val="clear" w:color="auto" w:fill="auto"/>
            <w:noWrap/>
            <w:vAlign w:val="center"/>
            <w:hideMark/>
          </w:tcPr>
          <w:p w14:paraId="4CEE4BD9" w14:textId="77777777" w:rsidR="003B3BFD" w:rsidRPr="00783BDC" w:rsidRDefault="003B3BFD" w:rsidP="003B3BFD">
            <w:pPr>
              <w:jc w:val="right"/>
              <w:rPr>
                <w:bCs/>
                <w:sz w:val="20"/>
              </w:rPr>
            </w:pPr>
            <w:r w:rsidRPr="00783BDC">
              <w:rPr>
                <w:bCs/>
                <w:sz w:val="20"/>
              </w:rPr>
              <w:t>2 271,5</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CE0A53D" w14:textId="77777777" w:rsidR="003B3BFD" w:rsidRPr="00783BDC" w:rsidRDefault="003B3BFD" w:rsidP="003B3BFD">
            <w:pPr>
              <w:jc w:val="right"/>
              <w:rPr>
                <w:bCs/>
                <w:sz w:val="20"/>
              </w:rPr>
            </w:pPr>
            <w:r w:rsidRPr="00783BDC">
              <w:rPr>
                <w:bCs/>
                <w:sz w:val="20"/>
              </w:rPr>
              <w:t>2 271,5</w:t>
            </w:r>
          </w:p>
        </w:tc>
      </w:tr>
      <w:tr w:rsidR="003B3BFD" w:rsidRPr="00783BDC" w14:paraId="54B1F2E8"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27B41BF4"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43A1345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A60A9C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095E2F2F"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7D44C329"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FFF8B9"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63F5C2B9" w14:textId="77777777" w:rsidR="003B3BFD" w:rsidRPr="00783BDC" w:rsidRDefault="003B3BFD" w:rsidP="003B3BFD">
            <w:pPr>
              <w:jc w:val="right"/>
              <w:rPr>
                <w:bCs/>
                <w:sz w:val="20"/>
              </w:rPr>
            </w:pPr>
            <w:r w:rsidRPr="00783BDC">
              <w:rPr>
                <w:bCs/>
                <w:sz w:val="20"/>
              </w:rPr>
              <w:t>22,5</w:t>
            </w:r>
          </w:p>
        </w:tc>
        <w:tc>
          <w:tcPr>
            <w:tcW w:w="1049" w:type="dxa"/>
            <w:tcBorders>
              <w:top w:val="nil"/>
              <w:left w:val="single" w:sz="4" w:space="0" w:color="auto"/>
              <w:bottom w:val="single" w:sz="4" w:space="0" w:color="auto"/>
              <w:right w:val="nil"/>
            </w:tcBorders>
            <w:shd w:val="clear" w:color="auto" w:fill="auto"/>
            <w:noWrap/>
            <w:vAlign w:val="center"/>
            <w:hideMark/>
          </w:tcPr>
          <w:p w14:paraId="663C142A"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9DE6ABF" w14:textId="77777777" w:rsidR="003B3BFD" w:rsidRPr="00783BDC" w:rsidRDefault="003B3BFD" w:rsidP="003B3BFD">
            <w:pPr>
              <w:jc w:val="right"/>
              <w:rPr>
                <w:bCs/>
                <w:sz w:val="20"/>
              </w:rPr>
            </w:pPr>
            <w:r w:rsidRPr="00783BDC">
              <w:rPr>
                <w:bCs/>
                <w:sz w:val="20"/>
              </w:rPr>
              <w:t>0,0</w:t>
            </w:r>
          </w:p>
        </w:tc>
      </w:tr>
      <w:tr w:rsidR="003B3BFD" w:rsidRPr="00783BDC" w14:paraId="275C8C1A"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9C0A019" w14:textId="77777777" w:rsidR="003B3BFD" w:rsidRPr="00783BDC" w:rsidRDefault="003B3BFD" w:rsidP="003B3BFD">
            <w:pPr>
              <w:rPr>
                <w:bCs/>
                <w:sz w:val="20"/>
              </w:rPr>
            </w:pPr>
            <w:r w:rsidRPr="00783BDC">
              <w:rPr>
                <w:bCs/>
                <w:sz w:val="20"/>
              </w:rPr>
              <w:t>Уплата налогов, сборов и иных платежей</w:t>
            </w:r>
          </w:p>
        </w:tc>
        <w:tc>
          <w:tcPr>
            <w:tcW w:w="715" w:type="dxa"/>
            <w:tcBorders>
              <w:top w:val="nil"/>
              <w:left w:val="single" w:sz="4" w:space="0" w:color="auto"/>
              <w:bottom w:val="single" w:sz="4" w:space="0" w:color="auto"/>
              <w:right w:val="nil"/>
            </w:tcBorders>
            <w:shd w:val="clear" w:color="auto" w:fill="auto"/>
            <w:noWrap/>
            <w:vAlign w:val="center"/>
            <w:hideMark/>
          </w:tcPr>
          <w:p w14:paraId="7DCAB58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4A3AD39"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6395D2A"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11B7FEF5" w14:textId="77777777" w:rsidR="003B3BFD" w:rsidRPr="00783BDC" w:rsidRDefault="003B3BFD" w:rsidP="003B3BFD">
            <w:pPr>
              <w:jc w:val="center"/>
              <w:rPr>
                <w:bCs/>
                <w:sz w:val="20"/>
              </w:rPr>
            </w:pPr>
            <w:r w:rsidRPr="00783BDC">
              <w:rPr>
                <w:bCs/>
                <w:sz w:val="20"/>
              </w:rPr>
              <w:t>99.0.00.10030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BCC9A7" w14:textId="77777777" w:rsidR="003B3BFD" w:rsidRPr="00783BDC" w:rsidRDefault="003B3BFD" w:rsidP="003B3BFD">
            <w:pPr>
              <w:jc w:val="center"/>
              <w:rPr>
                <w:bCs/>
                <w:sz w:val="20"/>
              </w:rPr>
            </w:pPr>
            <w:r w:rsidRPr="00783BDC">
              <w:rPr>
                <w:bCs/>
                <w:sz w:val="20"/>
              </w:rPr>
              <w:t>850</w:t>
            </w:r>
          </w:p>
        </w:tc>
        <w:tc>
          <w:tcPr>
            <w:tcW w:w="1192" w:type="dxa"/>
            <w:tcBorders>
              <w:top w:val="nil"/>
              <w:left w:val="nil"/>
              <w:bottom w:val="single" w:sz="4" w:space="0" w:color="auto"/>
              <w:right w:val="nil"/>
            </w:tcBorders>
            <w:shd w:val="clear" w:color="auto" w:fill="auto"/>
            <w:noWrap/>
            <w:vAlign w:val="center"/>
            <w:hideMark/>
          </w:tcPr>
          <w:p w14:paraId="179104E8" w14:textId="77777777" w:rsidR="003B3BFD" w:rsidRPr="00783BDC" w:rsidRDefault="003B3BFD" w:rsidP="003B3BFD">
            <w:pPr>
              <w:jc w:val="right"/>
              <w:rPr>
                <w:bCs/>
                <w:sz w:val="20"/>
              </w:rPr>
            </w:pPr>
            <w:r w:rsidRPr="00783BDC">
              <w:rPr>
                <w:bCs/>
                <w:sz w:val="20"/>
              </w:rPr>
              <w:t>22,5</w:t>
            </w:r>
          </w:p>
        </w:tc>
        <w:tc>
          <w:tcPr>
            <w:tcW w:w="1049" w:type="dxa"/>
            <w:tcBorders>
              <w:top w:val="nil"/>
              <w:left w:val="single" w:sz="4" w:space="0" w:color="auto"/>
              <w:bottom w:val="single" w:sz="4" w:space="0" w:color="auto"/>
              <w:right w:val="nil"/>
            </w:tcBorders>
            <w:shd w:val="clear" w:color="auto" w:fill="auto"/>
            <w:noWrap/>
            <w:vAlign w:val="center"/>
            <w:hideMark/>
          </w:tcPr>
          <w:p w14:paraId="3175E7B6"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3470A23" w14:textId="77777777" w:rsidR="003B3BFD" w:rsidRPr="00783BDC" w:rsidRDefault="003B3BFD" w:rsidP="003B3BFD">
            <w:pPr>
              <w:jc w:val="right"/>
              <w:rPr>
                <w:bCs/>
                <w:sz w:val="20"/>
              </w:rPr>
            </w:pPr>
            <w:r w:rsidRPr="00783BDC">
              <w:rPr>
                <w:bCs/>
                <w:sz w:val="20"/>
              </w:rPr>
              <w:t>0,0</w:t>
            </w:r>
          </w:p>
        </w:tc>
      </w:tr>
      <w:tr w:rsidR="003B3BFD" w:rsidRPr="00783BDC" w14:paraId="2BBC238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4777B71" w14:textId="77777777" w:rsidR="003B3BFD" w:rsidRPr="00783BDC" w:rsidRDefault="003B3BFD" w:rsidP="003B3BFD">
            <w:pPr>
              <w:rPr>
                <w:bCs/>
                <w:sz w:val="20"/>
              </w:rPr>
            </w:pPr>
            <w:r w:rsidRPr="00783BDC">
              <w:rPr>
                <w:bCs/>
                <w:sz w:val="20"/>
              </w:rPr>
              <w:t>Решение вопросов в сфере административных правонарушений</w:t>
            </w:r>
          </w:p>
        </w:tc>
        <w:tc>
          <w:tcPr>
            <w:tcW w:w="715" w:type="dxa"/>
            <w:tcBorders>
              <w:top w:val="nil"/>
              <w:left w:val="single" w:sz="4" w:space="0" w:color="auto"/>
              <w:bottom w:val="single" w:sz="4" w:space="0" w:color="auto"/>
              <w:right w:val="nil"/>
            </w:tcBorders>
            <w:shd w:val="clear" w:color="auto" w:fill="auto"/>
            <w:noWrap/>
            <w:vAlign w:val="center"/>
            <w:hideMark/>
          </w:tcPr>
          <w:p w14:paraId="16C7682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AF392A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D4E25D9"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6A0EE88C" w14:textId="77777777" w:rsidR="003B3BFD" w:rsidRPr="00783BDC" w:rsidRDefault="003B3BFD" w:rsidP="003B3BFD">
            <w:pPr>
              <w:jc w:val="center"/>
              <w:rPr>
                <w:bCs/>
                <w:sz w:val="20"/>
              </w:rPr>
            </w:pPr>
            <w:r w:rsidRPr="00783BDC">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FC204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B6FCA7D" w14:textId="77777777" w:rsidR="003B3BFD" w:rsidRPr="00783BDC" w:rsidRDefault="003B3BFD" w:rsidP="003B3BFD">
            <w:pPr>
              <w:jc w:val="right"/>
              <w:rPr>
                <w:bCs/>
                <w:sz w:val="20"/>
              </w:rPr>
            </w:pPr>
            <w:r w:rsidRPr="00783BDC">
              <w:rPr>
                <w:bCs/>
                <w:sz w:val="20"/>
              </w:rPr>
              <w:t>0,1</w:t>
            </w:r>
          </w:p>
        </w:tc>
        <w:tc>
          <w:tcPr>
            <w:tcW w:w="1049" w:type="dxa"/>
            <w:tcBorders>
              <w:top w:val="nil"/>
              <w:left w:val="single" w:sz="4" w:space="0" w:color="auto"/>
              <w:bottom w:val="single" w:sz="4" w:space="0" w:color="auto"/>
              <w:right w:val="nil"/>
            </w:tcBorders>
            <w:shd w:val="clear" w:color="auto" w:fill="auto"/>
            <w:noWrap/>
            <w:vAlign w:val="center"/>
            <w:hideMark/>
          </w:tcPr>
          <w:p w14:paraId="6AB8172B" w14:textId="77777777" w:rsidR="003B3BFD" w:rsidRPr="00783BDC" w:rsidRDefault="003B3BFD" w:rsidP="003B3BFD">
            <w:pPr>
              <w:jc w:val="right"/>
              <w:rPr>
                <w:bCs/>
                <w:sz w:val="20"/>
              </w:rPr>
            </w:pPr>
            <w:r w:rsidRPr="00783BDC">
              <w:rPr>
                <w:bCs/>
                <w:sz w:val="20"/>
              </w:rPr>
              <w:t>0,1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35DACD5" w14:textId="77777777" w:rsidR="003B3BFD" w:rsidRPr="00783BDC" w:rsidRDefault="003B3BFD" w:rsidP="003B3BFD">
            <w:pPr>
              <w:jc w:val="right"/>
              <w:rPr>
                <w:bCs/>
                <w:sz w:val="20"/>
              </w:rPr>
            </w:pPr>
            <w:r w:rsidRPr="00783BDC">
              <w:rPr>
                <w:bCs/>
                <w:sz w:val="20"/>
              </w:rPr>
              <w:t>0,1</w:t>
            </w:r>
          </w:p>
        </w:tc>
      </w:tr>
      <w:tr w:rsidR="003B3BFD" w:rsidRPr="00783BDC" w14:paraId="67A4314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BAC863A"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54A64D2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AEA317A"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578CF2A"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16B060CB" w14:textId="77777777" w:rsidR="003B3BFD" w:rsidRPr="00783BDC" w:rsidRDefault="003B3BFD" w:rsidP="003B3BFD">
            <w:pPr>
              <w:jc w:val="center"/>
              <w:rPr>
                <w:bCs/>
                <w:sz w:val="20"/>
              </w:rPr>
            </w:pPr>
            <w:r w:rsidRPr="00783BDC">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7DF9C1"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06E328D3" w14:textId="77777777" w:rsidR="003B3BFD" w:rsidRPr="00783BDC" w:rsidRDefault="003B3BFD" w:rsidP="003B3BFD">
            <w:pPr>
              <w:jc w:val="right"/>
              <w:rPr>
                <w:bCs/>
                <w:sz w:val="20"/>
              </w:rPr>
            </w:pPr>
            <w:r w:rsidRPr="00783BDC">
              <w:rPr>
                <w:bCs/>
                <w:sz w:val="20"/>
              </w:rPr>
              <w:t>0,1</w:t>
            </w:r>
          </w:p>
        </w:tc>
        <w:tc>
          <w:tcPr>
            <w:tcW w:w="1049" w:type="dxa"/>
            <w:tcBorders>
              <w:top w:val="nil"/>
              <w:left w:val="single" w:sz="4" w:space="0" w:color="auto"/>
              <w:bottom w:val="single" w:sz="4" w:space="0" w:color="auto"/>
              <w:right w:val="nil"/>
            </w:tcBorders>
            <w:shd w:val="clear" w:color="auto" w:fill="auto"/>
            <w:noWrap/>
            <w:vAlign w:val="center"/>
            <w:hideMark/>
          </w:tcPr>
          <w:p w14:paraId="53A1D39C" w14:textId="77777777" w:rsidR="003B3BFD" w:rsidRPr="00783BDC" w:rsidRDefault="003B3BFD" w:rsidP="003B3BFD">
            <w:pPr>
              <w:jc w:val="right"/>
              <w:rPr>
                <w:bCs/>
                <w:sz w:val="20"/>
              </w:rPr>
            </w:pPr>
            <w:r w:rsidRPr="00783BDC">
              <w:rPr>
                <w:bCs/>
                <w:sz w:val="20"/>
              </w:rPr>
              <w:t>0,1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23FE0EA" w14:textId="77777777" w:rsidR="003B3BFD" w:rsidRPr="00783BDC" w:rsidRDefault="003B3BFD" w:rsidP="003B3BFD">
            <w:pPr>
              <w:jc w:val="right"/>
              <w:rPr>
                <w:bCs/>
                <w:sz w:val="20"/>
              </w:rPr>
            </w:pPr>
            <w:r w:rsidRPr="00783BDC">
              <w:rPr>
                <w:bCs/>
                <w:sz w:val="20"/>
              </w:rPr>
              <w:t>0,1</w:t>
            </w:r>
          </w:p>
        </w:tc>
      </w:tr>
      <w:tr w:rsidR="003B3BFD" w:rsidRPr="00783BDC" w14:paraId="65384DE1"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104049C"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231908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282DCFE"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164D476"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7437AB0D" w14:textId="77777777" w:rsidR="003B3BFD" w:rsidRPr="00783BDC" w:rsidRDefault="003B3BFD" w:rsidP="003B3BFD">
            <w:pPr>
              <w:jc w:val="center"/>
              <w:rPr>
                <w:bCs/>
                <w:sz w:val="20"/>
              </w:rPr>
            </w:pPr>
            <w:r w:rsidRPr="00783BDC">
              <w:rPr>
                <w:bCs/>
                <w:sz w:val="20"/>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A9F90D"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11C42DC9" w14:textId="77777777" w:rsidR="003B3BFD" w:rsidRPr="00783BDC" w:rsidRDefault="003B3BFD" w:rsidP="003B3BFD">
            <w:pPr>
              <w:jc w:val="right"/>
              <w:rPr>
                <w:bCs/>
                <w:sz w:val="20"/>
              </w:rPr>
            </w:pPr>
            <w:r w:rsidRPr="00783BDC">
              <w:rPr>
                <w:bCs/>
                <w:sz w:val="20"/>
              </w:rPr>
              <w:t>0,1</w:t>
            </w:r>
          </w:p>
        </w:tc>
        <w:tc>
          <w:tcPr>
            <w:tcW w:w="1049" w:type="dxa"/>
            <w:tcBorders>
              <w:top w:val="nil"/>
              <w:left w:val="single" w:sz="4" w:space="0" w:color="auto"/>
              <w:bottom w:val="single" w:sz="4" w:space="0" w:color="auto"/>
              <w:right w:val="nil"/>
            </w:tcBorders>
            <w:shd w:val="clear" w:color="auto" w:fill="auto"/>
            <w:noWrap/>
            <w:vAlign w:val="center"/>
            <w:hideMark/>
          </w:tcPr>
          <w:p w14:paraId="2E1D2521" w14:textId="77777777" w:rsidR="003B3BFD" w:rsidRPr="00783BDC" w:rsidRDefault="003B3BFD" w:rsidP="003B3BFD">
            <w:pPr>
              <w:jc w:val="right"/>
              <w:rPr>
                <w:bCs/>
                <w:sz w:val="20"/>
              </w:rPr>
            </w:pPr>
            <w:r w:rsidRPr="00783BDC">
              <w:rPr>
                <w:bCs/>
                <w:sz w:val="20"/>
              </w:rPr>
              <w:t>0,1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F2623CD" w14:textId="77777777" w:rsidR="003B3BFD" w:rsidRPr="00783BDC" w:rsidRDefault="003B3BFD" w:rsidP="003B3BFD">
            <w:pPr>
              <w:jc w:val="right"/>
              <w:rPr>
                <w:bCs/>
                <w:sz w:val="20"/>
              </w:rPr>
            </w:pPr>
            <w:r w:rsidRPr="00783BDC">
              <w:rPr>
                <w:bCs/>
                <w:sz w:val="20"/>
              </w:rPr>
              <w:t>0,1</w:t>
            </w:r>
          </w:p>
        </w:tc>
      </w:tr>
      <w:tr w:rsidR="003B3BFD" w:rsidRPr="00783BDC" w14:paraId="4B52EBEA"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C10ABD9"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15" w:type="dxa"/>
            <w:tcBorders>
              <w:top w:val="nil"/>
              <w:left w:val="single" w:sz="4" w:space="0" w:color="auto"/>
              <w:bottom w:val="single" w:sz="4" w:space="0" w:color="auto"/>
              <w:right w:val="nil"/>
            </w:tcBorders>
            <w:shd w:val="clear" w:color="auto" w:fill="auto"/>
            <w:noWrap/>
            <w:vAlign w:val="center"/>
            <w:hideMark/>
          </w:tcPr>
          <w:p w14:paraId="669D680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FAC468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4F1AAA85"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4D0C855C"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64FA7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0EA1547" w14:textId="77777777" w:rsidR="003B3BFD" w:rsidRPr="00783BDC" w:rsidRDefault="003B3BFD" w:rsidP="003B3BFD">
            <w:pPr>
              <w:jc w:val="right"/>
              <w:rPr>
                <w:bCs/>
                <w:sz w:val="20"/>
              </w:rPr>
            </w:pPr>
            <w:r w:rsidRPr="00783BDC">
              <w:rPr>
                <w:bCs/>
                <w:sz w:val="20"/>
              </w:rPr>
              <w:t>889,9</w:t>
            </w:r>
          </w:p>
        </w:tc>
        <w:tc>
          <w:tcPr>
            <w:tcW w:w="1049" w:type="dxa"/>
            <w:tcBorders>
              <w:top w:val="nil"/>
              <w:left w:val="single" w:sz="4" w:space="0" w:color="auto"/>
              <w:bottom w:val="single" w:sz="4" w:space="0" w:color="auto"/>
              <w:right w:val="nil"/>
            </w:tcBorders>
            <w:shd w:val="clear" w:color="auto" w:fill="auto"/>
            <w:noWrap/>
            <w:vAlign w:val="center"/>
            <w:hideMark/>
          </w:tcPr>
          <w:p w14:paraId="0F3F217C"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3F4399D" w14:textId="77777777" w:rsidR="003B3BFD" w:rsidRPr="00783BDC" w:rsidRDefault="003B3BFD" w:rsidP="003B3BFD">
            <w:pPr>
              <w:jc w:val="right"/>
              <w:rPr>
                <w:bCs/>
                <w:sz w:val="20"/>
              </w:rPr>
            </w:pPr>
            <w:r w:rsidRPr="00783BDC">
              <w:rPr>
                <w:bCs/>
                <w:sz w:val="20"/>
              </w:rPr>
              <w:t>0,0</w:t>
            </w:r>
          </w:p>
        </w:tc>
      </w:tr>
      <w:tr w:rsidR="003B3BFD" w:rsidRPr="00783BDC" w14:paraId="7F748079"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47314C78"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494F76F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894376E"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391F2BF0"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7BE559C5"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B1D4A0"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4936D3EB" w14:textId="77777777" w:rsidR="003B3BFD" w:rsidRPr="00783BDC" w:rsidRDefault="003B3BFD" w:rsidP="003B3BFD">
            <w:pPr>
              <w:jc w:val="right"/>
              <w:rPr>
                <w:bCs/>
                <w:sz w:val="20"/>
              </w:rPr>
            </w:pPr>
            <w:r w:rsidRPr="00783BDC">
              <w:rPr>
                <w:bCs/>
                <w:sz w:val="20"/>
              </w:rPr>
              <w:t>834,1</w:t>
            </w:r>
          </w:p>
        </w:tc>
        <w:tc>
          <w:tcPr>
            <w:tcW w:w="1049" w:type="dxa"/>
            <w:tcBorders>
              <w:top w:val="nil"/>
              <w:left w:val="single" w:sz="4" w:space="0" w:color="auto"/>
              <w:bottom w:val="single" w:sz="4" w:space="0" w:color="auto"/>
              <w:right w:val="nil"/>
            </w:tcBorders>
            <w:shd w:val="clear" w:color="auto" w:fill="auto"/>
            <w:noWrap/>
            <w:vAlign w:val="center"/>
            <w:hideMark/>
          </w:tcPr>
          <w:p w14:paraId="576CB763"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0C422B7" w14:textId="77777777" w:rsidR="003B3BFD" w:rsidRPr="00783BDC" w:rsidRDefault="003B3BFD" w:rsidP="003B3BFD">
            <w:pPr>
              <w:jc w:val="right"/>
              <w:rPr>
                <w:bCs/>
                <w:sz w:val="20"/>
              </w:rPr>
            </w:pPr>
            <w:r w:rsidRPr="00783BDC">
              <w:rPr>
                <w:bCs/>
                <w:sz w:val="20"/>
              </w:rPr>
              <w:t>0,0</w:t>
            </w:r>
          </w:p>
        </w:tc>
      </w:tr>
      <w:tr w:rsidR="003B3BFD" w:rsidRPr="00783BDC" w14:paraId="1ABD846E"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371926D"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15" w:type="dxa"/>
            <w:tcBorders>
              <w:top w:val="nil"/>
              <w:left w:val="single" w:sz="4" w:space="0" w:color="auto"/>
              <w:bottom w:val="single" w:sz="4" w:space="0" w:color="auto"/>
              <w:right w:val="nil"/>
            </w:tcBorders>
            <w:shd w:val="clear" w:color="auto" w:fill="auto"/>
            <w:noWrap/>
            <w:vAlign w:val="center"/>
            <w:hideMark/>
          </w:tcPr>
          <w:p w14:paraId="270B375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456D2FA"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41E8C0DF"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193C1530"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0594AD" w14:textId="77777777" w:rsidR="003B3BFD" w:rsidRPr="00783BDC" w:rsidRDefault="003B3BFD" w:rsidP="003B3BFD">
            <w:pPr>
              <w:jc w:val="center"/>
              <w:rPr>
                <w:bCs/>
                <w:sz w:val="20"/>
              </w:rPr>
            </w:pPr>
            <w:r w:rsidRPr="00783BDC">
              <w:rPr>
                <w:bCs/>
                <w:sz w:val="20"/>
              </w:rPr>
              <w:t>120</w:t>
            </w:r>
          </w:p>
        </w:tc>
        <w:tc>
          <w:tcPr>
            <w:tcW w:w="1192" w:type="dxa"/>
            <w:tcBorders>
              <w:top w:val="nil"/>
              <w:left w:val="nil"/>
              <w:bottom w:val="single" w:sz="4" w:space="0" w:color="auto"/>
              <w:right w:val="nil"/>
            </w:tcBorders>
            <w:shd w:val="clear" w:color="auto" w:fill="auto"/>
            <w:noWrap/>
            <w:vAlign w:val="center"/>
            <w:hideMark/>
          </w:tcPr>
          <w:p w14:paraId="3E257A34" w14:textId="77777777" w:rsidR="003B3BFD" w:rsidRPr="00783BDC" w:rsidRDefault="003B3BFD" w:rsidP="003B3BFD">
            <w:pPr>
              <w:jc w:val="right"/>
              <w:rPr>
                <w:bCs/>
                <w:sz w:val="20"/>
              </w:rPr>
            </w:pPr>
            <w:r w:rsidRPr="00783BDC">
              <w:rPr>
                <w:bCs/>
                <w:sz w:val="20"/>
              </w:rPr>
              <w:t>834,1</w:t>
            </w:r>
          </w:p>
        </w:tc>
        <w:tc>
          <w:tcPr>
            <w:tcW w:w="1049" w:type="dxa"/>
            <w:tcBorders>
              <w:top w:val="nil"/>
              <w:left w:val="single" w:sz="4" w:space="0" w:color="auto"/>
              <w:bottom w:val="single" w:sz="4" w:space="0" w:color="auto"/>
              <w:right w:val="nil"/>
            </w:tcBorders>
            <w:shd w:val="clear" w:color="auto" w:fill="auto"/>
            <w:noWrap/>
            <w:vAlign w:val="center"/>
            <w:hideMark/>
          </w:tcPr>
          <w:p w14:paraId="3ECDF010"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D7F611D" w14:textId="77777777" w:rsidR="003B3BFD" w:rsidRPr="00783BDC" w:rsidRDefault="003B3BFD" w:rsidP="003B3BFD">
            <w:pPr>
              <w:jc w:val="right"/>
              <w:rPr>
                <w:bCs/>
                <w:sz w:val="20"/>
              </w:rPr>
            </w:pPr>
            <w:r w:rsidRPr="00783BDC">
              <w:rPr>
                <w:bCs/>
                <w:sz w:val="20"/>
              </w:rPr>
              <w:t>0,0</w:t>
            </w:r>
          </w:p>
        </w:tc>
      </w:tr>
      <w:tr w:rsidR="003B3BFD" w:rsidRPr="00783BDC" w14:paraId="038A3CCA"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38E4334"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3B51A8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5C7719A"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0F5E0281"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2492D55F"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10746E"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024F6E6A" w14:textId="77777777" w:rsidR="003B3BFD" w:rsidRPr="00783BDC" w:rsidRDefault="003B3BFD" w:rsidP="003B3BFD">
            <w:pPr>
              <w:jc w:val="right"/>
              <w:rPr>
                <w:bCs/>
                <w:sz w:val="20"/>
              </w:rPr>
            </w:pPr>
            <w:r w:rsidRPr="00783BDC">
              <w:rPr>
                <w:bCs/>
                <w:sz w:val="20"/>
              </w:rPr>
              <w:t>55,8</w:t>
            </w:r>
          </w:p>
        </w:tc>
        <w:tc>
          <w:tcPr>
            <w:tcW w:w="1049" w:type="dxa"/>
            <w:tcBorders>
              <w:top w:val="nil"/>
              <w:left w:val="single" w:sz="4" w:space="0" w:color="auto"/>
              <w:bottom w:val="single" w:sz="4" w:space="0" w:color="auto"/>
              <w:right w:val="nil"/>
            </w:tcBorders>
            <w:shd w:val="clear" w:color="auto" w:fill="auto"/>
            <w:noWrap/>
            <w:vAlign w:val="center"/>
            <w:hideMark/>
          </w:tcPr>
          <w:p w14:paraId="3C4B92CD"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A4BA874" w14:textId="77777777" w:rsidR="003B3BFD" w:rsidRPr="00783BDC" w:rsidRDefault="003B3BFD" w:rsidP="003B3BFD">
            <w:pPr>
              <w:jc w:val="right"/>
              <w:rPr>
                <w:bCs/>
                <w:sz w:val="20"/>
              </w:rPr>
            </w:pPr>
            <w:r w:rsidRPr="00783BDC">
              <w:rPr>
                <w:bCs/>
                <w:sz w:val="20"/>
              </w:rPr>
              <w:t>0,0</w:t>
            </w:r>
          </w:p>
        </w:tc>
      </w:tr>
      <w:tr w:rsidR="003B3BFD" w:rsidRPr="00783BDC" w14:paraId="74A5F081"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94AD245"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671867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C3F9409"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2E1F0832" w14:textId="77777777" w:rsidR="003B3BFD" w:rsidRPr="00783BDC" w:rsidRDefault="003B3BFD" w:rsidP="003B3BFD">
            <w:pPr>
              <w:jc w:val="center"/>
              <w:rPr>
                <w:bCs/>
                <w:sz w:val="20"/>
              </w:rPr>
            </w:pPr>
            <w:r w:rsidRPr="00783BDC">
              <w:rPr>
                <w:bCs/>
                <w:sz w:val="20"/>
              </w:rPr>
              <w:t>04</w:t>
            </w:r>
          </w:p>
        </w:tc>
        <w:tc>
          <w:tcPr>
            <w:tcW w:w="1422" w:type="dxa"/>
            <w:tcBorders>
              <w:top w:val="nil"/>
              <w:left w:val="single" w:sz="4" w:space="0" w:color="auto"/>
              <w:bottom w:val="single" w:sz="4" w:space="0" w:color="auto"/>
              <w:right w:val="nil"/>
            </w:tcBorders>
            <w:shd w:val="clear" w:color="auto" w:fill="auto"/>
            <w:noWrap/>
            <w:vAlign w:val="center"/>
            <w:hideMark/>
          </w:tcPr>
          <w:p w14:paraId="778A216E"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316CCE"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4827C76B" w14:textId="77777777" w:rsidR="003B3BFD" w:rsidRPr="00783BDC" w:rsidRDefault="003B3BFD" w:rsidP="003B3BFD">
            <w:pPr>
              <w:jc w:val="right"/>
              <w:rPr>
                <w:bCs/>
                <w:sz w:val="20"/>
              </w:rPr>
            </w:pPr>
            <w:r w:rsidRPr="00783BDC">
              <w:rPr>
                <w:bCs/>
                <w:sz w:val="20"/>
              </w:rPr>
              <w:t>55,8</w:t>
            </w:r>
          </w:p>
        </w:tc>
        <w:tc>
          <w:tcPr>
            <w:tcW w:w="1049" w:type="dxa"/>
            <w:tcBorders>
              <w:top w:val="nil"/>
              <w:left w:val="single" w:sz="4" w:space="0" w:color="auto"/>
              <w:bottom w:val="single" w:sz="4" w:space="0" w:color="auto"/>
              <w:right w:val="nil"/>
            </w:tcBorders>
            <w:shd w:val="clear" w:color="auto" w:fill="auto"/>
            <w:noWrap/>
            <w:vAlign w:val="center"/>
            <w:hideMark/>
          </w:tcPr>
          <w:p w14:paraId="391A30A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CC88BBF" w14:textId="77777777" w:rsidR="003B3BFD" w:rsidRPr="00783BDC" w:rsidRDefault="003B3BFD" w:rsidP="003B3BFD">
            <w:pPr>
              <w:jc w:val="right"/>
              <w:rPr>
                <w:bCs/>
                <w:sz w:val="20"/>
              </w:rPr>
            </w:pPr>
            <w:r w:rsidRPr="00783BDC">
              <w:rPr>
                <w:bCs/>
                <w:sz w:val="20"/>
              </w:rPr>
              <w:t>0,0</w:t>
            </w:r>
          </w:p>
        </w:tc>
      </w:tr>
      <w:tr w:rsidR="003B3BFD" w:rsidRPr="00783BDC" w14:paraId="4A71419E"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1D088811" w14:textId="77777777" w:rsidR="003B3BFD" w:rsidRPr="00783BDC" w:rsidRDefault="003B3BFD" w:rsidP="003B3BFD">
            <w:pPr>
              <w:rPr>
                <w:bCs/>
                <w:sz w:val="20"/>
              </w:rPr>
            </w:pPr>
            <w:r w:rsidRPr="00783BDC">
              <w:rPr>
                <w:bCs/>
                <w:sz w:val="20"/>
              </w:rPr>
              <w:t>Обеспечение деятельности финансовых, налоговых и таможенных органов и органов финансового (финансово-бюджетного) надзора</w:t>
            </w:r>
          </w:p>
        </w:tc>
        <w:tc>
          <w:tcPr>
            <w:tcW w:w="715" w:type="dxa"/>
            <w:tcBorders>
              <w:top w:val="nil"/>
              <w:left w:val="single" w:sz="4" w:space="0" w:color="auto"/>
              <w:bottom w:val="single" w:sz="4" w:space="0" w:color="auto"/>
              <w:right w:val="nil"/>
            </w:tcBorders>
            <w:shd w:val="clear" w:color="auto" w:fill="auto"/>
            <w:noWrap/>
            <w:vAlign w:val="center"/>
            <w:hideMark/>
          </w:tcPr>
          <w:p w14:paraId="6B58A9B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374FFB8"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A830F15"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10E67F49"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ADC14C"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5DD8024" w14:textId="77777777" w:rsidR="003B3BFD" w:rsidRPr="00783BDC" w:rsidRDefault="003B3BFD" w:rsidP="003B3BFD">
            <w:pPr>
              <w:jc w:val="right"/>
              <w:rPr>
                <w:bCs/>
                <w:sz w:val="20"/>
              </w:rPr>
            </w:pPr>
            <w:r w:rsidRPr="00783BDC">
              <w:rPr>
                <w:bCs/>
                <w:sz w:val="20"/>
              </w:rPr>
              <w:t>563,8</w:t>
            </w:r>
          </w:p>
        </w:tc>
        <w:tc>
          <w:tcPr>
            <w:tcW w:w="1049" w:type="dxa"/>
            <w:tcBorders>
              <w:top w:val="nil"/>
              <w:left w:val="single" w:sz="4" w:space="0" w:color="auto"/>
              <w:bottom w:val="single" w:sz="4" w:space="0" w:color="auto"/>
              <w:right w:val="nil"/>
            </w:tcBorders>
            <w:shd w:val="clear" w:color="auto" w:fill="auto"/>
            <w:noWrap/>
            <w:vAlign w:val="center"/>
            <w:hideMark/>
          </w:tcPr>
          <w:p w14:paraId="3D899E8C" w14:textId="77777777" w:rsidR="003B3BFD" w:rsidRPr="00783BDC" w:rsidRDefault="003B3BFD" w:rsidP="003B3BFD">
            <w:pPr>
              <w:jc w:val="right"/>
              <w:rPr>
                <w:bCs/>
                <w:sz w:val="20"/>
              </w:rPr>
            </w:pPr>
            <w:r w:rsidRPr="00783BDC">
              <w:rPr>
                <w:bCs/>
                <w:sz w:val="20"/>
              </w:rPr>
              <w:t>514,8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39446E9" w14:textId="77777777" w:rsidR="003B3BFD" w:rsidRPr="00783BDC" w:rsidRDefault="003B3BFD" w:rsidP="003B3BFD">
            <w:pPr>
              <w:jc w:val="right"/>
              <w:rPr>
                <w:bCs/>
                <w:sz w:val="20"/>
              </w:rPr>
            </w:pPr>
            <w:r w:rsidRPr="00783BDC">
              <w:rPr>
                <w:bCs/>
                <w:sz w:val="20"/>
              </w:rPr>
              <w:t>514,8</w:t>
            </w:r>
          </w:p>
        </w:tc>
      </w:tr>
      <w:tr w:rsidR="003B3BFD" w:rsidRPr="00783BDC" w14:paraId="2A455C04"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5EF3698"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750E4A2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03F610E"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A7B3A6A"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447CD6AA"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440FA7"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2192F9E" w14:textId="77777777" w:rsidR="003B3BFD" w:rsidRPr="00783BDC" w:rsidRDefault="003B3BFD" w:rsidP="003B3BFD">
            <w:pPr>
              <w:jc w:val="right"/>
              <w:rPr>
                <w:bCs/>
                <w:sz w:val="20"/>
              </w:rPr>
            </w:pPr>
            <w:r w:rsidRPr="00783BDC">
              <w:rPr>
                <w:bCs/>
                <w:sz w:val="20"/>
              </w:rPr>
              <w:t>563,8</w:t>
            </w:r>
          </w:p>
        </w:tc>
        <w:tc>
          <w:tcPr>
            <w:tcW w:w="1049" w:type="dxa"/>
            <w:tcBorders>
              <w:top w:val="nil"/>
              <w:left w:val="single" w:sz="4" w:space="0" w:color="auto"/>
              <w:bottom w:val="single" w:sz="4" w:space="0" w:color="auto"/>
              <w:right w:val="nil"/>
            </w:tcBorders>
            <w:shd w:val="clear" w:color="auto" w:fill="auto"/>
            <w:noWrap/>
            <w:vAlign w:val="center"/>
            <w:hideMark/>
          </w:tcPr>
          <w:p w14:paraId="5B4491D8" w14:textId="77777777" w:rsidR="003B3BFD" w:rsidRPr="00783BDC" w:rsidRDefault="003B3BFD" w:rsidP="003B3BFD">
            <w:pPr>
              <w:jc w:val="right"/>
              <w:rPr>
                <w:bCs/>
                <w:sz w:val="20"/>
              </w:rPr>
            </w:pPr>
            <w:r w:rsidRPr="00783BDC">
              <w:rPr>
                <w:bCs/>
                <w:sz w:val="20"/>
              </w:rPr>
              <w:t>514,8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09BF650" w14:textId="77777777" w:rsidR="003B3BFD" w:rsidRPr="00783BDC" w:rsidRDefault="003B3BFD" w:rsidP="003B3BFD">
            <w:pPr>
              <w:jc w:val="right"/>
              <w:rPr>
                <w:bCs/>
                <w:sz w:val="20"/>
              </w:rPr>
            </w:pPr>
            <w:r w:rsidRPr="00783BDC">
              <w:rPr>
                <w:bCs/>
                <w:sz w:val="20"/>
              </w:rPr>
              <w:t>514,8</w:t>
            </w:r>
          </w:p>
        </w:tc>
      </w:tr>
      <w:tr w:rsidR="003B3BFD" w:rsidRPr="00783BDC" w14:paraId="7C094C6A"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41E7D028" w14:textId="77777777" w:rsidR="003B3BFD" w:rsidRPr="00783BDC" w:rsidRDefault="003B3BFD" w:rsidP="003B3BFD">
            <w:pPr>
              <w:rPr>
                <w:bCs/>
                <w:sz w:val="20"/>
              </w:rPr>
            </w:pPr>
            <w:r w:rsidRPr="00783BDC">
              <w:rPr>
                <w:bCs/>
                <w:sz w:val="20"/>
              </w:rPr>
              <w:t>Расходы на обеспечение деятельности финансовых, налоговых и таможенных органов и органов финансового надзора</w:t>
            </w:r>
          </w:p>
        </w:tc>
        <w:tc>
          <w:tcPr>
            <w:tcW w:w="715" w:type="dxa"/>
            <w:tcBorders>
              <w:top w:val="nil"/>
              <w:left w:val="single" w:sz="4" w:space="0" w:color="auto"/>
              <w:bottom w:val="single" w:sz="4" w:space="0" w:color="auto"/>
              <w:right w:val="nil"/>
            </w:tcBorders>
            <w:shd w:val="clear" w:color="auto" w:fill="auto"/>
            <w:noWrap/>
            <w:vAlign w:val="center"/>
            <w:hideMark/>
          </w:tcPr>
          <w:p w14:paraId="75296C0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122AFD9"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3AC0E72F"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1571B744" w14:textId="77777777" w:rsidR="003B3BFD" w:rsidRPr="00783BDC" w:rsidRDefault="003B3BFD" w:rsidP="003B3BFD">
            <w:pPr>
              <w:jc w:val="center"/>
              <w:rPr>
                <w:bCs/>
                <w:sz w:val="20"/>
              </w:rPr>
            </w:pPr>
            <w:r w:rsidRPr="00783BDC">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90603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BC87793" w14:textId="77777777" w:rsidR="003B3BFD" w:rsidRPr="00783BDC" w:rsidRDefault="003B3BFD" w:rsidP="003B3BFD">
            <w:pPr>
              <w:jc w:val="right"/>
              <w:rPr>
                <w:bCs/>
                <w:sz w:val="20"/>
              </w:rPr>
            </w:pPr>
            <w:r w:rsidRPr="00783BDC">
              <w:rPr>
                <w:bCs/>
                <w:sz w:val="20"/>
              </w:rPr>
              <w:t>514,8</w:t>
            </w:r>
          </w:p>
        </w:tc>
        <w:tc>
          <w:tcPr>
            <w:tcW w:w="1049" w:type="dxa"/>
            <w:tcBorders>
              <w:top w:val="nil"/>
              <w:left w:val="single" w:sz="4" w:space="0" w:color="auto"/>
              <w:bottom w:val="single" w:sz="4" w:space="0" w:color="auto"/>
              <w:right w:val="nil"/>
            </w:tcBorders>
            <w:shd w:val="clear" w:color="auto" w:fill="auto"/>
            <w:noWrap/>
            <w:vAlign w:val="center"/>
            <w:hideMark/>
          </w:tcPr>
          <w:p w14:paraId="44A00876" w14:textId="77777777" w:rsidR="003B3BFD" w:rsidRPr="00783BDC" w:rsidRDefault="003B3BFD" w:rsidP="003B3BFD">
            <w:pPr>
              <w:jc w:val="right"/>
              <w:rPr>
                <w:bCs/>
                <w:sz w:val="20"/>
              </w:rPr>
            </w:pPr>
            <w:r w:rsidRPr="00783BDC">
              <w:rPr>
                <w:bCs/>
                <w:sz w:val="20"/>
              </w:rPr>
              <w:t>514,8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A716A56" w14:textId="77777777" w:rsidR="003B3BFD" w:rsidRPr="00783BDC" w:rsidRDefault="003B3BFD" w:rsidP="003B3BFD">
            <w:pPr>
              <w:jc w:val="right"/>
              <w:rPr>
                <w:bCs/>
                <w:sz w:val="20"/>
              </w:rPr>
            </w:pPr>
            <w:r w:rsidRPr="00783BDC">
              <w:rPr>
                <w:bCs/>
                <w:sz w:val="20"/>
              </w:rPr>
              <w:t>514,8</w:t>
            </w:r>
          </w:p>
        </w:tc>
      </w:tr>
      <w:tr w:rsidR="003B3BFD" w:rsidRPr="00783BDC" w14:paraId="3C7DDC6A"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0BC58349"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334A35E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102A31A"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1D380187"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089F4CCC" w14:textId="77777777" w:rsidR="003B3BFD" w:rsidRPr="00783BDC" w:rsidRDefault="003B3BFD" w:rsidP="003B3BFD">
            <w:pPr>
              <w:jc w:val="center"/>
              <w:rPr>
                <w:bCs/>
                <w:sz w:val="20"/>
              </w:rPr>
            </w:pPr>
            <w:r w:rsidRPr="00783BDC">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51DCCA"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79901170" w14:textId="77777777" w:rsidR="003B3BFD" w:rsidRPr="00783BDC" w:rsidRDefault="003B3BFD" w:rsidP="003B3BFD">
            <w:pPr>
              <w:jc w:val="right"/>
              <w:rPr>
                <w:bCs/>
                <w:sz w:val="20"/>
              </w:rPr>
            </w:pPr>
            <w:r w:rsidRPr="00783BDC">
              <w:rPr>
                <w:bCs/>
                <w:sz w:val="20"/>
              </w:rPr>
              <w:t>514,8</w:t>
            </w:r>
          </w:p>
        </w:tc>
        <w:tc>
          <w:tcPr>
            <w:tcW w:w="1049" w:type="dxa"/>
            <w:tcBorders>
              <w:top w:val="nil"/>
              <w:left w:val="single" w:sz="4" w:space="0" w:color="auto"/>
              <w:bottom w:val="single" w:sz="4" w:space="0" w:color="auto"/>
              <w:right w:val="nil"/>
            </w:tcBorders>
            <w:shd w:val="clear" w:color="auto" w:fill="auto"/>
            <w:noWrap/>
            <w:vAlign w:val="center"/>
            <w:hideMark/>
          </w:tcPr>
          <w:p w14:paraId="26F9F0A6" w14:textId="77777777" w:rsidR="003B3BFD" w:rsidRPr="00783BDC" w:rsidRDefault="003B3BFD" w:rsidP="003B3BFD">
            <w:pPr>
              <w:jc w:val="right"/>
              <w:rPr>
                <w:bCs/>
                <w:sz w:val="20"/>
              </w:rPr>
            </w:pPr>
            <w:r w:rsidRPr="00783BDC">
              <w:rPr>
                <w:bCs/>
                <w:sz w:val="20"/>
              </w:rPr>
              <w:t>514,8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D91C6A0" w14:textId="77777777" w:rsidR="003B3BFD" w:rsidRPr="00783BDC" w:rsidRDefault="003B3BFD" w:rsidP="003B3BFD">
            <w:pPr>
              <w:jc w:val="right"/>
              <w:rPr>
                <w:bCs/>
                <w:sz w:val="20"/>
              </w:rPr>
            </w:pPr>
            <w:r w:rsidRPr="00783BDC">
              <w:rPr>
                <w:bCs/>
                <w:sz w:val="20"/>
              </w:rPr>
              <w:t>514,8</w:t>
            </w:r>
          </w:p>
        </w:tc>
      </w:tr>
      <w:tr w:rsidR="003B3BFD" w:rsidRPr="00783BDC" w14:paraId="54CB0950"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437DA4C0"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15" w:type="dxa"/>
            <w:tcBorders>
              <w:top w:val="nil"/>
              <w:left w:val="single" w:sz="4" w:space="0" w:color="auto"/>
              <w:bottom w:val="single" w:sz="4" w:space="0" w:color="auto"/>
              <w:right w:val="nil"/>
            </w:tcBorders>
            <w:shd w:val="clear" w:color="auto" w:fill="auto"/>
            <w:noWrap/>
            <w:vAlign w:val="center"/>
            <w:hideMark/>
          </w:tcPr>
          <w:p w14:paraId="4626363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2FA9500"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2233039C"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1A1E2CA6" w14:textId="77777777" w:rsidR="003B3BFD" w:rsidRPr="00783BDC" w:rsidRDefault="003B3BFD" w:rsidP="003B3BFD">
            <w:pPr>
              <w:jc w:val="center"/>
              <w:rPr>
                <w:bCs/>
                <w:sz w:val="20"/>
              </w:rPr>
            </w:pPr>
            <w:r w:rsidRPr="00783BDC">
              <w:rPr>
                <w:bCs/>
                <w:sz w:val="20"/>
              </w:rPr>
              <w:t>99.0.00.10041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A39FE5" w14:textId="77777777" w:rsidR="003B3BFD" w:rsidRPr="00783BDC" w:rsidRDefault="003B3BFD" w:rsidP="003B3BFD">
            <w:pPr>
              <w:jc w:val="center"/>
              <w:rPr>
                <w:bCs/>
                <w:sz w:val="20"/>
              </w:rPr>
            </w:pPr>
            <w:r w:rsidRPr="00783BDC">
              <w:rPr>
                <w:bCs/>
                <w:sz w:val="20"/>
              </w:rPr>
              <w:t>120</w:t>
            </w:r>
          </w:p>
        </w:tc>
        <w:tc>
          <w:tcPr>
            <w:tcW w:w="1192" w:type="dxa"/>
            <w:tcBorders>
              <w:top w:val="nil"/>
              <w:left w:val="nil"/>
              <w:bottom w:val="single" w:sz="4" w:space="0" w:color="auto"/>
              <w:right w:val="nil"/>
            </w:tcBorders>
            <w:shd w:val="clear" w:color="auto" w:fill="auto"/>
            <w:noWrap/>
            <w:vAlign w:val="center"/>
            <w:hideMark/>
          </w:tcPr>
          <w:p w14:paraId="2A39C186" w14:textId="77777777" w:rsidR="003B3BFD" w:rsidRPr="00783BDC" w:rsidRDefault="003B3BFD" w:rsidP="003B3BFD">
            <w:pPr>
              <w:jc w:val="right"/>
              <w:rPr>
                <w:bCs/>
                <w:sz w:val="20"/>
              </w:rPr>
            </w:pPr>
            <w:r w:rsidRPr="00783BDC">
              <w:rPr>
                <w:bCs/>
                <w:sz w:val="20"/>
              </w:rPr>
              <w:t>514,8</w:t>
            </w:r>
          </w:p>
        </w:tc>
        <w:tc>
          <w:tcPr>
            <w:tcW w:w="1049" w:type="dxa"/>
            <w:tcBorders>
              <w:top w:val="nil"/>
              <w:left w:val="single" w:sz="4" w:space="0" w:color="auto"/>
              <w:bottom w:val="single" w:sz="4" w:space="0" w:color="auto"/>
              <w:right w:val="nil"/>
            </w:tcBorders>
            <w:shd w:val="clear" w:color="auto" w:fill="auto"/>
            <w:noWrap/>
            <w:vAlign w:val="center"/>
            <w:hideMark/>
          </w:tcPr>
          <w:p w14:paraId="04C20767" w14:textId="77777777" w:rsidR="003B3BFD" w:rsidRPr="00783BDC" w:rsidRDefault="003B3BFD" w:rsidP="003B3BFD">
            <w:pPr>
              <w:jc w:val="right"/>
              <w:rPr>
                <w:bCs/>
                <w:sz w:val="20"/>
              </w:rPr>
            </w:pPr>
            <w:r w:rsidRPr="00783BDC">
              <w:rPr>
                <w:bCs/>
                <w:sz w:val="20"/>
              </w:rPr>
              <w:t>514,8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2A2A61A" w14:textId="77777777" w:rsidR="003B3BFD" w:rsidRPr="00783BDC" w:rsidRDefault="003B3BFD" w:rsidP="003B3BFD">
            <w:pPr>
              <w:jc w:val="right"/>
              <w:rPr>
                <w:bCs/>
                <w:sz w:val="20"/>
              </w:rPr>
            </w:pPr>
            <w:r w:rsidRPr="00783BDC">
              <w:rPr>
                <w:bCs/>
                <w:sz w:val="20"/>
              </w:rPr>
              <w:t>514,8</w:t>
            </w:r>
          </w:p>
        </w:tc>
      </w:tr>
      <w:tr w:rsidR="003B3BFD" w:rsidRPr="00783BDC" w14:paraId="563E9B87"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C31220D"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15" w:type="dxa"/>
            <w:tcBorders>
              <w:top w:val="nil"/>
              <w:left w:val="single" w:sz="4" w:space="0" w:color="auto"/>
              <w:bottom w:val="single" w:sz="4" w:space="0" w:color="auto"/>
              <w:right w:val="nil"/>
            </w:tcBorders>
            <w:shd w:val="clear" w:color="auto" w:fill="auto"/>
            <w:noWrap/>
            <w:vAlign w:val="center"/>
            <w:hideMark/>
          </w:tcPr>
          <w:p w14:paraId="53F3F3F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0E3EB47"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2C5EFBD"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0E8B038C"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13DC31"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2F2FE78" w14:textId="77777777" w:rsidR="003B3BFD" w:rsidRPr="00783BDC" w:rsidRDefault="003B3BFD" w:rsidP="003B3BFD">
            <w:pPr>
              <w:jc w:val="right"/>
              <w:rPr>
                <w:bCs/>
                <w:sz w:val="20"/>
              </w:rPr>
            </w:pPr>
            <w:r w:rsidRPr="00783BDC">
              <w:rPr>
                <w:bCs/>
                <w:sz w:val="20"/>
              </w:rPr>
              <w:t>49,0</w:t>
            </w:r>
          </w:p>
        </w:tc>
        <w:tc>
          <w:tcPr>
            <w:tcW w:w="1049" w:type="dxa"/>
            <w:tcBorders>
              <w:top w:val="nil"/>
              <w:left w:val="single" w:sz="4" w:space="0" w:color="auto"/>
              <w:bottom w:val="single" w:sz="4" w:space="0" w:color="auto"/>
              <w:right w:val="nil"/>
            </w:tcBorders>
            <w:shd w:val="clear" w:color="auto" w:fill="auto"/>
            <w:noWrap/>
            <w:vAlign w:val="center"/>
            <w:hideMark/>
          </w:tcPr>
          <w:p w14:paraId="7F19240C"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288D421" w14:textId="77777777" w:rsidR="003B3BFD" w:rsidRPr="00783BDC" w:rsidRDefault="003B3BFD" w:rsidP="003B3BFD">
            <w:pPr>
              <w:jc w:val="right"/>
              <w:rPr>
                <w:bCs/>
                <w:sz w:val="20"/>
              </w:rPr>
            </w:pPr>
            <w:r w:rsidRPr="00783BDC">
              <w:rPr>
                <w:bCs/>
                <w:sz w:val="20"/>
              </w:rPr>
              <w:t>0,0</w:t>
            </w:r>
          </w:p>
        </w:tc>
      </w:tr>
      <w:tr w:rsidR="003B3BFD" w:rsidRPr="00783BDC" w14:paraId="2154BACC"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3AE163F6" w14:textId="77777777" w:rsidR="003B3BFD" w:rsidRPr="00783BDC" w:rsidRDefault="003B3BFD" w:rsidP="003B3BFD">
            <w:pPr>
              <w:rPr>
                <w:bCs/>
                <w:sz w:val="20"/>
              </w:rPr>
            </w:pPr>
            <w:r w:rsidRPr="00783BDC">
              <w:rPr>
                <w:bCs/>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73C49DA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8E0B581"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3FA00BBA"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79EEADB1"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8A584F"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5A6AB606" w14:textId="77777777" w:rsidR="003B3BFD" w:rsidRPr="00783BDC" w:rsidRDefault="003B3BFD" w:rsidP="003B3BFD">
            <w:pPr>
              <w:jc w:val="right"/>
              <w:rPr>
                <w:bCs/>
                <w:sz w:val="20"/>
              </w:rPr>
            </w:pPr>
            <w:r w:rsidRPr="00783BDC">
              <w:rPr>
                <w:bCs/>
                <w:sz w:val="20"/>
              </w:rPr>
              <w:t>49,0</w:t>
            </w:r>
          </w:p>
        </w:tc>
        <w:tc>
          <w:tcPr>
            <w:tcW w:w="1049" w:type="dxa"/>
            <w:tcBorders>
              <w:top w:val="nil"/>
              <w:left w:val="single" w:sz="4" w:space="0" w:color="auto"/>
              <w:bottom w:val="single" w:sz="4" w:space="0" w:color="auto"/>
              <w:right w:val="nil"/>
            </w:tcBorders>
            <w:shd w:val="clear" w:color="auto" w:fill="auto"/>
            <w:noWrap/>
            <w:vAlign w:val="center"/>
            <w:hideMark/>
          </w:tcPr>
          <w:p w14:paraId="4AD5F087"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C79378C" w14:textId="77777777" w:rsidR="003B3BFD" w:rsidRPr="00783BDC" w:rsidRDefault="003B3BFD" w:rsidP="003B3BFD">
            <w:pPr>
              <w:jc w:val="right"/>
              <w:rPr>
                <w:bCs/>
                <w:sz w:val="20"/>
              </w:rPr>
            </w:pPr>
            <w:r w:rsidRPr="00783BDC">
              <w:rPr>
                <w:bCs/>
                <w:sz w:val="20"/>
              </w:rPr>
              <w:t>0,0</w:t>
            </w:r>
          </w:p>
        </w:tc>
      </w:tr>
      <w:tr w:rsidR="003B3BFD" w:rsidRPr="00783BDC" w14:paraId="17E5638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4A8EDBC8"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15" w:type="dxa"/>
            <w:tcBorders>
              <w:top w:val="nil"/>
              <w:left w:val="single" w:sz="4" w:space="0" w:color="auto"/>
              <w:bottom w:val="single" w:sz="4" w:space="0" w:color="auto"/>
              <w:right w:val="nil"/>
            </w:tcBorders>
            <w:shd w:val="clear" w:color="auto" w:fill="auto"/>
            <w:noWrap/>
            <w:vAlign w:val="center"/>
            <w:hideMark/>
          </w:tcPr>
          <w:p w14:paraId="65925FE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B76B986"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4B82CE2"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389EC6D3"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3E55A2" w14:textId="77777777" w:rsidR="003B3BFD" w:rsidRPr="00783BDC" w:rsidRDefault="003B3BFD" w:rsidP="003B3BFD">
            <w:pPr>
              <w:jc w:val="center"/>
              <w:rPr>
                <w:bCs/>
                <w:sz w:val="20"/>
              </w:rPr>
            </w:pPr>
            <w:r w:rsidRPr="00783BDC">
              <w:rPr>
                <w:bCs/>
                <w:sz w:val="20"/>
              </w:rPr>
              <w:t>120</w:t>
            </w:r>
          </w:p>
        </w:tc>
        <w:tc>
          <w:tcPr>
            <w:tcW w:w="1192" w:type="dxa"/>
            <w:tcBorders>
              <w:top w:val="nil"/>
              <w:left w:val="nil"/>
              <w:bottom w:val="single" w:sz="4" w:space="0" w:color="auto"/>
              <w:right w:val="nil"/>
            </w:tcBorders>
            <w:shd w:val="clear" w:color="auto" w:fill="auto"/>
            <w:noWrap/>
            <w:vAlign w:val="center"/>
            <w:hideMark/>
          </w:tcPr>
          <w:p w14:paraId="7867FE8A" w14:textId="77777777" w:rsidR="003B3BFD" w:rsidRPr="00783BDC" w:rsidRDefault="003B3BFD" w:rsidP="003B3BFD">
            <w:pPr>
              <w:jc w:val="right"/>
              <w:rPr>
                <w:bCs/>
                <w:sz w:val="20"/>
              </w:rPr>
            </w:pPr>
            <w:r w:rsidRPr="00783BDC">
              <w:rPr>
                <w:bCs/>
                <w:sz w:val="20"/>
              </w:rPr>
              <w:t>49,0</w:t>
            </w:r>
          </w:p>
        </w:tc>
        <w:tc>
          <w:tcPr>
            <w:tcW w:w="1049" w:type="dxa"/>
            <w:tcBorders>
              <w:top w:val="nil"/>
              <w:left w:val="single" w:sz="4" w:space="0" w:color="auto"/>
              <w:bottom w:val="single" w:sz="4" w:space="0" w:color="auto"/>
              <w:right w:val="nil"/>
            </w:tcBorders>
            <w:shd w:val="clear" w:color="auto" w:fill="auto"/>
            <w:noWrap/>
            <w:vAlign w:val="center"/>
            <w:hideMark/>
          </w:tcPr>
          <w:p w14:paraId="489CFA67"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93F2E70" w14:textId="77777777" w:rsidR="003B3BFD" w:rsidRPr="00783BDC" w:rsidRDefault="003B3BFD" w:rsidP="003B3BFD">
            <w:pPr>
              <w:jc w:val="right"/>
              <w:rPr>
                <w:bCs/>
                <w:sz w:val="20"/>
              </w:rPr>
            </w:pPr>
            <w:r w:rsidRPr="00783BDC">
              <w:rPr>
                <w:bCs/>
                <w:sz w:val="20"/>
              </w:rPr>
              <w:t>0,0</w:t>
            </w:r>
          </w:p>
        </w:tc>
      </w:tr>
      <w:tr w:rsidR="003B3BFD" w:rsidRPr="00783BDC" w14:paraId="6EC1EB77"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562891B4" w14:textId="77777777" w:rsidR="003B3BFD" w:rsidRPr="00783BDC" w:rsidRDefault="003B3BFD" w:rsidP="003B3BFD">
            <w:pPr>
              <w:rPr>
                <w:bCs/>
                <w:sz w:val="20"/>
              </w:rPr>
            </w:pPr>
            <w:r w:rsidRPr="00783BDC">
              <w:rPr>
                <w:bCs/>
                <w:sz w:val="20"/>
              </w:rPr>
              <w:t>Резервные фонды</w:t>
            </w:r>
          </w:p>
        </w:tc>
        <w:tc>
          <w:tcPr>
            <w:tcW w:w="715" w:type="dxa"/>
            <w:tcBorders>
              <w:top w:val="nil"/>
              <w:left w:val="single" w:sz="4" w:space="0" w:color="auto"/>
              <w:bottom w:val="single" w:sz="4" w:space="0" w:color="auto"/>
              <w:right w:val="nil"/>
            </w:tcBorders>
            <w:shd w:val="clear" w:color="auto" w:fill="auto"/>
            <w:noWrap/>
            <w:vAlign w:val="center"/>
            <w:hideMark/>
          </w:tcPr>
          <w:p w14:paraId="6D6A87C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AE87C0C"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33EB913B" w14:textId="77777777" w:rsidR="003B3BFD" w:rsidRPr="00783BDC" w:rsidRDefault="003B3BFD" w:rsidP="003B3BFD">
            <w:pPr>
              <w:jc w:val="center"/>
              <w:rPr>
                <w:bCs/>
                <w:sz w:val="20"/>
              </w:rPr>
            </w:pPr>
            <w:r w:rsidRPr="00783BDC">
              <w:rPr>
                <w:bCs/>
                <w:sz w:val="20"/>
              </w:rPr>
              <w:t>11</w:t>
            </w:r>
          </w:p>
        </w:tc>
        <w:tc>
          <w:tcPr>
            <w:tcW w:w="1422" w:type="dxa"/>
            <w:tcBorders>
              <w:top w:val="nil"/>
              <w:left w:val="single" w:sz="4" w:space="0" w:color="auto"/>
              <w:bottom w:val="single" w:sz="4" w:space="0" w:color="auto"/>
              <w:right w:val="nil"/>
            </w:tcBorders>
            <w:shd w:val="clear" w:color="auto" w:fill="auto"/>
            <w:noWrap/>
            <w:vAlign w:val="center"/>
            <w:hideMark/>
          </w:tcPr>
          <w:p w14:paraId="6F2F591A"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7A1E07"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5DEB575"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1BE404DA" w14:textId="77777777" w:rsidR="003B3BFD" w:rsidRPr="00783BDC" w:rsidRDefault="003B3BFD" w:rsidP="003B3BFD">
            <w:pPr>
              <w:jc w:val="right"/>
              <w:rPr>
                <w:bCs/>
                <w:sz w:val="20"/>
              </w:rPr>
            </w:pPr>
            <w:r w:rsidRPr="00783BDC">
              <w:rPr>
                <w:bCs/>
                <w:sz w:val="20"/>
              </w:rPr>
              <w:t>500,0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59ACD47" w14:textId="77777777" w:rsidR="003B3BFD" w:rsidRPr="00783BDC" w:rsidRDefault="003B3BFD" w:rsidP="003B3BFD">
            <w:pPr>
              <w:jc w:val="right"/>
              <w:rPr>
                <w:bCs/>
                <w:sz w:val="20"/>
              </w:rPr>
            </w:pPr>
            <w:r w:rsidRPr="00783BDC">
              <w:rPr>
                <w:bCs/>
                <w:sz w:val="20"/>
              </w:rPr>
              <w:t>500,0</w:t>
            </w:r>
          </w:p>
        </w:tc>
      </w:tr>
      <w:tr w:rsidR="003B3BFD" w:rsidRPr="00783BDC" w14:paraId="3F4ABBA5"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07329CC"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7D172A6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CC3CE6B"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ED2E6DD" w14:textId="77777777" w:rsidR="003B3BFD" w:rsidRPr="00783BDC" w:rsidRDefault="003B3BFD" w:rsidP="003B3BFD">
            <w:pPr>
              <w:jc w:val="center"/>
              <w:rPr>
                <w:bCs/>
                <w:sz w:val="20"/>
              </w:rPr>
            </w:pPr>
            <w:r w:rsidRPr="00783BDC">
              <w:rPr>
                <w:bCs/>
                <w:sz w:val="20"/>
              </w:rPr>
              <w:t>11</w:t>
            </w:r>
          </w:p>
        </w:tc>
        <w:tc>
          <w:tcPr>
            <w:tcW w:w="1422" w:type="dxa"/>
            <w:tcBorders>
              <w:top w:val="nil"/>
              <w:left w:val="single" w:sz="4" w:space="0" w:color="auto"/>
              <w:bottom w:val="single" w:sz="4" w:space="0" w:color="auto"/>
              <w:right w:val="nil"/>
            </w:tcBorders>
            <w:shd w:val="clear" w:color="auto" w:fill="auto"/>
            <w:noWrap/>
            <w:vAlign w:val="center"/>
            <w:hideMark/>
          </w:tcPr>
          <w:p w14:paraId="7BEFA032"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E19E5E"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4854DE6"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590A2A8C" w14:textId="77777777" w:rsidR="003B3BFD" w:rsidRPr="00783BDC" w:rsidRDefault="003B3BFD" w:rsidP="003B3BFD">
            <w:pPr>
              <w:jc w:val="right"/>
              <w:rPr>
                <w:bCs/>
                <w:sz w:val="20"/>
              </w:rPr>
            </w:pPr>
            <w:r w:rsidRPr="00783BDC">
              <w:rPr>
                <w:bCs/>
                <w:sz w:val="20"/>
              </w:rPr>
              <w:t>500,0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60F2D53" w14:textId="77777777" w:rsidR="003B3BFD" w:rsidRPr="00783BDC" w:rsidRDefault="003B3BFD" w:rsidP="003B3BFD">
            <w:pPr>
              <w:jc w:val="right"/>
              <w:rPr>
                <w:bCs/>
                <w:sz w:val="20"/>
              </w:rPr>
            </w:pPr>
            <w:r w:rsidRPr="00783BDC">
              <w:rPr>
                <w:bCs/>
                <w:sz w:val="20"/>
              </w:rPr>
              <w:t>500,0</w:t>
            </w:r>
          </w:p>
        </w:tc>
      </w:tr>
      <w:tr w:rsidR="003B3BFD" w:rsidRPr="00783BDC" w14:paraId="5FD96231"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10D7166" w14:textId="77777777" w:rsidR="003B3BFD" w:rsidRPr="00783BDC" w:rsidRDefault="003B3BFD" w:rsidP="003B3BFD">
            <w:pPr>
              <w:rPr>
                <w:bCs/>
                <w:sz w:val="20"/>
              </w:rPr>
            </w:pPr>
            <w:r w:rsidRPr="00783BDC">
              <w:rPr>
                <w:bCs/>
                <w:sz w:val="20"/>
              </w:rPr>
              <w:t>Резервный фонд администрации муцниципальных образований</w:t>
            </w:r>
          </w:p>
        </w:tc>
        <w:tc>
          <w:tcPr>
            <w:tcW w:w="715" w:type="dxa"/>
            <w:tcBorders>
              <w:top w:val="nil"/>
              <w:left w:val="single" w:sz="4" w:space="0" w:color="auto"/>
              <w:bottom w:val="single" w:sz="4" w:space="0" w:color="auto"/>
              <w:right w:val="nil"/>
            </w:tcBorders>
            <w:shd w:val="clear" w:color="auto" w:fill="auto"/>
            <w:noWrap/>
            <w:vAlign w:val="center"/>
            <w:hideMark/>
          </w:tcPr>
          <w:p w14:paraId="6BC4225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E65ED45"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074C5A8B" w14:textId="77777777" w:rsidR="003B3BFD" w:rsidRPr="00783BDC" w:rsidRDefault="003B3BFD" w:rsidP="003B3BFD">
            <w:pPr>
              <w:jc w:val="center"/>
              <w:rPr>
                <w:bCs/>
                <w:sz w:val="20"/>
              </w:rPr>
            </w:pPr>
            <w:r w:rsidRPr="00783BDC">
              <w:rPr>
                <w:bCs/>
                <w:sz w:val="20"/>
              </w:rPr>
              <w:t>11</w:t>
            </w:r>
          </w:p>
        </w:tc>
        <w:tc>
          <w:tcPr>
            <w:tcW w:w="1422" w:type="dxa"/>
            <w:tcBorders>
              <w:top w:val="nil"/>
              <w:left w:val="single" w:sz="4" w:space="0" w:color="auto"/>
              <w:bottom w:val="single" w:sz="4" w:space="0" w:color="auto"/>
              <w:right w:val="nil"/>
            </w:tcBorders>
            <w:shd w:val="clear" w:color="auto" w:fill="auto"/>
            <w:noWrap/>
            <w:vAlign w:val="center"/>
            <w:hideMark/>
          </w:tcPr>
          <w:p w14:paraId="173A3E3F"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72AFC2"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ACD7A25"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77D3C105" w14:textId="77777777" w:rsidR="003B3BFD" w:rsidRPr="00783BDC" w:rsidRDefault="003B3BFD" w:rsidP="003B3BFD">
            <w:pPr>
              <w:jc w:val="right"/>
              <w:rPr>
                <w:bCs/>
                <w:sz w:val="20"/>
              </w:rPr>
            </w:pPr>
            <w:r w:rsidRPr="00783BDC">
              <w:rPr>
                <w:bCs/>
                <w:sz w:val="20"/>
              </w:rPr>
              <w:t>500,0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1A0C605" w14:textId="77777777" w:rsidR="003B3BFD" w:rsidRPr="00783BDC" w:rsidRDefault="003B3BFD" w:rsidP="003B3BFD">
            <w:pPr>
              <w:jc w:val="right"/>
              <w:rPr>
                <w:bCs/>
                <w:sz w:val="20"/>
              </w:rPr>
            </w:pPr>
            <w:r w:rsidRPr="00783BDC">
              <w:rPr>
                <w:bCs/>
                <w:sz w:val="20"/>
              </w:rPr>
              <w:t>500,0</w:t>
            </w:r>
          </w:p>
        </w:tc>
      </w:tr>
      <w:tr w:rsidR="003B3BFD" w:rsidRPr="00783BDC" w14:paraId="495B1E48"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198CA5E"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4D98467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5D37C7F"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D5C025A" w14:textId="77777777" w:rsidR="003B3BFD" w:rsidRPr="00783BDC" w:rsidRDefault="003B3BFD" w:rsidP="003B3BFD">
            <w:pPr>
              <w:jc w:val="center"/>
              <w:rPr>
                <w:bCs/>
                <w:sz w:val="20"/>
              </w:rPr>
            </w:pPr>
            <w:r w:rsidRPr="00783BDC">
              <w:rPr>
                <w:bCs/>
                <w:sz w:val="20"/>
              </w:rPr>
              <w:t>11</w:t>
            </w:r>
          </w:p>
        </w:tc>
        <w:tc>
          <w:tcPr>
            <w:tcW w:w="1422" w:type="dxa"/>
            <w:tcBorders>
              <w:top w:val="nil"/>
              <w:left w:val="single" w:sz="4" w:space="0" w:color="auto"/>
              <w:bottom w:val="single" w:sz="4" w:space="0" w:color="auto"/>
              <w:right w:val="nil"/>
            </w:tcBorders>
            <w:shd w:val="clear" w:color="auto" w:fill="auto"/>
            <w:noWrap/>
            <w:vAlign w:val="center"/>
            <w:hideMark/>
          </w:tcPr>
          <w:p w14:paraId="4DD33E51"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A7A93"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790D2860"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08D2D5F4" w14:textId="77777777" w:rsidR="003B3BFD" w:rsidRPr="00783BDC" w:rsidRDefault="003B3BFD" w:rsidP="003B3BFD">
            <w:pPr>
              <w:jc w:val="right"/>
              <w:rPr>
                <w:bCs/>
                <w:sz w:val="20"/>
              </w:rPr>
            </w:pPr>
            <w:r w:rsidRPr="00783BDC">
              <w:rPr>
                <w:bCs/>
                <w:sz w:val="20"/>
              </w:rPr>
              <w:t>500,0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B66947C" w14:textId="77777777" w:rsidR="003B3BFD" w:rsidRPr="00783BDC" w:rsidRDefault="003B3BFD" w:rsidP="003B3BFD">
            <w:pPr>
              <w:jc w:val="right"/>
              <w:rPr>
                <w:bCs/>
                <w:sz w:val="20"/>
              </w:rPr>
            </w:pPr>
            <w:r w:rsidRPr="00783BDC">
              <w:rPr>
                <w:bCs/>
                <w:sz w:val="20"/>
              </w:rPr>
              <w:t>500,0</w:t>
            </w:r>
          </w:p>
        </w:tc>
      </w:tr>
      <w:tr w:rsidR="003B3BFD" w:rsidRPr="00783BDC" w14:paraId="63F80640"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7A583B3" w14:textId="77777777" w:rsidR="003B3BFD" w:rsidRPr="00783BDC" w:rsidRDefault="003B3BFD" w:rsidP="003B3BFD">
            <w:pPr>
              <w:rPr>
                <w:bCs/>
                <w:sz w:val="20"/>
              </w:rPr>
            </w:pPr>
            <w:r w:rsidRPr="00783BDC">
              <w:rPr>
                <w:bCs/>
                <w:sz w:val="20"/>
              </w:rPr>
              <w:t>Резервные средства</w:t>
            </w:r>
          </w:p>
        </w:tc>
        <w:tc>
          <w:tcPr>
            <w:tcW w:w="715" w:type="dxa"/>
            <w:tcBorders>
              <w:top w:val="nil"/>
              <w:left w:val="single" w:sz="4" w:space="0" w:color="auto"/>
              <w:bottom w:val="single" w:sz="4" w:space="0" w:color="auto"/>
              <w:right w:val="nil"/>
            </w:tcBorders>
            <w:shd w:val="clear" w:color="auto" w:fill="auto"/>
            <w:noWrap/>
            <w:vAlign w:val="center"/>
            <w:hideMark/>
          </w:tcPr>
          <w:p w14:paraId="33BA582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ED56A47"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2C5AD48D" w14:textId="77777777" w:rsidR="003B3BFD" w:rsidRPr="00783BDC" w:rsidRDefault="003B3BFD" w:rsidP="003B3BFD">
            <w:pPr>
              <w:jc w:val="center"/>
              <w:rPr>
                <w:bCs/>
                <w:sz w:val="20"/>
              </w:rPr>
            </w:pPr>
            <w:r w:rsidRPr="00783BDC">
              <w:rPr>
                <w:bCs/>
                <w:sz w:val="20"/>
              </w:rPr>
              <w:t>11</w:t>
            </w:r>
          </w:p>
        </w:tc>
        <w:tc>
          <w:tcPr>
            <w:tcW w:w="1422" w:type="dxa"/>
            <w:tcBorders>
              <w:top w:val="nil"/>
              <w:left w:val="single" w:sz="4" w:space="0" w:color="auto"/>
              <w:bottom w:val="single" w:sz="4" w:space="0" w:color="auto"/>
              <w:right w:val="nil"/>
            </w:tcBorders>
            <w:shd w:val="clear" w:color="auto" w:fill="auto"/>
            <w:noWrap/>
            <w:vAlign w:val="center"/>
            <w:hideMark/>
          </w:tcPr>
          <w:p w14:paraId="3398E5E3"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B805F1" w14:textId="77777777" w:rsidR="003B3BFD" w:rsidRPr="00783BDC" w:rsidRDefault="003B3BFD" w:rsidP="003B3BFD">
            <w:pPr>
              <w:jc w:val="center"/>
              <w:rPr>
                <w:bCs/>
                <w:sz w:val="20"/>
              </w:rPr>
            </w:pPr>
            <w:r w:rsidRPr="00783BDC">
              <w:rPr>
                <w:bCs/>
                <w:sz w:val="20"/>
              </w:rPr>
              <w:t>870</w:t>
            </w:r>
          </w:p>
        </w:tc>
        <w:tc>
          <w:tcPr>
            <w:tcW w:w="1192" w:type="dxa"/>
            <w:tcBorders>
              <w:top w:val="nil"/>
              <w:left w:val="nil"/>
              <w:bottom w:val="single" w:sz="4" w:space="0" w:color="auto"/>
              <w:right w:val="nil"/>
            </w:tcBorders>
            <w:shd w:val="clear" w:color="auto" w:fill="auto"/>
            <w:noWrap/>
            <w:vAlign w:val="center"/>
            <w:hideMark/>
          </w:tcPr>
          <w:p w14:paraId="2DC8A52D"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057572C9" w14:textId="77777777" w:rsidR="003B3BFD" w:rsidRPr="00783BDC" w:rsidRDefault="003B3BFD" w:rsidP="003B3BFD">
            <w:pPr>
              <w:jc w:val="right"/>
              <w:rPr>
                <w:bCs/>
                <w:sz w:val="20"/>
              </w:rPr>
            </w:pPr>
            <w:r w:rsidRPr="00783BDC">
              <w:rPr>
                <w:bCs/>
                <w:sz w:val="20"/>
              </w:rPr>
              <w:t>500,0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5C14EC8" w14:textId="77777777" w:rsidR="003B3BFD" w:rsidRPr="00783BDC" w:rsidRDefault="003B3BFD" w:rsidP="003B3BFD">
            <w:pPr>
              <w:jc w:val="right"/>
              <w:rPr>
                <w:bCs/>
                <w:sz w:val="20"/>
              </w:rPr>
            </w:pPr>
            <w:r w:rsidRPr="00783BDC">
              <w:rPr>
                <w:bCs/>
                <w:sz w:val="20"/>
              </w:rPr>
              <w:t>500,0</w:t>
            </w:r>
          </w:p>
        </w:tc>
      </w:tr>
      <w:tr w:rsidR="003B3BFD" w:rsidRPr="00783BDC" w14:paraId="4C3B677D"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D14BCE9" w14:textId="77777777" w:rsidR="003B3BFD" w:rsidRPr="00783BDC" w:rsidRDefault="003B3BFD" w:rsidP="003B3BFD">
            <w:pPr>
              <w:rPr>
                <w:bCs/>
                <w:sz w:val="20"/>
              </w:rPr>
            </w:pPr>
            <w:r w:rsidRPr="00783BDC">
              <w:rPr>
                <w:bCs/>
                <w:sz w:val="20"/>
              </w:rPr>
              <w:t>Другие общегосударственные вопросы</w:t>
            </w:r>
          </w:p>
        </w:tc>
        <w:tc>
          <w:tcPr>
            <w:tcW w:w="715" w:type="dxa"/>
            <w:tcBorders>
              <w:top w:val="nil"/>
              <w:left w:val="single" w:sz="4" w:space="0" w:color="auto"/>
              <w:bottom w:val="single" w:sz="4" w:space="0" w:color="auto"/>
              <w:right w:val="nil"/>
            </w:tcBorders>
            <w:shd w:val="clear" w:color="auto" w:fill="auto"/>
            <w:noWrap/>
            <w:vAlign w:val="center"/>
            <w:hideMark/>
          </w:tcPr>
          <w:p w14:paraId="5FA0138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B1B116B"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877FFBF" w14:textId="77777777" w:rsidR="003B3BFD" w:rsidRPr="00783BDC" w:rsidRDefault="003B3BFD" w:rsidP="003B3BFD">
            <w:pPr>
              <w:jc w:val="center"/>
              <w:rPr>
                <w:bCs/>
                <w:sz w:val="20"/>
              </w:rPr>
            </w:pPr>
            <w:r w:rsidRPr="00783BDC">
              <w:rPr>
                <w:bCs/>
                <w:sz w:val="20"/>
              </w:rPr>
              <w:t>13</w:t>
            </w:r>
          </w:p>
        </w:tc>
        <w:tc>
          <w:tcPr>
            <w:tcW w:w="1422" w:type="dxa"/>
            <w:tcBorders>
              <w:top w:val="nil"/>
              <w:left w:val="single" w:sz="4" w:space="0" w:color="auto"/>
              <w:bottom w:val="single" w:sz="4" w:space="0" w:color="auto"/>
              <w:right w:val="nil"/>
            </w:tcBorders>
            <w:shd w:val="clear" w:color="auto" w:fill="auto"/>
            <w:noWrap/>
            <w:vAlign w:val="center"/>
            <w:hideMark/>
          </w:tcPr>
          <w:p w14:paraId="2E9B4656"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E62624"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951DED6" w14:textId="77777777" w:rsidR="003B3BFD" w:rsidRPr="00783BDC" w:rsidRDefault="003B3BFD" w:rsidP="003B3BFD">
            <w:pPr>
              <w:jc w:val="right"/>
              <w:rPr>
                <w:bCs/>
                <w:sz w:val="20"/>
              </w:rPr>
            </w:pPr>
            <w:r w:rsidRPr="00783BDC">
              <w:rPr>
                <w:bCs/>
                <w:sz w:val="20"/>
              </w:rPr>
              <w:t>400,0</w:t>
            </w:r>
          </w:p>
        </w:tc>
        <w:tc>
          <w:tcPr>
            <w:tcW w:w="1049" w:type="dxa"/>
            <w:tcBorders>
              <w:top w:val="nil"/>
              <w:left w:val="single" w:sz="4" w:space="0" w:color="auto"/>
              <w:bottom w:val="single" w:sz="4" w:space="0" w:color="auto"/>
              <w:right w:val="nil"/>
            </w:tcBorders>
            <w:shd w:val="clear" w:color="auto" w:fill="auto"/>
            <w:noWrap/>
            <w:vAlign w:val="center"/>
            <w:hideMark/>
          </w:tcPr>
          <w:p w14:paraId="14DE9495" w14:textId="77777777" w:rsidR="003B3BFD" w:rsidRPr="00783BDC" w:rsidRDefault="003B3BFD" w:rsidP="003B3BFD">
            <w:pPr>
              <w:jc w:val="right"/>
              <w:rPr>
                <w:bCs/>
                <w:sz w:val="20"/>
              </w:rPr>
            </w:pPr>
            <w:r w:rsidRPr="00783BDC">
              <w:rPr>
                <w:bCs/>
                <w:sz w:val="20"/>
              </w:rPr>
              <w:t>300,0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9F6CDA1" w14:textId="77777777" w:rsidR="003B3BFD" w:rsidRPr="00783BDC" w:rsidRDefault="003B3BFD" w:rsidP="003B3BFD">
            <w:pPr>
              <w:jc w:val="right"/>
              <w:rPr>
                <w:bCs/>
                <w:sz w:val="20"/>
              </w:rPr>
            </w:pPr>
            <w:r w:rsidRPr="00783BDC">
              <w:rPr>
                <w:bCs/>
                <w:sz w:val="20"/>
              </w:rPr>
              <w:t>300,0</w:t>
            </w:r>
          </w:p>
        </w:tc>
      </w:tr>
      <w:tr w:rsidR="003B3BFD" w:rsidRPr="00783BDC" w14:paraId="63AD6551"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DFE03A0"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34DDC31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A929C34"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257F55FA" w14:textId="77777777" w:rsidR="003B3BFD" w:rsidRPr="00783BDC" w:rsidRDefault="003B3BFD" w:rsidP="003B3BFD">
            <w:pPr>
              <w:jc w:val="center"/>
              <w:rPr>
                <w:bCs/>
                <w:sz w:val="20"/>
              </w:rPr>
            </w:pPr>
            <w:r w:rsidRPr="00783BDC">
              <w:rPr>
                <w:bCs/>
                <w:sz w:val="20"/>
              </w:rPr>
              <w:t>13</w:t>
            </w:r>
          </w:p>
        </w:tc>
        <w:tc>
          <w:tcPr>
            <w:tcW w:w="1422" w:type="dxa"/>
            <w:tcBorders>
              <w:top w:val="nil"/>
              <w:left w:val="single" w:sz="4" w:space="0" w:color="auto"/>
              <w:bottom w:val="single" w:sz="4" w:space="0" w:color="auto"/>
              <w:right w:val="nil"/>
            </w:tcBorders>
            <w:shd w:val="clear" w:color="auto" w:fill="auto"/>
            <w:noWrap/>
            <w:vAlign w:val="center"/>
            <w:hideMark/>
          </w:tcPr>
          <w:p w14:paraId="21121E8E"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2AF30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DBAD572" w14:textId="77777777" w:rsidR="003B3BFD" w:rsidRPr="00783BDC" w:rsidRDefault="003B3BFD" w:rsidP="003B3BFD">
            <w:pPr>
              <w:jc w:val="right"/>
              <w:rPr>
                <w:bCs/>
                <w:sz w:val="20"/>
              </w:rPr>
            </w:pPr>
            <w:r w:rsidRPr="00783BDC">
              <w:rPr>
                <w:bCs/>
                <w:sz w:val="20"/>
              </w:rPr>
              <w:t>400,0</w:t>
            </w:r>
          </w:p>
        </w:tc>
        <w:tc>
          <w:tcPr>
            <w:tcW w:w="1049" w:type="dxa"/>
            <w:tcBorders>
              <w:top w:val="nil"/>
              <w:left w:val="single" w:sz="4" w:space="0" w:color="auto"/>
              <w:bottom w:val="single" w:sz="4" w:space="0" w:color="auto"/>
              <w:right w:val="nil"/>
            </w:tcBorders>
            <w:shd w:val="clear" w:color="auto" w:fill="auto"/>
            <w:noWrap/>
            <w:vAlign w:val="center"/>
            <w:hideMark/>
          </w:tcPr>
          <w:p w14:paraId="439B5832" w14:textId="77777777" w:rsidR="003B3BFD" w:rsidRPr="00783BDC" w:rsidRDefault="003B3BFD" w:rsidP="003B3BFD">
            <w:pPr>
              <w:jc w:val="right"/>
              <w:rPr>
                <w:bCs/>
                <w:sz w:val="20"/>
              </w:rPr>
            </w:pPr>
            <w:r w:rsidRPr="00783BDC">
              <w:rPr>
                <w:bCs/>
                <w:sz w:val="20"/>
              </w:rPr>
              <w:t>300,0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9935194" w14:textId="77777777" w:rsidR="003B3BFD" w:rsidRPr="00783BDC" w:rsidRDefault="003B3BFD" w:rsidP="003B3BFD">
            <w:pPr>
              <w:jc w:val="right"/>
              <w:rPr>
                <w:bCs/>
                <w:sz w:val="20"/>
              </w:rPr>
            </w:pPr>
            <w:r w:rsidRPr="00783BDC">
              <w:rPr>
                <w:bCs/>
                <w:sz w:val="20"/>
              </w:rPr>
              <w:t>300,0</w:t>
            </w:r>
          </w:p>
        </w:tc>
      </w:tr>
      <w:tr w:rsidR="003B3BFD" w:rsidRPr="00783BDC" w14:paraId="41225119"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E14CA5E" w14:textId="77777777" w:rsidR="003B3BFD" w:rsidRPr="00783BDC" w:rsidRDefault="003B3BFD" w:rsidP="003B3BFD">
            <w:pPr>
              <w:rPr>
                <w:bCs/>
                <w:sz w:val="20"/>
              </w:rPr>
            </w:pPr>
            <w:r w:rsidRPr="00783BDC">
              <w:rPr>
                <w:bCs/>
                <w:sz w:val="20"/>
              </w:rPr>
              <w:t>Расходы на прочие закупки товаров работ и услуг</w:t>
            </w:r>
          </w:p>
        </w:tc>
        <w:tc>
          <w:tcPr>
            <w:tcW w:w="715" w:type="dxa"/>
            <w:tcBorders>
              <w:top w:val="nil"/>
              <w:left w:val="single" w:sz="4" w:space="0" w:color="auto"/>
              <w:bottom w:val="single" w:sz="4" w:space="0" w:color="auto"/>
              <w:right w:val="nil"/>
            </w:tcBorders>
            <w:shd w:val="clear" w:color="auto" w:fill="auto"/>
            <w:noWrap/>
            <w:vAlign w:val="center"/>
            <w:hideMark/>
          </w:tcPr>
          <w:p w14:paraId="4EA427E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A9AB144"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B8F3EF7" w14:textId="77777777" w:rsidR="003B3BFD" w:rsidRPr="00783BDC" w:rsidRDefault="003B3BFD" w:rsidP="003B3BFD">
            <w:pPr>
              <w:jc w:val="center"/>
              <w:rPr>
                <w:bCs/>
                <w:sz w:val="20"/>
              </w:rPr>
            </w:pPr>
            <w:r w:rsidRPr="00783BDC">
              <w:rPr>
                <w:bCs/>
                <w:sz w:val="20"/>
              </w:rPr>
              <w:t>13</w:t>
            </w:r>
          </w:p>
        </w:tc>
        <w:tc>
          <w:tcPr>
            <w:tcW w:w="1422" w:type="dxa"/>
            <w:tcBorders>
              <w:top w:val="nil"/>
              <w:left w:val="single" w:sz="4" w:space="0" w:color="auto"/>
              <w:bottom w:val="single" w:sz="4" w:space="0" w:color="auto"/>
              <w:right w:val="nil"/>
            </w:tcBorders>
            <w:shd w:val="clear" w:color="auto" w:fill="auto"/>
            <w:noWrap/>
            <w:vAlign w:val="center"/>
            <w:hideMark/>
          </w:tcPr>
          <w:p w14:paraId="716F6B96" w14:textId="77777777" w:rsidR="003B3BFD" w:rsidRPr="00783BDC" w:rsidRDefault="003B3BFD" w:rsidP="003B3BFD">
            <w:pPr>
              <w:jc w:val="center"/>
              <w:rPr>
                <w:bCs/>
                <w:sz w:val="20"/>
              </w:rPr>
            </w:pPr>
            <w:r w:rsidRPr="00783BDC">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7F3C06"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E2E869F" w14:textId="77777777" w:rsidR="003B3BFD" w:rsidRPr="00783BDC" w:rsidRDefault="003B3BFD" w:rsidP="003B3BFD">
            <w:pPr>
              <w:jc w:val="right"/>
              <w:rPr>
                <w:bCs/>
                <w:sz w:val="20"/>
              </w:rPr>
            </w:pPr>
            <w:r w:rsidRPr="00783BDC">
              <w:rPr>
                <w:bCs/>
                <w:sz w:val="20"/>
              </w:rPr>
              <w:t>400,0</w:t>
            </w:r>
          </w:p>
        </w:tc>
        <w:tc>
          <w:tcPr>
            <w:tcW w:w="1049" w:type="dxa"/>
            <w:tcBorders>
              <w:top w:val="nil"/>
              <w:left w:val="single" w:sz="4" w:space="0" w:color="auto"/>
              <w:bottom w:val="single" w:sz="4" w:space="0" w:color="auto"/>
              <w:right w:val="nil"/>
            </w:tcBorders>
            <w:shd w:val="clear" w:color="auto" w:fill="auto"/>
            <w:noWrap/>
            <w:vAlign w:val="center"/>
            <w:hideMark/>
          </w:tcPr>
          <w:p w14:paraId="39EF76CD" w14:textId="77777777" w:rsidR="003B3BFD" w:rsidRPr="00783BDC" w:rsidRDefault="003B3BFD" w:rsidP="003B3BFD">
            <w:pPr>
              <w:jc w:val="right"/>
              <w:rPr>
                <w:bCs/>
                <w:sz w:val="20"/>
              </w:rPr>
            </w:pPr>
            <w:r w:rsidRPr="00783BDC">
              <w:rPr>
                <w:bCs/>
                <w:sz w:val="20"/>
              </w:rPr>
              <w:t>300,0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2AD65AC" w14:textId="77777777" w:rsidR="003B3BFD" w:rsidRPr="00783BDC" w:rsidRDefault="003B3BFD" w:rsidP="003B3BFD">
            <w:pPr>
              <w:jc w:val="right"/>
              <w:rPr>
                <w:bCs/>
                <w:sz w:val="20"/>
              </w:rPr>
            </w:pPr>
            <w:r w:rsidRPr="00783BDC">
              <w:rPr>
                <w:bCs/>
                <w:sz w:val="20"/>
              </w:rPr>
              <w:t>300,0</w:t>
            </w:r>
          </w:p>
        </w:tc>
      </w:tr>
      <w:tr w:rsidR="003B3BFD" w:rsidRPr="00783BDC" w14:paraId="4F9663D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C8E0F36"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50EA705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CE5B99D"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240E925B" w14:textId="77777777" w:rsidR="003B3BFD" w:rsidRPr="00783BDC" w:rsidRDefault="003B3BFD" w:rsidP="003B3BFD">
            <w:pPr>
              <w:jc w:val="center"/>
              <w:rPr>
                <w:bCs/>
                <w:sz w:val="20"/>
              </w:rPr>
            </w:pPr>
            <w:r w:rsidRPr="00783BDC">
              <w:rPr>
                <w:bCs/>
                <w:sz w:val="20"/>
              </w:rPr>
              <w:t>13</w:t>
            </w:r>
          </w:p>
        </w:tc>
        <w:tc>
          <w:tcPr>
            <w:tcW w:w="1422" w:type="dxa"/>
            <w:tcBorders>
              <w:top w:val="nil"/>
              <w:left w:val="single" w:sz="4" w:space="0" w:color="auto"/>
              <w:bottom w:val="single" w:sz="4" w:space="0" w:color="auto"/>
              <w:right w:val="nil"/>
            </w:tcBorders>
            <w:shd w:val="clear" w:color="auto" w:fill="auto"/>
            <w:noWrap/>
            <w:vAlign w:val="center"/>
            <w:hideMark/>
          </w:tcPr>
          <w:p w14:paraId="5E116A20" w14:textId="77777777" w:rsidR="003B3BFD" w:rsidRPr="00783BDC" w:rsidRDefault="003B3BFD" w:rsidP="003B3BFD">
            <w:pPr>
              <w:jc w:val="center"/>
              <w:rPr>
                <w:bCs/>
                <w:sz w:val="20"/>
              </w:rPr>
            </w:pPr>
            <w:r w:rsidRPr="00783BDC">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2128E3"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5C2A6F72" w14:textId="77777777" w:rsidR="003B3BFD" w:rsidRPr="00783BDC" w:rsidRDefault="003B3BFD" w:rsidP="003B3BFD">
            <w:pPr>
              <w:jc w:val="right"/>
              <w:rPr>
                <w:bCs/>
                <w:sz w:val="20"/>
              </w:rPr>
            </w:pPr>
            <w:r w:rsidRPr="00783BDC">
              <w:rPr>
                <w:bCs/>
                <w:sz w:val="20"/>
              </w:rPr>
              <w:t>400,0</w:t>
            </w:r>
          </w:p>
        </w:tc>
        <w:tc>
          <w:tcPr>
            <w:tcW w:w="1049" w:type="dxa"/>
            <w:tcBorders>
              <w:top w:val="nil"/>
              <w:left w:val="single" w:sz="4" w:space="0" w:color="auto"/>
              <w:bottom w:val="single" w:sz="4" w:space="0" w:color="auto"/>
              <w:right w:val="nil"/>
            </w:tcBorders>
            <w:shd w:val="clear" w:color="auto" w:fill="auto"/>
            <w:noWrap/>
            <w:vAlign w:val="center"/>
            <w:hideMark/>
          </w:tcPr>
          <w:p w14:paraId="6302403A" w14:textId="77777777" w:rsidR="003B3BFD" w:rsidRPr="00783BDC" w:rsidRDefault="003B3BFD" w:rsidP="003B3BFD">
            <w:pPr>
              <w:jc w:val="right"/>
              <w:rPr>
                <w:bCs/>
                <w:sz w:val="20"/>
              </w:rPr>
            </w:pPr>
            <w:r w:rsidRPr="00783BDC">
              <w:rPr>
                <w:bCs/>
                <w:sz w:val="20"/>
              </w:rPr>
              <w:t>300,0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866ECC6" w14:textId="77777777" w:rsidR="003B3BFD" w:rsidRPr="00783BDC" w:rsidRDefault="003B3BFD" w:rsidP="003B3BFD">
            <w:pPr>
              <w:jc w:val="right"/>
              <w:rPr>
                <w:bCs/>
                <w:sz w:val="20"/>
              </w:rPr>
            </w:pPr>
            <w:r w:rsidRPr="00783BDC">
              <w:rPr>
                <w:bCs/>
                <w:sz w:val="20"/>
              </w:rPr>
              <w:t>300,0</w:t>
            </w:r>
          </w:p>
        </w:tc>
      </w:tr>
      <w:tr w:rsidR="003B3BFD" w:rsidRPr="00783BDC" w14:paraId="1C33DF53"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5781D965"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2B7DD5C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57FF8B6"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9750C6C" w14:textId="77777777" w:rsidR="003B3BFD" w:rsidRPr="00783BDC" w:rsidRDefault="003B3BFD" w:rsidP="003B3BFD">
            <w:pPr>
              <w:jc w:val="center"/>
              <w:rPr>
                <w:bCs/>
                <w:sz w:val="20"/>
              </w:rPr>
            </w:pPr>
            <w:r w:rsidRPr="00783BDC">
              <w:rPr>
                <w:bCs/>
                <w:sz w:val="20"/>
              </w:rPr>
              <w:t>13</w:t>
            </w:r>
          </w:p>
        </w:tc>
        <w:tc>
          <w:tcPr>
            <w:tcW w:w="1422" w:type="dxa"/>
            <w:tcBorders>
              <w:top w:val="nil"/>
              <w:left w:val="single" w:sz="4" w:space="0" w:color="auto"/>
              <w:bottom w:val="single" w:sz="4" w:space="0" w:color="auto"/>
              <w:right w:val="nil"/>
            </w:tcBorders>
            <w:shd w:val="clear" w:color="auto" w:fill="auto"/>
            <w:noWrap/>
            <w:vAlign w:val="center"/>
            <w:hideMark/>
          </w:tcPr>
          <w:p w14:paraId="4A6A6ED0" w14:textId="77777777" w:rsidR="003B3BFD" w:rsidRPr="00783BDC" w:rsidRDefault="003B3BFD" w:rsidP="003B3BFD">
            <w:pPr>
              <w:jc w:val="center"/>
              <w:rPr>
                <w:bCs/>
                <w:sz w:val="20"/>
              </w:rPr>
            </w:pPr>
            <w:r w:rsidRPr="00783BDC">
              <w:rPr>
                <w:bCs/>
                <w:sz w:val="20"/>
              </w:rPr>
              <w:t>99.0.00.10090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2A0AC2"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17EBB595" w14:textId="77777777" w:rsidR="003B3BFD" w:rsidRPr="00783BDC" w:rsidRDefault="003B3BFD" w:rsidP="003B3BFD">
            <w:pPr>
              <w:jc w:val="right"/>
              <w:rPr>
                <w:bCs/>
                <w:sz w:val="20"/>
              </w:rPr>
            </w:pPr>
            <w:r w:rsidRPr="00783BDC">
              <w:rPr>
                <w:bCs/>
                <w:sz w:val="20"/>
              </w:rPr>
              <w:t>400,0</w:t>
            </w:r>
          </w:p>
        </w:tc>
        <w:tc>
          <w:tcPr>
            <w:tcW w:w="1049" w:type="dxa"/>
            <w:tcBorders>
              <w:top w:val="nil"/>
              <w:left w:val="single" w:sz="4" w:space="0" w:color="auto"/>
              <w:bottom w:val="single" w:sz="4" w:space="0" w:color="auto"/>
              <w:right w:val="nil"/>
            </w:tcBorders>
            <w:shd w:val="clear" w:color="auto" w:fill="auto"/>
            <w:noWrap/>
            <w:vAlign w:val="center"/>
            <w:hideMark/>
          </w:tcPr>
          <w:p w14:paraId="48A1C768" w14:textId="77777777" w:rsidR="003B3BFD" w:rsidRPr="00783BDC" w:rsidRDefault="003B3BFD" w:rsidP="003B3BFD">
            <w:pPr>
              <w:jc w:val="right"/>
              <w:rPr>
                <w:bCs/>
                <w:sz w:val="20"/>
              </w:rPr>
            </w:pPr>
            <w:r w:rsidRPr="00783BDC">
              <w:rPr>
                <w:bCs/>
                <w:sz w:val="20"/>
              </w:rPr>
              <w:t>300,0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16BB60E" w14:textId="77777777" w:rsidR="003B3BFD" w:rsidRPr="00783BDC" w:rsidRDefault="003B3BFD" w:rsidP="003B3BFD">
            <w:pPr>
              <w:jc w:val="right"/>
              <w:rPr>
                <w:bCs/>
                <w:sz w:val="20"/>
              </w:rPr>
            </w:pPr>
            <w:r w:rsidRPr="00783BDC">
              <w:rPr>
                <w:bCs/>
                <w:sz w:val="20"/>
              </w:rPr>
              <w:t>300,0</w:t>
            </w:r>
          </w:p>
        </w:tc>
      </w:tr>
      <w:tr w:rsidR="003B3BFD" w:rsidRPr="00783BDC" w14:paraId="64A57AE8"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D0B3B63" w14:textId="77777777" w:rsidR="003B3BFD" w:rsidRPr="00783BDC" w:rsidRDefault="003B3BFD" w:rsidP="003B3BFD">
            <w:pPr>
              <w:rPr>
                <w:bCs/>
                <w:sz w:val="20"/>
              </w:rPr>
            </w:pPr>
            <w:r w:rsidRPr="00783BDC">
              <w:rPr>
                <w:bCs/>
                <w:sz w:val="20"/>
              </w:rPr>
              <w:t>НАЦИОНАЛЬНАЯ ОБОРОНА</w:t>
            </w:r>
          </w:p>
        </w:tc>
        <w:tc>
          <w:tcPr>
            <w:tcW w:w="715" w:type="dxa"/>
            <w:tcBorders>
              <w:top w:val="nil"/>
              <w:left w:val="single" w:sz="4" w:space="0" w:color="auto"/>
              <w:bottom w:val="single" w:sz="4" w:space="0" w:color="auto"/>
              <w:right w:val="nil"/>
            </w:tcBorders>
            <w:shd w:val="clear" w:color="auto" w:fill="auto"/>
            <w:noWrap/>
            <w:vAlign w:val="center"/>
            <w:hideMark/>
          </w:tcPr>
          <w:p w14:paraId="02F207D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A238E26"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61110B21"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65E4D67A"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04F49E"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4291343" w14:textId="77777777" w:rsidR="003B3BFD" w:rsidRPr="00783BDC" w:rsidRDefault="003B3BFD" w:rsidP="003B3BFD">
            <w:pPr>
              <w:jc w:val="right"/>
              <w:rPr>
                <w:bCs/>
                <w:sz w:val="20"/>
              </w:rPr>
            </w:pPr>
            <w:r w:rsidRPr="00783BDC">
              <w:rPr>
                <w:bCs/>
                <w:sz w:val="20"/>
              </w:rPr>
              <w:t>911,6</w:t>
            </w:r>
          </w:p>
        </w:tc>
        <w:tc>
          <w:tcPr>
            <w:tcW w:w="1049" w:type="dxa"/>
            <w:tcBorders>
              <w:top w:val="nil"/>
              <w:left w:val="single" w:sz="4" w:space="0" w:color="auto"/>
              <w:bottom w:val="single" w:sz="4" w:space="0" w:color="auto"/>
              <w:right w:val="nil"/>
            </w:tcBorders>
            <w:shd w:val="clear" w:color="auto" w:fill="auto"/>
            <w:noWrap/>
            <w:vAlign w:val="center"/>
            <w:hideMark/>
          </w:tcPr>
          <w:p w14:paraId="26D4BE38" w14:textId="77777777" w:rsidR="003B3BFD" w:rsidRPr="00783BDC" w:rsidRDefault="003B3BFD" w:rsidP="003B3BFD">
            <w:pPr>
              <w:jc w:val="right"/>
              <w:rPr>
                <w:bCs/>
                <w:sz w:val="20"/>
              </w:rPr>
            </w:pPr>
            <w:r w:rsidRPr="00783BDC">
              <w:rPr>
                <w:bCs/>
                <w:sz w:val="20"/>
              </w:rPr>
              <w:t>882,7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A922BC1" w14:textId="77777777" w:rsidR="003B3BFD" w:rsidRPr="00783BDC" w:rsidRDefault="003B3BFD" w:rsidP="003B3BFD">
            <w:pPr>
              <w:jc w:val="right"/>
              <w:rPr>
                <w:bCs/>
                <w:sz w:val="20"/>
              </w:rPr>
            </w:pPr>
            <w:r w:rsidRPr="00783BDC">
              <w:rPr>
                <w:bCs/>
                <w:sz w:val="20"/>
              </w:rPr>
              <w:t>913,6</w:t>
            </w:r>
          </w:p>
        </w:tc>
      </w:tr>
      <w:tr w:rsidR="003B3BFD" w:rsidRPr="00783BDC" w14:paraId="648ACE1E"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B68F06C" w14:textId="77777777" w:rsidR="003B3BFD" w:rsidRPr="00783BDC" w:rsidRDefault="003B3BFD" w:rsidP="003B3BFD">
            <w:pPr>
              <w:rPr>
                <w:bCs/>
                <w:sz w:val="20"/>
              </w:rPr>
            </w:pPr>
            <w:r w:rsidRPr="00783BDC">
              <w:rPr>
                <w:bCs/>
                <w:sz w:val="20"/>
              </w:rPr>
              <w:t>Мобилизационная и вневойсковая подготовка</w:t>
            </w:r>
          </w:p>
        </w:tc>
        <w:tc>
          <w:tcPr>
            <w:tcW w:w="715" w:type="dxa"/>
            <w:tcBorders>
              <w:top w:val="nil"/>
              <w:left w:val="single" w:sz="4" w:space="0" w:color="auto"/>
              <w:bottom w:val="single" w:sz="4" w:space="0" w:color="auto"/>
              <w:right w:val="nil"/>
            </w:tcBorders>
            <w:shd w:val="clear" w:color="auto" w:fill="auto"/>
            <w:noWrap/>
            <w:vAlign w:val="center"/>
            <w:hideMark/>
          </w:tcPr>
          <w:p w14:paraId="43DC266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FBA9FC6"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65906504"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6F802E7B"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841155"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C99AC0B" w14:textId="77777777" w:rsidR="003B3BFD" w:rsidRPr="00783BDC" w:rsidRDefault="003B3BFD" w:rsidP="003B3BFD">
            <w:pPr>
              <w:jc w:val="right"/>
              <w:rPr>
                <w:bCs/>
                <w:sz w:val="20"/>
              </w:rPr>
            </w:pPr>
            <w:r w:rsidRPr="00783BDC">
              <w:rPr>
                <w:bCs/>
                <w:sz w:val="20"/>
              </w:rPr>
              <w:t>911,6</w:t>
            </w:r>
          </w:p>
        </w:tc>
        <w:tc>
          <w:tcPr>
            <w:tcW w:w="1049" w:type="dxa"/>
            <w:tcBorders>
              <w:top w:val="nil"/>
              <w:left w:val="single" w:sz="4" w:space="0" w:color="auto"/>
              <w:bottom w:val="single" w:sz="4" w:space="0" w:color="auto"/>
              <w:right w:val="nil"/>
            </w:tcBorders>
            <w:shd w:val="clear" w:color="auto" w:fill="auto"/>
            <w:noWrap/>
            <w:vAlign w:val="center"/>
            <w:hideMark/>
          </w:tcPr>
          <w:p w14:paraId="4E69E462" w14:textId="77777777" w:rsidR="003B3BFD" w:rsidRPr="00783BDC" w:rsidRDefault="003B3BFD" w:rsidP="003B3BFD">
            <w:pPr>
              <w:jc w:val="right"/>
              <w:rPr>
                <w:bCs/>
                <w:sz w:val="20"/>
              </w:rPr>
            </w:pPr>
            <w:r w:rsidRPr="00783BDC">
              <w:rPr>
                <w:bCs/>
                <w:sz w:val="20"/>
              </w:rPr>
              <w:t>882,7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F6B5AE4" w14:textId="77777777" w:rsidR="003B3BFD" w:rsidRPr="00783BDC" w:rsidRDefault="003B3BFD" w:rsidP="003B3BFD">
            <w:pPr>
              <w:jc w:val="right"/>
              <w:rPr>
                <w:bCs/>
                <w:sz w:val="20"/>
              </w:rPr>
            </w:pPr>
            <w:r w:rsidRPr="00783BDC">
              <w:rPr>
                <w:bCs/>
                <w:sz w:val="20"/>
              </w:rPr>
              <w:t>913,6</w:t>
            </w:r>
          </w:p>
        </w:tc>
      </w:tr>
      <w:tr w:rsidR="003B3BFD" w:rsidRPr="00783BDC" w14:paraId="653C5AE5"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C124751"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2446AFE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6D77468"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52998FCC"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682E7307"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FFBF4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65A5B5D" w14:textId="77777777" w:rsidR="003B3BFD" w:rsidRPr="00783BDC" w:rsidRDefault="003B3BFD" w:rsidP="003B3BFD">
            <w:pPr>
              <w:jc w:val="right"/>
              <w:rPr>
                <w:bCs/>
                <w:sz w:val="20"/>
              </w:rPr>
            </w:pPr>
            <w:r w:rsidRPr="00783BDC">
              <w:rPr>
                <w:bCs/>
                <w:sz w:val="20"/>
              </w:rPr>
              <w:t>911,6</w:t>
            </w:r>
          </w:p>
        </w:tc>
        <w:tc>
          <w:tcPr>
            <w:tcW w:w="1049" w:type="dxa"/>
            <w:tcBorders>
              <w:top w:val="nil"/>
              <w:left w:val="single" w:sz="4" w:space="0" w:color="auto"/>
              <w:bottom w:val="single" w:sz="4" w:space="0" w:color="auto"/>
              <w:right w:val="nil"/>
            </w:tcBorders>
            <w:shd w:val="clear" w:color="auto" w:fill="auto"/>
            <w:noWrap/>
            <w:vAlign w:val="center"/>
            <w:hideMark/>
          </w:tcPr>
          <w:p w14:paraId="336FE4B0" w14:textId="77777777" w:rsidR="003B3BFD" w:rsidRPr="00783BDC" w:rsidRDefault="003B3BFD" w:rsidP="003B3BFD">
            <w:pPr>
              <w:jc w:val="right"/>
              <w:rPr>
                <w:bCs/>
                <w:sz w:val="20"/>
              </w:rPr>
            </w:pPr>
            <w:r w:rsidRPr="00783BDC">
              <w:rPr>
                <w:bCs/>
                <w:sz w:val="20"/>
              </w:rPr>
              <w:t>882,7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6A50EF9" w14:textId="77777777" w:rsidR="003B3BFD" w:rsidRPr="00783BDC" w:rsidRDefault="003B3BFD" w:rsidP="003B3BFD">
            <w:pPr>
              <w:jc w:val="right"/>
              <w:rPr>
                <w:bCs/>
                <w:sz w:val="20"/>
              </w:rPr>
            </w:pPr>
            <w:r w:rsidRPr="00783BDC">
              <w:rPr>
                <w:bCs/>
                <w:sz w:val="20"/>
              </w:rPr>
              <w:t>913,6</w:t>
            </w:r>
          </w:p>
        </w:tc>
      </w:tr>
      <w:tr w:rsidR="003B3BFD" w:rsidRPr="00783BDC" w14:paraId="70B63B30"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5777E75F" w14:textId="77777777" w:rsidR="003B3BFD" w:rsidRPr="00783BDC" w:rsidRDefault="003B3BFD" w:rsidP="003B3BFD">
            <w:pPr>
              <w:rPr>
                <w:bCs/>
                <w:sz w:val="20"/>
              </w:rPr>
            </w:pPr>
            <w:r w:rsidRPr="00783BDC">
              <w:rPr>
                <w:bCs/>
                <w:sz w:val="20"/>
              </w:rPr>
              <w:t>Осуществление первичного воинского учета на территориях, где отсутствуют военные комиссариаты</w:t>
            </w:r>
          </w:p>
        </w:tc>
        <w:tc>
          <w:tcPr>
            <w:tcW w:w="715" w:type="dxa"/>
            <w:tcBorders>
              <w:top w:val="nil"/>
              <w:left w:val="single" w:sz="4" w:space="0" w:color="auto"/>
              <w:bottom w:val="single" w:sz="4" w:space="0" w:color="auto"/>
              <w:right w:val="nil"/>
            </w:tcBorders>
            <w:shd w:val="clear" w:color="auto" w:fill="auto"/>
            <w:noWrap/>
            <w:vAlign w:val="center"/>
            <w:hideMark/>
          </w:tcPr>
          <w:p w14:paraId="2DF3FBB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40D1512"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04EE08BE"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3AD21327"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358680"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875B358" w14:textId="77777777" w:rsidR="003B3BFD" w:rsidRPr="00783BDC" w:rsidRDefault="003B3BFD" w:rsidP="003B3BFD">
            <w:pPr>
              <w:jc w:val="right"/>
              <w:rPr>
                <w:bCs/>
                <w:sz w:val="20"/>
              </w:rPr>
            </w:pPr>
            <w:r w:rsidRPr="00783BDC">
              <w:rPr>
                <w:bCs/>
                <w:sz w:val="20"/>
              </w:rPr>
              <w:t>911,6</w:t>
            </w:r>
          </w:p>
        </w:tc>
        <w:tc>
          <w:tcPr>
            <w:tcW w:w="1049" w:type="dxa"/>
            <w:tcBorders>
              <w:top w:val="nil"/>
              <w:left w:val="single" w:sz="4" w:space="0" w:color="auto"/>
              <w:bottom w:val="single" w:sz="4" w:space="0" w:color="auto"/>
              <w:right w:val="nil"/>
            </w:tcBorders>
            <w:shd w:val="clear" w:color="auto" w:fill="auto"/>
            <w:noWrap/>
            <w:vAlign w:val="center"/>
            <w:hideMark/>
          </w:tcPr>
          <w:p w14:paraId="466DFE73" w14:textId="77777777" w:rsidR="003B3BFD" w:rsidRPr="00783BDC" w:rsidRDefault="003B3BFD" w:rsidP="003B3BFD">
            <w:pPr>
              <w:jc w:val="right"/>
              <w:rPr>
                <w:bCs/>
                <w:sz w:val="20"/>
              </w:rPr>
            </w:pPr>
            <w:r w:rsidRPr="00783BDC">
              <w:rPr>
                <w:bCs/>
                <w:sz w:val="20"/>
              </w:rPr>
              <w:t>882,7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4C7668F" w14:textId="77777777" w:rsidR="003B3BFD" w:rsidRPr="00783BDC" w:rsidRDefault="003B3BFD" w:rsidP="003B3BFD">
            <w:pPr>
              <w:jc w:val="right"/>
              <w:rPr>
                <w:bCs/>
                <w:sz w:val="20"/>
              </w:rPr>
            </w:pPr>
            <w:r w:rsidRPr="00783BDC">
              <w:rPr>
                <w:bCs/>
                <w:sz w:val="20"/>
              </w:rPr>
              <w:t>913,6</w:t>
            </w:r>
          </w:p>
        </w:tc>
      </w:tr>
      <w:tr w:rsidR="003B3BFD" w:rsidRPr="00783BDC" w14:paraId="331D319E"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1A0985F8"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7A65335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7706070"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4D3060A9"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53F9012B"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AEBD4B"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54A0A496" w14:textId="77777777" w:rsidR="003B3BFD" w:rsidRPr="00783BDC" w:rsidRDefault="003B3BFD" w:rsidP="003B3BFD">
            <w:pPr>
              <w:jc w:val="right"/>
              <w:rPr>
                <w:bCs/>
                <w:sz w:val="20"/>
              </w:rPr>
            </w:pPr>
            <w:r w:rsidRPr="00783BDC">
              <w:rPr>
                <w:bCs/>
                <w:sz w:val="20"/>
              </w:rPr>
              <w:t>855,8</w:t>
            </w:r>
          </w:p>
        </w:tc>
        <w:tc>
          <w:tcPr>
            <w:tcW w:w="1049" w:type="dxa"/>
            <w:tcBorders>
              <w:top w:val="nil"/>
              <w:left w:val="single" w:sz="4" w:space="0" w:color="auto"/>
              <w:bottom w:val="single" w:sz="4" w:space="0" w:color="auto"/>
              <w:right w:val="nil"/>
            </w:tcBorders>
            <w:shd w:val="clear" w:color="auto" w:fill="auto"/>
            <w:noWrap/>
            <w:vAlign w:val="center"/>
            <w:hideMark/>
          </w:tcPr>
          <w:p w14:paraId="31D6ED21" w14:textId="77777777" w:rsidR="003B3BFD" w:rsidRPr="00783BDC" w:rsidRDefault="003B3BFD" w:rsidP="003B3BFD">
            <w:pPr>
              <w:jc w:val="right"/>
              <w:rPr>
                <w:bCs/>
                <w:sz w:val="20"/>
              </w:rPr>
            </w:pPr>
            <w:r w:rsidRPr="00783BDC">
              <w:rPr>
                <w:bCs/>
                <w:sz w:val="20"/>
              </w:rPr>
              <w:t>853,7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D53CE47" w14:textId="77777777" w:rsidR="003B3BFD" w:rsidRPr="00783BDC" w:rsidRDefault="003B3BFD" w:rsidP="003B3BFD">
            <w:pPr>
              <w:jc w:val="right"/>
              <w:rPr>
                <w:bCs/>
                <w:sz w:val="20"/>
              </w:rPr>
            </w:pPr>
            <w:r w:rsidRPr="00783BDC">
              <w:rPr>
                <w:bCs/>
                <w:sz w:val="20"/>
              </w:rPr>
              <w:t>913,3</w:t>
            </w:r>
          </w:p>
        </w:tc>
      </w:tr>
      <w:tr w:rsidR="003B3BFD" w:rsidRPr="00783BDC" w14:paraId="36C93119"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2053A3E"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715" w:type="dxa"/>
            <w:tcBorders>
              <w:top w:val="nil"/>
              <w:left w:val="single" w:sz="4" w:space="0" w:color="auto"/>
              <w:bottom w:val="single" w:sz="4" w:space="0" w:color="auto"/>
              <w:right w:val="nil"/>
            </w:tcBorders>
            <w:shd w:val="clear" w:color="auto" w:fill="auto"/>
            <w:noWrap/>
            <w:vAlign w:val="center"/>
            <w:hideMark/>
          </w:tcPr>
          <w:p w14:paraId="1D9806B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C4631B5"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5BEDE96F"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51212AC1"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720961" w14:textId="77777777" w:rsidR="003B3BFD" w:rsidRPr="00783BDC" w:rsidRDefault="003B3BFD" w:rsidP="003B3BFD">
            <w:pPr>
              <w:jc w:val="center"/>
              <w:rPr>
                <w:bCs/>
                <w:sz w:val="20"/>
              </w:rPr>
            </w:pPr>
            <w:r w:rsidRPr="00783BDC">
              <w:rPr>
                <w:bCs/>
                <w:sz w:val="20"/>
              </w:rPr>
              <w:t>120</w:t>
            </w:r>
          </w:p>
        </w:tc>
        <w:tc>
          <w:tcPr>
            <w:tcW w:w="1192" w:type="dxa"/>
            <w:tcBorders>
              <w:top w:val="nil"/>
              <w:left w:val="nil"/>
              <w:bottom w:val="single" w:sz="4" w:space="0" w:color="auto"/>
              <w:right w:val="nil"/>
            </w:tcBorders>
            <w:shd w:val="clear" w:color="auto" w:fill="auto"/>
            <w:noWrap/>
            <w:vAlign w:val="center"/>
            <w:hideMark/>
          </w:tcPr>
          <w:p w14:paraId="31DE8ADB" w14:textId="77777777" w:rsidR="003B3BFD" w:rsidRPr="00783BDC" w:rsidRDefault="003B3BFD" w:rsidP="003B3BFD">
            <w:pPr>
              <w:jc w:val="right"/>
              <w:rPr>
                <w:bCs/>
                <w:sz w:val="20"/>
              </w:rPr>
            </w:pPr>
            <w:r w:rsidRPr="00783BDC">
              <w:rPr>
                <w:bCs/>
                <w:sz w:val="20"/>
              </w:rPr>
              <w:t>855,8</w:t>
            </w:r>
          </w:p>
        </w:tc>
        <w:tc>
          <w:tcPr>
            <w:tcW w:w="1049" w:type="dxa"/>
            <w:tcBorders>
              <w:top w:val="nil"/>
              <w:left w:val="single" w:sz="4" w:space="0" w:color="auto"/>
              <w:bottom w:val="single" w:sz="4" w:space="0" w:color="auto"/>
              <w:right w:val="nil"/>
            </w:tcBorders>
            <w:shd w:val="clear" w:color="auto" w:fill="auto"/>
            <w:noWrap/>
            <w:vAlign w:val="center"/>
            <w:hideMark/>
          </w:tcPr>
          <w:p w14:paraId="4181CB60" w14:textId="77777777" w:rsidR="003B3BFD" w:rsidRPr="00783BDC" w:rsidRDefault="003B3BFD" w:rsidP="003B3BFD">
            <w:pPr>
              <w:jc w:val="right"/>
              <w:rPr>
                <w:bCs/>
                <w:sz w:val="20"/>
              </w:rPr>
            </w:pPr>
            <w:r w:rsidRPr="00783BDC">
              <w:rPr>
                <w:bCs/>
                <w:sz w:val="20"/>
              </w:rPr>
              <w:t>853,7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B6402B9" w14:textId="77777777" w:rsidR="003B3BFD" w:rsidRPr="00783BDC" w:rsidRDefault="003B3BFD" w:rsidP="003B3BFD">
            <w:pPr>
              <w:jc w:val="right"/>
              <w:rPr>
                <w:bCs/>
                <w:sz w:val="20"/>
              </w:rPr>
            </w:pPr>
            <w:r w:rsidRPr="00783BDC">
              <w:rPr>
                <w:bCs/>
                <w:sz w:val="20"/>
              </w:rPr>
              <w:t>913,3</w:t>
            </w:r>
          </w:p>
        </w:tc>
      </w:tr>
      <w:tr w:rsidR="003B3BFD" w:rsidRPr="00783BDC" w14:paraId="404EF005"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F6D6745"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031F9E1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F004133"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77D23CDC"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5775B417"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8AAD0C"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381D8545" w14:textId="77777777" w:rsidR="003B3BFD" w:rsidRPr="00783BDC" w:rsidRDefault="003B3BFD" w:rsidP="003B3BFD">
            <w:pPr>
              <w:jc w:val="right"/>
              <w:rPr>
                <w:bCs/>
                <w:sz w:val="20"/>
              </w:rPr>
            </w:pPr>
            <w:r w:rsidRPr="00783BDC">
              <w:rPr>
                <w:bCs/>
                <w:sz w:val="20"/>
              </w:rPr>
              <w:t>55,8</w:t>
            </w:r>
          </w:p>
        </w:tc>
        <w:tc>
          <w:tcPr>
            <w:tcW w:w="1049" w:type="dxa"/>
            <w:tcBorders>
              <w:top w:val="nil"/>
              <w:left w:val="single" w:sz="4" w:space="0" w:color="auto"/>
              <w:bottom w:val="single" w:sz="4" w:space="0" w:color="auto"/>
              <w:right w:val="nil"/>
            </w:tcBorders>
            <w:shd w:val="clear" w:color="auto" w:fill="auto"/>
            <w:noWrap/>
            <w:vAlign w:val="center"/>
            <w:hideMark/>
          </w:tcPr>
          <w:p w14:paraId="5F8E6EB9" w14:textId="77777777" w:rsidR="003B3BFD" w:rsidRPr="00783BDC" w:rsidRDefault="003B3BFD" w:rsidP="003B3BFD">
            <w:pPr>
              <w:jc w:val="right"/>
              <w:rPr>
                <w:bCs/>
                <w:sz w:val="20"/>
              </w:rPr>
            </w:pPr>
            <w:r w:rsidRPr="00783BDC">
              <w:rPr>
                <w:bCs/>
                <w:sz w:val="20"/>
              </w:rPr>
              <w:t>29,0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63A940F" w14:textId="77777777" w:rsidR="003B3BFD" w:rsidRPr="00783BDC" w:rsidRDefault="003B3BFD" w:rsidP="003B3BFD">
            <w:pPr>
              <w:jc w:val="right"/>
              <w:rPr>
                <w:bCs/>
                <w:sz w:val="20"/>
              </w:rPr>
            </w:pPr>
            <w:r w:rsidRPr="00783BDC">
              <w:rPr>
                <w:bCs/>
                <w:sz w:val="20"/>
              </w:rPr>
              <w:t>0,3</w:t>
            </w:r>
          </w:p>
        </w:tc>
      </w:tr>
      <w:tr w:rsidR="003B3BFD" w:rsidRPr="00783BDC" w14:paraId="3D406E17"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F5AD14D"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4A1C368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7641AA1" w14:textId="77777777" w:rsidR="003B3BFD" w:rsidRPr="00783BDC" w:rsidRDefault="003B3BFD" w:rsidP="003B3BFD">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165E6091"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3DAB587E" w14:textId="77777777" w:rsidR="003B3BFD" w:rsidRPr="00783BDC" w:rsidRDefault="003B3BFD" w:rsidP="003B3BFD">
            <w:pPr>
              <w:jc w:val="center"/>
              <w:rPr>
                <w:bCs/>
                <w:sz w:val="20"/>
              </w:rPr>
            </w:pPr>
            <w:r w:rsidRPr="00783BDC">
              <w:rPr>
                <w:bCs/>
                <w:sz w:val="20"/>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6EADFD"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3E15C968" w14:textId="77777777" w:rsidR="003B3BFD" w:rsidRPr="00783BDC" w:rsidRDefault="003B3BFD" w:rsidP="003B3BFD">
            <w:pPr>
              <w:jc w:val="right"/>
              <w:rPr>
                <w:bCs/>
                <w:sz w:val="20"/>
              </w:rPr>
            </w:pPr>
            <w:r w:rsidRPr="00783BDC">
              <w:rPr>
                <w:bCs/>
                <w:sz w:val="20"/>
              </w:rPr>
              <w:t>55,8</w:t>
            </w:r>
          </w:p>
        </w:tc>
        <w:tc>
          <w:tcPr>
            <w:tcW w:w="1049" w:type="dxa"/>
            <w:tcBorders>
              <w:top w:val="nil"/>
              <w:left w:val="single" w:sz="4" w:space="0" w:color="auto"/>
              <w:bottom w:val="single" w:sz="4" w:space="0" w:color="auto"/>
              <w:right w:val="nil"/>
            </w:tcBorders>
            <w:shd w:val="clear" w:color="auto" w:fill="auto"/>
            <w:noWrap/>
            <w:vAlign w:val="center"/>
            <w:hideMark/>
          </w:tcPr>
          <w:p w14:paraId="64DC766B" w14:textId="77777777" w:rsidR="003B3BFD" w:rsidRPr="00783BDC" w:rsidRDefault="003B3BFD" w:rsidP="003B3BFD">
            <w:pPr>
              <w:jc w:val="right"/>
              <w:rPr>
                <w:bCs/>
                <w:sz w:val="20"/>
              </w:rPr>
            </w:pPr>
            <w:r w:rsidRPr="00783BDC">
              <w:rPr>
                <w:bCs/>
                <w:sz w:val="20"/>
              </w:rPr>
              <w:t>29,0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8B7C654" w14:textId="77777777" w:rsidR="003B3BFD" w:rsidRPr="00783BDC" w:rsidRDefault="003B3BFD" w:rsidP="003B3BFD">
            <w:pPr>
              <w:jc w:val="right"/>
              <w:rPr>
                <w:bCs/>
                <w:sz w:val="20"/>
              </w:rPr>
            </w:pPr>
            <w:r w:rsidRPr="00783BDC">
              <w:rPr>
                <w:bCs/>
                <w:sz w:val="20"/>
              </w:rPr>
              <w:t>0,3</w:t>
            </w:r>
          </w:p>
        </w:tc>
      </w:tr>
      <w:tr w:rsidR="003B3BFD" w:rsidRPr="00783BDC" w14:paraId="0F56DC50"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BCC3FA5" w14:textId="77777777" w:rsidR="003B3BFD" w:rsidRPr="00783BDC" w:rsidRDefault="003B3BFD" w:rsidP="003B3BFD">
            <w:pPr>
              <w:rPr>
                <w:bCs/>
                <w:sz w:val="20"/>
              </w:rPr>
            </w:pPr>
            <w:r w:rsidRPr="00783BDC">
              <w:rPr>
                <w:bCs/>
                <w:sz w:val="20"/>
              </w:rPr>
              <w:t>НАЦИОНАЛЬНАЯ БЕЗОПАСНОСТЬ И ПРАВООХРАНИТЕЛЬНАЯ ДЕЯТЕЛЬНОСТЬ</w:t>
            </w:r>
          </w:p>
        </w:tc>
        <w:tc>
          <w:tcPr>
            <w:tcW w:w="715" w:type="dxa"/>
            <w:tcBorders>
              <w:top w:val="nil"/>
              <w:left w:val="single" w:sz="4" w:space="0" w:color="auto"/>
              <w:bottom w:val="single" w:sz="4" w:space="0" w:color="auto"/>
              <w:right w:val="nil"/>
            </w:tcBorders>
            <w:shd w:val="clear" w:color="auto" w:fill="auto"/>
            <w:noWrap/>
            <w:vAlign w:val="center"/>
            <w:hideMark/>
          </w:tcPr>
          <w:p w14:paraId="15B28E3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E075FD8"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7BF4EFAE"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7E9BDD1E"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7ED24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8564D9A" w14:textId="77777777" w:rsidR="003B3BFD" w:rsidRPr="00783BDC" w:rsidRDefault="003B3BFD" w:rsidP="003B3BFD">
            <w:pPr>
              <w:jc w:val="right"/>
              <w:rPr>
                <w:bCs/>
                <w:sz w:val="20"/>
              </w:rPr>
            </w:pPr>
            <w:r w:rsidRPr="00783BDC">
              <w:rPr>
                <w:bCs/>
                <w:sz w:val="20"/>
              </w:rPr>
              <w:t>791,3</w:t>
            </w:r>
          </w:p>
        </w:tc>
        <w:tc>
          <w:tcPr>
            <w:tcW w:w="1049" w:type="dxa"/>
            <w:tcBorders>
              <w:top w:val="nil"/>
              <w:left w:val="single" w:sz="4" w:space="0" w:color="auto"/>
              <w:bottom w:val="single" w:sz="4" w:space="0" w:color="auto"/>
              <w:right w:val="nil"/>
            </w:tcBorders>
            <w:shd w:val="clear" w:color="auto" w:fill="auto"/>
            <w:noWrap/>
            <w:vAlign w:val="center"/>
            <w:hideMark/>
          </w:tcPr>
          <w:p w14:paraId="51EBFC4A" w14:textId="77777777" w:rsidR="003B3BFD" w:rsidRPr="00783BDC" w:rsidRDefault="003B3BFD" w:rsidP="003B3BFD">
            <w:pPr>
              <w:jc w:val="right"/>
              <w:rPr>
                <w:bCs/>
                <w:sz w:val="20"/>
              </w:rPr>
            </w:pPr>
            <w:r w:rsidRPr="00783BDC">
              <w:rPr>
                <w:bCs/>
                <w:sz w:val="20"/>
              </w:rPr>
              <w:t>300,0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53A7993" w14:textId="77777777" w:rsidR="003B3BFD" w:rsidRPr="00783BDC" w:rsidRDefault="003B3BFD" w:rsidP="003B3BFD">
            <w:pPr>
              <w:jc w:val="right"/>
              <w:rPr>
                <w:bCs/>
                <w:sz w:val="20"/>
              </w:rPr>
            </w:pPr>
            <w:r w:rsidRPr="00783BDC">
              <w:rPr>
                <w:bCs/>
                <w:sz w:val="20"/>
              </w:rPr>
              <w:t>300,0</w:t>
            </w:r>
          </w:p>
        </w:tc>
      </w:tr>
      <w:tr w:rsidR="003B3BFD" w:rsidRPr="00783BDC" w14:paraId="70A43432"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124EAFB9" w14:textId="77777777" w:rsidR="003B3BFD" w:rsidRPr="00783BDC" w:rsidRDefault="003B3BFD" w:rsidP="003B3BFD">
            <w:pPr>
              <w:rPr>
                <w:bCs/>
                <w:sz w:val="20"/>
              </w:rPr>
            </w:pPr>
            <w:r w:rsidRPr="00783BDC">
              <w:rPr>
                <w:bCs/>
                <w:sz w:val="20"/>
              </w:rPr>
              <w:t>Гражданская оборона</w:t>
            </w:r>
          </w:p>
        </w:tc>
        <w:tc>
          <w:tcPr>
            <w:tcW w:w="715" w:type="dxa"/>
            <w:tcBorders>
              <w:top w:val="nil"/>
              <w:left w:val="single" w:sz="4" w:space="0" w:color="auto"/>
              <w:bottom w:val="single" w:sz="4" w:space="0" w:color="auto"/>
              <w:right w:val="nil"/>
            </w:tcBorders>
            <w:shd w:val="clear" w:color="auto" w:fill="auto"/>
            <w:noWrap/>
            <w:vAlign w:val="center"/>
            <w:hideMark/>
          </w:tcPr>
          <w:p w14:paraId="6FB80AB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27F3B3D"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66104E47"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1A97DFB3"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6DA1B4"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BE161C3"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50705AD8"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159E49E" w14:textId="77777777" w:rsidR="003B3BFD" w:rsidRPr="00783BDC" w:rsidRDefault="003B3BFD" w:rsidP="003B3BFD">
            <w:pPr>
              <w:jc w:val="right"/>
              <w:rPr>
                <w:bCs/>
                <w:sz w:val="20"/>
              </w:rPr>
            </w:pPr>
            <w:r w:rsidRPr="00783BDC">
              <w:rPr>
                <w:bCs/>
                <w:sz w:val="20"/>
              </w:rPr>
              <w:t>100,0</w:t>
            </w:r>
          </w:p>
        </w:tc>
      </w:tr>
      <w:tr w:rsidR="003B3BFD" w:rsidRPr="00783BDC" w14:paraId="2ED764B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6736836"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7471C35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B5FFE1B"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3CA42474"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00175D65"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66AAB5"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CAFB261"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0B5B0570"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DEC5721" w14:textId="77777777" w:rsidR="003B3BFD" w:rsidRPr="00783BDC" w:rsidRDefault="003B3BFD" w:rsidP="003B3BFD">
            <w:pPr>
              <w:jc w:val="right"/>
              <w:rPr>
                <w:bCs/>
                <w:sz w:val="20"/>
              </w:rPr>
            </w:pPr>
            <w:r w:rsidRPr="00783BDC">
              <w:rPr>
                <w:bCs/>
                <w:sz w:val="20"/>
              </w:rPr>
              <w:t>100,0</w:t>
            </w:r>
          </w:p>
        </w:tc>
      </w:tr>
      <w:tr w:rsidR="003B3BFD" w:rsidRPr="00783BDC" w14:paraId="671BA65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8402850" w14:textId="77777777" w:rsidR="003B3BFD" w:rsidRPr="00783BDC" w:rsidRDefault="003B3BFD" w:rsidP="003B3BFD">
            <w:pPr>
              <w:rPr>
                <w:bCs/>
                <w:sz w:val="20"/>
              </w:rPr>
            </w:pPr>
            <w:r w:rsidRPr="00783BDC">
              <w:rPr>
                <w:bCs/>
                <w:sz w:val="20"/>
              </w:rPr>
              <w:t>Предупреждение и ликвидация чрезвычайных ситуаций</w:t>
            </w:r>
          </w:p>
        </w:tc>
        <w:tc>
          <w:tcPr>
            <w:tcW w:w="715" w:type="dxa"/>
            <w:tcBorders>
              <w:top w:val="nil"/>
              <w:left w:val="single" w:sz="4" w:space="0" w:color="auto"/>
              <w:bottom w:val="single" w:sz="4" w:space="0" w:color="auto"/>
              <w:right w:val="nil"/>
            </w:tcBorders>
            <w:shd w:val="clear" w:color="auto" w:fill="auto"/>
            <w:noWrap/>
            <w:vAlign w:val="center"/>
            <w:hideMark/>
          </w:tcPr>
          <w:p w14:paraId="7057386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D1B1810"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7376FF71"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373285E4"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474EC7"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2A5DEB1"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405D0132"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B03AD49" w14:textId="77777777" w:rsidR="003B3BFD" w:rsidRPr="00783BDC" w:rsidRDefault="003B3BFD" w:rsidP="003B3BFD">
            <w:pPr>
              <w:jc w:val="right"/>
              <w:rPr>
                <w:bCs/>
                <w:sz w:val="20"/>
              </w:rPr>
            </w:pPr>
            <w:r w:rsidRPr="00783BDC">
              <w:rPr>
                <w:bCs/>
                <w:sz w:val="20"/>
              </w:rPr>
              <w:t>100,0</w:t>
            </w:r>
          </w:p>
        </w:tc>
      </w:tr>
      <w:tr w:rsidR="003B3BFD" w:rsidRPr="00783BDC" w14:paraId="45B267B0"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AC9CCEC"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1AC747B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A17D481"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2F405792"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526C356F"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4AC269"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7B10FCE0"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55C20932"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FE7ABB1" w14:textId="77777777" w:rsidR="003B3BFD" w:rsidRPr="00783BDC" w:rsidRDefault="003B3BFD" w:rsidP="003B3BFD">
            <w:pPr>
              <w:jc w:val="right"/>
              <w:rPr>
                <w:bCs/>
                <w:sz w:val="20"/>
              </w:rPr>
            </w:pPr>
            <w:r w:rsidRPr="00783BDC">
              <w:rPr>
                <w:bCs/>
                <w:sz w:val="20"/>
              </w:rPr>
              <w:t>100,0</w:t>
            </w:r>
          </w:p>
        </w:tc>
      </w:tr>
      <w:tr w:rsidR="003B3BFD" w:rsidRPr="00783BDC" w14:paraId="6B91C61C"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840A23A"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129C7C5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85BC7D7"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140E4499"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026A4B9F"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E3C26B"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36A64A6E"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24823A59"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30540C0" w14:textId="77777777" w:rsidR="003B3BFD" w:rsidRPr="00783BDC" w:rsidRDefault="003B3BFD" w:rsidP="003B3BFD">
            <w:pPr>
              <w:jc w:val="right"/>
              <w:rPr>
                <w:bCs/>
                <w:sz w:val="20"/>
              </w:rPr>
            </w:pPr>
            <w:r w:rsidRPr="00783BDC">
              <w:rPr>
                <w:bCs/>
                <w:sz w:val="20"/>
              </w:rPr>
              <w:t>100,0</w:t>
            </w:r>
          </w:p>
        </w:tc>
      </w:tr>
      <w:tr w:rsidR="003B3BFD" w:rsidRPr="00783BDC" w14:paraId="45E3EA47"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526A217F" w14:textId="77777777" w:rsidR="003B3BFD" w:rsidRPr="00783BDC" w:rsidRDefault="003B3BFD" w:rsidP="003B3BFD">
            <w:pPr>
              <w:rPr>
                <w:bCs/>
                <w:sz w:val="20"/>
              </w:rPr>
            </w:pPr>
            <w:r w:rsidRPr="00783BDC">
              <w:rPr>
                <w:bCs/>
                <w:sz w:val="20"/>
              </w:rPr>
              <w:t>Защита населения и территории от чрезвычайных ситуаций природного и техногенного характера, пожарная безопасность</w:t>
            </w:r>
          </w:p>
        </w:tc>
        <w:tc>
          <w:tcPr>
            <w:tcW w:w="715" w:type="dxa"/>
            <w:tcBorders>
              <w:top w:val="nil"/>
              <w:left w:val="single" w:sz="4" w:space="0" w:color="auto"/>
              <w:bottom w:val="single" w:sz="4" w:space="0" w:color="auto"/>
              <w:right w:val="nil"/>
            </w:tcBorders>
            <w:shd w:val="clear" w:color="auto" w:fill="auto"/>
            <w:noWrap/>
            <w:vAlign w:val="center"/>
            <w:hideMark/>
          </w:tcPr>
          <w:p w14:paraId="4C93F2C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2D4CC59"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18B0644D"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42049C03"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E20837"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B61F9C1" w14:textId="77777777" w:rsidR="003B3BFD" w:rsidRPr="00783BDC" w:rsidRDefault="003B3BFD" w:rsidP="003B3BFD">
            <w:pPr>
              <w:jc w:val="right"/>
              <w:rPr>
                <w:bCs/>
                <w:sz w:val="20"/>
              </w:rPr>
            </w:pPr>
            <w:r w:rsidRPr="00783BDC">
              <w:rPr>
                <w:bCs/>
                <w:sz w:val="20"/>
              </w:rPr>
              <w:t>591,3</w:t>
            </w:r>
          </w:p>
        </w:tc>
        <w:tc>
          <w:tcPr>
            <w:tcW w:w="1049" w:type="dxa"/>
            <w:tcBorders>
              <w:top w:val="nil"/>
              <w:left w:val="single" w:sz="4" w:space="0" w:color="auto"/>
              <w:bottom w:val="single" w:sz="4" w:space="0" w:color="auto"/>
              <w:right w:val="nil"/>
            </w:tcBorders>
            <w:shd w:val="clear" w:color="auto" w:fill="auto"/>
            <w:noWrap/>
            <w:vAlign w:val="center"/>
            <w:hideMark/>
          </w:tcPr>
          <w:p w14:paraId="48B71770"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30AF19D" w14:textId="77777777" w:rsidR="003B3BFD" w:rsidRPr="00783BDC" w:rsidRDefault="003B3BFD" w:rsidP="003B3BFD">
            <w:pPr>
              <w:jc w:val="right"/>
              <w:rPr>
                <w:bCs/>
                <w:sz w:val="20"/>
              </w:rPr>
            </w:pPr>
            <w:r w:rsidRPr="00783BDC">
              <w:rPr>
                <w:bCs/>
                <w:sz w:val="20"/>
              </w:rPr>
              <w:t>100,0</w:t>
            </w:r>
          </w:p>
        </w:tc>
      </w:tr>
      <w:tr w:rsidR="003B3BFD" w:rsidRPr="00783BDC" w14:paraId="68971BB1"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39F8241"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2954D70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6C8D73E"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51F640DC"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6F2321DE"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D73BB5"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91A648C" w14:textId="77777777" w:rsidR="003B3BFD" w:rsidRPr="00783BDC" w:rsidRDefault="003B3BFD" w:rsidP="003B3BFD">
            <w:pPr>
              <w:jc w:val="right"/>
              <w:rPr>
                <w:bCs/>
                <w:sz w:val="20"/>
              </w:rPr>
            </w:pPr>
            <w:r w:rsidRPr="00783BDC">
              <w:rPr>
                <w:bCs/>
                <w:sz w:val="20"/>
              </w:rPr>
              <w:t>591,3</w:t>
            </w:r>
          </w:p>
        </w:tc>
        <w:tc>
          <w:tcPr>
            <w:tcW w:w="1049" w:type="dxa"/>
            <w:tcBorders>
              <w:top w:val="nil"/>
              <w:left w:val="single" w:sz="4" w:space="0" w:color="auto"/>
              <w:bottom w:val="single" w:sz="4" w:space="0" w:color="auto"/>
              <w:right w:val="nil"/>
            </w:tcBorders>
            <w:shd w:val="clear" w:color="auto" w:fill="auto"/>
            <w:noWrap/>
            <w:vAlign w:val="center"/>
            <w:hideMark/>
          </w:tcPr>
          <w:p w14:paraId="749027DF"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9568E1F" w14:textId="77777777" w:rsidR="003B3BFD" w:rsidRPr="00783BDC" w:rsidRDefault="003B3BFD" w:rsidP="003B3BFD">
            <w:pPr>
              <w:jc w:val="right"/>
              <w:rPr>
                <w:bCs/>
                <w:sz w:val="20"/>
              </w:rPr>
            </w:pPr>
            <w:r w:rsidRPr="00783BDC">
              <w:rPr>
                <w:bCs/>
                <w:sz w:val="20"/>
              </w:rPr>
              <w:t>100,0</w:t>
            </w:r>
          </w:p>
        </w:tc>
      </w:tr>
      <w:tr w:rsidR="003B3BFD" w:rsidRPr="00783BDC" w14:paraId="4605893E"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80E4CBD" w14:textId="77777777" w:rsidR="003B3BFD" w:rsidRPr="00783BDC" w:rsidRDefault="003B3BFD" w:rsidP="003B3BFD">
            <w:pPr>
              <w:rPr>
                <w:bCs/>
                <w:sz w:val="20"/>
              </w:rPr>
            </w:pPr>
            <w:r w:rsidRPr="00783BDC">
              <w:rPr>
                <w:bCs/>
                <w:sz w:val="20"/>
              </w:rPr>
              <w:t>Предупреждение и ликвидация чрезвычайных ситуаций</w:t>
            </w:r>
          </w:p>
        </w:tc>
        <w:tc>
          <w:tcPr>
            <w:tcW w:w="715" w:type="dxa"/>
            <w:tcBorders>
              <w:top w:val="nil"/>
              <w:left w:val="single" w:sz="4" w:space="0" w:color="auto"/>
              <w:bottom w:val="single" w:sz="4" w:space="0" w:color="auto"/>
              <w:right w:val="nil"/>
            </w:tcBorders>
            <w:shd w:val="clear" w:color="auto" w:fill="auto"/>
            <w:noWrap/>
            <w:vAlign w:val="center"/>
            <w:hideMark/>
          </w:tcPr>
          <w:p w14:paraId="27A2B6A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84686F4"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34B40766"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798C95D7"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5D4561"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23B5FDA" w14:textId="77777777" w:rsidR="003B3BFD" w:rsidRPr="00783BDC" w:rsidRDefault="003B3BFD" w:rsidP="003B3BFD">
            <w:pPr>
              <w:jc w:val="right"/>
              <w:rPr>
                <w:bCs/>
                <w:sz w:val="20"/>
              </w:rPr>
            </w:pPr>
            <w:r w:rsidRPr="00783BDC">
              <w:rPr>
                <w:bCs/>
                <w:sz w:val="20"/>
              </w:rPr>
              <w:t>5,7</w:t>
            </w:r>
          </w:p>
        </w:tc>
        <w:tc>
          <w:tcPr>
            <w:tcW w:w="1049" w:type="dxa"/>
            <w:tcBorders>
              <w:top w:val="nil"/>
              <w:left w:val="single" w:sz="4" w:space="0" w:color="auto"/>
              <w:bottom w:val="single" w:sz="4" w:space="0" w:color="auto"/>
              <w:right w:val="nil"/>
            </w:tcBorders>
            <w:shd w:val="clear" w:color="auto" w:fill="auto"/>
            <w:noWrap/>
            <w:vAlign w:val="center"/>
            <w:hideMark/>
          </w:tcPr>
          <w:p w14:paraId="0AD8D7DC"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BDDC619" w14:textId="77777777" w:rsidR="003B3BFD" w:rsidRPr="00783BDC" w:rsidRDefault="003B3BFD" w:rsidP="003B3BFD">
            <w:pPr>
              <w:jc w:val="right"/>
              <w:rPr>
                <w:bCs/>
                <w:sz w:val="20"/>
              </w:rPr>
            </w:pPr>
            <w:r w:rsidRPr="00783BDC">
              <w:rPr>
                <w:bCs/>
                <w:sz w:val="20"/>
              </w:rPr>
              <w:t>0,0</w:t>
            </w:r>
          </w:p>
        </w:tc>
      </w:tr>
      <w:tr w:rsidR="003B3BFD" w:rsidRPr="00783BDC" w14:paraId="63516CD2"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D6EF965"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05628AC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072F47F"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451A7DCF"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24594797"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C3A15"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25ED0362" w14:textId="77777777" w:rsidR="003B3BFD" w:rsidRPr="00783BDC" w:rsidRDefault="003B3BFD" w:rsidP="003B3BFD">
            <w:pPr>
              <w:jc w:val="right"/>
              <w:rPr>
                <w:bCs/>
                <w:sz w:val="20"/>
              </w:rPr>
            </w:pPr>
            <w:r w:rsidRPr="00783BDC">
              <w:rPr>
                <w:bCs/>
                <w:sz w:val="20"/>
              </w:rPr>
              <w:t>5,7</w:t>
            </w:r>
          </w:p>
        </w:tc>
        <w:tc>
          <w:tcPr>
            <w:tcW w:w="1049" w:type="dxa"/>
            <w:tcBorders>
              <w:top w:val="nil"/>
              <w:left w:val="single" w:sz="4" w:space="0" w:color="auto"/>
              <w:bottom w:val="single" w:sz="4" w:space="0" w:color="auto"/>
              <w:right w:val="nil"/>
            </w:tcBorders>
            <w:shd w:val="clear" w:color="auto" w:fill="auto"/>
            <w:noWrap/>
            <w:vAlign w:val="center"/>
            <w:hideMark/>
          </w:tcPr>
          <w:p w14:paraId="10A79295"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7AF18A7" w14:textId="77777777" w:rsidR="003B3BFD" w:rsidRPr="00783BDC" w:rsidRDefault="003B3BFD" w:rsidP="003B3BFD">
            <w:pPr>
              <w:jc w:val="right"/>
              <w:rPr>
                <w:bCs/>
                <w:sz w:val="20"/>
              </w:rPr>
            </w:pPr>
            <w:r w:rsidRPr="00783BDC">
              <w:rPr>
                <w:bCs/>
                <w:sz w:val="20"/>
              </w:rPr>
              <w:t>0,0</w:t>
            </w:r>
          </w:p>
        </w:tc>
      </w:tr>
      <w:tr w:rsidR="003B3BFD" w:rsidRPr="00783BDC" w14:paraId="48BF62F2"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45C8B04C"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F201EB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E461FED"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7343A6B4"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055F3EE8" w14:textId="77777777" w:rsidR="003B3BFD" w:rsidRPr="00783BDC" w:rsidRDefault="003B3BFD" w:rsidP="003B3BFD">
            <w:pPr>
              <w:jc w:val="center"/>
              <w:rPr>
                <w:bCs/>
                <w:sz w:val="20"/>
              </w:rPr>
            </w:pPr>
            <w:r w:rsidRPr="00783BDC">
              <w:rPr>
                <w:bCs/>
                <w:sz w:val="20"/>
              </w:rPr>
              <w:t>99.0.00.11010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FCF2F8"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5001DFC5" w14:textId="77777777" w:rsidR="003B3BFD" w:rsidRPr="00783BDC" w:rsidRDefault="003B3BFD" w:rsidP="003B3BFD">
            <w:pPr>
              <w:jc w:val="right"/>
              <w:rPr>
                <w:bCs/>
                <w:sz w:val="20"/>
              </w:rPr>
            </w:pPr>
            <w:r w:rsidRPr="00783BDC">
              <w:rPr>
                <w:bCs/>
                <w:sz w:val="20"/>
              </w:rPr>
              <w:t>5,7</w:t>
            </w:r>
          </w:p>
        </w:tc>
        <w:tc>
          <w:tcPr>
            <w:tcW w:w="1049" w:type="dxa"/>
            <w:tcBorders>
              <w:top w:val="nil"/>
              <w:left w:val="single" w:sz="4" w:space="0" w:color="auto"/>
              <w:bottom w:val="single" w:sz="4" w:space="0" w:color="auto"/>
              <w:right w:val="nil"/>
            </w:tcBorders>
            <w:shd w:val="clear" w:color="auto" w:fill="auto"/>
            <w:noWrap/>
            <w:vAlign w:val="center"/>
            <w:hideMark/>
          </w:tcPr>
          <w:p w14:paraId="72F273F0"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A56A331" w14:textId="77777777" w:rsidR="003B3BFD" w:rsidRPr="00783BDC" w:rsidRDefault="003B3BFD" w:rsidP="003B3BFD">
            <w:pPr>
              <w:jc w:val="right"/>
              <w:rPr>
                <w:bCs/>
                <w:sz w:val="20"/>
              </w:rPr>
            </w:pPr>
            <w:r w:rsidRPr="00783BDC">
              <w:rPr>
                <w:bCs/>
                <w:sz w:val="20"/>
              </w:rPr>
              <w:t>0,0</w:t>
            </w:r>
          </w:p>
        </w:tc>
      </w:tr>
      <w:tr w:rsidR="003B3BFD" w:rsidRPr="00783BDC" w14:paraId="6F42C309"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143B713" w14:textId="77777777" w:rsidR="003B3BFD" w:rsidRPr="00783BDC" w:rsidRDefault="003B3BFD" w:rsidP="003B3BFD">
            <w:pPr>
              <w:rPr>
                <w:bCs/>
                <w:sz w:val="20"/>
              </w:rPr>
            </w:pPr>
            <w:r w:rsidRPr="00783BDC">
              <w:rPr>
                <w:bCs/>
                <w:sz w:val="20"/>
              </w:rPr>
              <w:t>Мероприятия по обеспечению пожарной безопасности</w:t>
            </w:r>
          </w:p>
        </w:tc>
        <w:tc>
          <w:tcPr>
            <w:tcW w:w="715" w:type="dxa"/>
            <w:tcBorders>
              <w:top w:val="nil"/>
              <w:left w:val="single" w:sz="4" w:space="0" w:color="auto"/>
              <w:bottom w:val="single" w:sz="4" w:space="0" w:color="auto"/>
              <w:right w:val="nil"/>
            </w:tcBorders>
            <w:shd w:val="clear" w:color="auto" w:fill="auto"/>
            <w:noWrap/>
            <w:vAlign w:val="center"/>
            <w:hideMark/>
          </w:tcPr>
          <w:p w14:paraId="4DD359F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02E9778"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5675A86A"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7ACAD1D5" w14:textId="77777777" w:rsidR="003B3BFD" w:rsidRPr="00783BDC" w:rsidRDefault="003B3BFD" w:rsidP="003B3BFD">
            <w:pPr>
              <w:jc w:val="center"/>
              <w:rPr>
                <w:bCs/>
                <w:sz w:val="20"/>
              </w:rPr>
            </w:pPr>
            <w:r w:rsidRPr="00783BDC">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E0C4B9"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6E7E039"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7891BD93"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A22AC90" w14:textId="77777777" w:rsidR="003B3BFD" w:rsidRPr="00783BDC" w:rsidRDefault="003B3BFD" w:rsidP="003B3BFD">
            <w:pPr>
              <w:jc w:val="right"/>
              <w:rPr>
                <w:bCs/>
                <w:sz w:val="20"/>
              </w:rPr>
            </w:pPr>
            <w:r w:rsidRPr="00783BDC">
              <w:rPr>
                <w:bCs/>
                <w:sz w:val="20"/>
              </w:rPr>
              <w:t>100,0</w:t>
            </w:r>
          </w:p>
        </w:tc>
      </w:tr>
      <w:tr w:rsidR="003B3BFD" w:rsidRPr="00783BDC" w14:paraId="47E2494A"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F412F58"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2C2459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1F3BC97"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5E96E2CB"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5D875BD6" w14:textId="77777777" w:rsidR="003B3BFD" w:rsidRPr="00783BDC" w:rsidRDefault="003B3BFD" w:rsidP="003B3BFD">
            <w:pPr>
              <w:jc w:val="center"/>
              <w:rPr>
                <w:bCs/>
                <w:sz w:val="20"/>
              </w:rPr>
            </w:pPr>
            <w:r w:rsidRPr="00783BDC">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DB15A2"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6BD9A91D"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18399F65"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A4A1DB" w14:textId="77777777" w:rsidR="003B3BFD" w:rsidRPr="00783BDC" w:rsidRDefault="003B3BFD" w:rsidP="003B3BFD">
            <w:pPr>
              <w:jc w:val="right"/>
              <w:rPr>
                <w:bCs/>
                <w:sz w:val="20"/>
              </w:rPr>
            </w:pPr>
            <w:r w:rsidRPr="00783BDC">
              <w:rPr>
                <w:bCs/>
                <w:sz w:val="20"/>
              </w:rPr>
              <w:t>100,0</w:t>
            </w:r>
          </w:p>
        </w:tc>
      </w:tr>
      <w:tr w:rsidR="003B3BFD" w:rsidRPr="00783BDC" w14:paraId="5BACD7B9"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4F228A1A"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B18E8B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5A41264"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02624772"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0F5B8DF9" w14:textId="77777777" w:rsidR="003B3BFD" w:rsidRPr="00783BDC" w:rsidRDefault="003B3BFD" w:rsidP="003B3BFD">
            <w:pPr>
              <w:jc w:val="center"/>
              <w:rPr>
                <w:bCs/>
                <w:sz w:val="20"/>
              </w:rPr>
            </w:pPr>
            <w:r w:rsidRPr="00783BDC">
              <w:rPr>
                <w:bCs/>
                <w:sz w:val="20"/>
              </w:rPr>
              <w:t>99.0.00.11060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624DB8"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444C6888"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4252F755"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3E74E20" w14:textId="77777777" w:rsidR="003B3BFD" w:rsidRPr="00783BDC" w:rsidRDefault="003B3BFD" w:rsidP="003B3BFD">
            <w:pPr>
              <w:jc w:val="right"/>
              <w:rPr>
                <w:bCs/>
                <w:sz w:val="20"/>
              </w:rPr>
            </w:pPr>
            <w:r w:rsidRPr="00783BDC">
              <w:rPr>
                <w:bCs/>
                <w:sz w:val="20"/>
              </w:rPr>
              <w:t>100,0</w:t>
            </w:r>
          </w:p>
        </w:tc>
      </w:tr>
      <w:tr w:rsidR="003B3BFD" w:rsidRPr="00783BDC" w14:paraId="29D3D80D"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10DCB398" w14:textId="77777777" w:rsidR="003B3BFD" w:rsidRPr="00783BDC" w:rsidRDefault="003B3BFD" w:rsidP="003B3BFD">
            <w:pPr>
              <w:rPr>
                <w:bCs/>
                <w:sz w:val="20"/>
              </w:rPr>
            </w:pPr>
            <w:r w:rsidRPr="00783BDC">
              <w:rPr>
                <w:bCs/>
                <w:sz w:val="20"/>
              </w:rPr>
              <w:t>Иные межбюджетные трансферты бюджетам поселений за счет собственных средств муниципального района</w:t>
            </w:r>
          </w:p>
        </w:tc>
        <w:tc>
          <w:tcPr>
            <w:tcW w:w="715" w:type="dxa"/>
            <w:tcBorders>
              <w:top w:val="nil"/>
              <w:left w:val="single" w:sz="4" w:space="0" w:color="auto"/>
              <w:bottom w:val="single" w:sz="4" w:space="0" w:color="auto"/>
              <w:right w:val="nil"/>
            </w:tcBorders>
            <w:shd w:val="clear" w:color="auto" w:fill="auto"/>
            <w:noWrap/>
            <w:vAlign w:val="center"/>
            <w:hideMark/>
          </w:tcPr>
          <w:p w14:paraId="7DE28A7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6E6AC34"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0A6930EB"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00865BC0" w14:textId="77777777" w:rsidR="003B3BFD" w:rsidRPr="00783BDC" w:rsidRDefault="003B3BFD" w:rsidP="003B3BFD">
            <w:pPr>
              <w:jc w:val="center"/>
              <w:rPr>
                <w:bCs/>
                <w:sz w:val="20"/>
              </w:rPr>
            </w:pPr>
            <w:r w:rsidRPr="00783BDC">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7A86F4"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0980CF2" w14:textId="77777777" w:rsidR="003B3BFD" w:rsidRPr="00783BDC" w:rsidRDefault="003B3BFD" w:rsidP="003B3BFD">
            <w:pPr>
              <w:jc w:val="right"/>
              <w:rPr>
                <w:bCs/>
                <w:sz w:val="20"/>
              </w:rPr>
            </w:pPr>
            <w:r w:rsidRPr="00783BDC">
              <w:rPr>
                <w:bCs/>
                <w:sz w:val="20"/>
              </w:rPr>
              <w:t>485,6</w:t>
            </w:r>
          </w:p>
        </w:tc>
        <w:tc>
          <w:tcPr>
            <w:tcW w:w="1049" w:type="dxa"/>
            <w:tcBorders>
              <w:top w:val="nil"/>
              <w:left w:val="single" w:sz="4" w:space="0" w:color="auto"/>
              <w:bottom w:val="single" w:sz="4" w:space="0" w:color="auto"/>
              <w:right w:val="nil"/>
            </w:tcBorders>
            <w:shd w:val="clear" w:color="auto" w:fill="auto"/>
            <w:noWrap/>
            <w:vAlign w:val="center"/>
            <w:hideMark/>
          </w:tcPr>
          <w:p w14:paraId="043557BD"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D73AD81" w14:textId="77777777" w:rsidR="003B3BFD" w:rsidRPr="00783BDC" w:rsidRDefault="003B3BFD" w:rsidP="003B3BFD">
            <w:pPr>
              <w:jc w:val="right"/>
              <w:rPr>
                <w:bCs/>
                <w:sz w:val="20"/>
              </w:rPr>
            </w:pPr>
            <w:r w:rsidRPr="00783BDC">
              <w:rPr>
                <w:bCs/>
                <w:sz w:val="20"/>
              </w:rPr>
              <w:t>0,0</w:t>
            </w:r>
          </w:p>
        </w:tc>
      </w:tr>
      <w:tr w:rsidR="003B3BFD" w:rsidRPr="00783BDC" w14:paraId="23392FC3"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F142850"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035B6AB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51AC128"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4E70F5F8"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5E990E26" w14:textId="77777777" w:rsidR="003B3BFD" w:rsidRPr="00783BDC" w:rsidRDefault="003B3BFD" w:rsidP="003B3BFD">
            <w:pPr>
              <w:jc w:val="center"/>
              <w:rPr>
                <w:bCs/>
                <w:sz w:val="20"/>
              </w:rPr>
            </w:pPr>
            <w:r w:rsidRPr="00783BDC">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C0A697"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69C3C013" w14:textId="77777777" w:rsidR="003B3BFD" w:rsidRPr="00783BDC" w:rsidRDefault="003B3BFD" w:rsidP="003B3BFD">
            <w:pPr>
              <w:jc w:val="right"/>
              <w:rPr>
                <w:bCs/>
                <w:sz w:val="20"/>
              </w:rPr>
            </w:pPr>
            <w:r w:rsidRPr="00783BDC">
              <w:rPr>
                <w:bCs/>
                <w:sz w:val="20"/>
              </w:rPr>
              <w:t>485,6</w:t>
            </w:r>
          </w:p>
        </w:tc>
        <w:tc>
          <w:tcPr>
            <w:tcW w:w="1049" w:type="dxa"/>
            <w:tcBorders>
              <w:top w:val="nil"/>
              <w:left w:val="single" w:sz="4" w:space="0" w:color="auto"/>
              <w:bottom w:val="single" w:sz="4" w:space="0" w:color="auto"/>
              <w:right w:val="nil"/>
            </w:tcBorders>
            <w:shd w:val="clear" w:color="auto" w:fill="auto"/>
            <w:noWrap/>
            <w:vAlign w:val="center"/>
            <w:hideMark/>
          </w:tcPr>
          <w:p w14:paraId="15AC9536"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8E4F935" w14:textId="77777777" w:rsidR="003B3BFD" w:rsidRPr="00783BDC" w:rsidRDefault="003B3BFD" w:rsidP="003B3BFD">
            <w:pPr>
              <w:jc w:val="right"/>
              <w:rPr>
                <w:bCs/>
                <w:sz w:val="20"/>
              </w:rPr>
            </w:pPr>
            <w:r w:rsidRPr="00783BDC">
              <w:rPr>
                <w:bCs/>
                <w:sz w:val="20"/>
              </w:rPr>
              <w:t>0,0</w:t>
            </w:r>
          </w:p>
        </w:tc>
      </w:tr>
      <w:tr w:rsidR="003B3BFD" w:rsidRPr="00783BDC" w14:paraId="7B7B9157"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3EA0695"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240B6B8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529EFDD"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14E3E3DA" w14:textId="77777777" w:rsidR="003B3BFD" w:rsidRPr="00783BDC" w:rsidRDefault="003B3BFD" w:rsidP="003B3BFD">
            <w:pPr>
              <w:jc w:val="center"/>
              <w:rPr>
                <w:bCs/>
                <w:sz w:val="20"/>
              </w:rPr>
            </w:pPr>
            <w:r w:rsidRPr="00783BDC">
              <w:rPr>
                <w:bCs/>
                <w:sz w:val="20"/>
              </w:rPr>
              <w:t>10</w:t>
            </w:r>
          </w:p>
        </w:tc>
        <w:tc>
          <w:tcPr>
            <w:tcW w:w="1422" w:type="dxa"/>
            <w:tcBorders>
              <w:top w:val="nil"/>
              <w:left w:val="single" w:sz="4" w:space="0" w:color="auto"/>
              <w:bottom w:val="single" w:sz="4" w:space="0" w:color="auto"/>
              <w:right w:val="nil"/>
            </w:tcBorders>
            <w:shd w:val="clear" w:color="auto" w:fill="auto"/>
            <w:noWrap/>
            <w:vAlign w:val="center"/>
            <w:hideMark/>
          </w:tcPr>
          <w:p w14:paraId="05A8F1A0" w14:textId="77777777" w:rsidR="003B3BFD" w:rsidRPr="00783BDC" w:rsidRDefault="003B3BFD" w:rsidP="003B3BFD">
            <w:pPr>
              <w:jc w:val="center"/>
              <w:rPr>
                <w:bCs/>
                <w:sz w:val="20"/>
              </w:rPr>
            </w:pPr>
            <w:r w:rsidRPr="00783BDC">
              <w:rPr>
                <w:bCs/>
                <w:sz w:val="20"/>
              </w:rPr>
              <w:t>99.0.00.19400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4A28EB"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61109623" w14:textId="77777777" w:rsidR="003B3BFD" w:rsidRPr="00783BDC" w:rsidRDefault="003B3BFD" w:rsidP="003B3BFD">
            <w:pPr>
              <w:jc w:val="right"/>
              <w:rPr>
                <w:bCs/>
                <w:sz w:val="20"/>
              </w:rPr>
            </w:pPr>
            <w:r w:rsidRPr="00783BDC">
              <w:rPr>
                <w:bCs/>
                <w:sz w:val="20"/>
              </w:rPr>
              <w:t>485,6</w:t>
            </w:r>
          </w:p>
        </w:tc>
        <w:tc>
          <w:tcPr>
            <w:tcW w:w="1049" w:type="dxa"/>
            <w:tcBorders>
              <w:top w:val="nil"/>
              <w:left w:val="single" w:sz="4" w:space="0" w:color="auto"/>
              <w:bottom w:val="single" w:sz="4" w:space="0" w:color="auto"/>
              <w:right w:val="nil"/>
            </w:tcBorders>
            <w:shd w:val="clear" w:color="auto" w:fill="auto"/>
            <w:noWrap/>
            <w:vAlign w:val="center"/>
            <w:hideMark/>
          </w:tcPr>
          <w:p w14:paraId="545CA397"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0FCC0C2" w14:textId="77777777" w:rsidR="003B3BFD" w:rsidRPr="00783BDC" w:rsidRDefault="003B3BFD" w:rsidP="003B3BFD">
            <w:pPr>
              <w:jc w:val="right"/>
              <w:rPr>
                <w:bCs/>
                <w:sz w:val="20"/>
              </w:rPr>
            </w:pPr>
            <w:r w:rsidRPr="00783BDC">
              <w:rPr>
                <w:bCs/>
                <w:sz w:val="20"/>
              </w:rPr>
              <w:t>0,0</w:t>
            </w:r>
          </w:p>
        </w:tc>
      </w:tr>
      <w:tr w:rsidR="003B3BFD" w:rsidRPr="00783BDC" w14:paraId="1E4EDCD0"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4E839FA8" w14:textId="77777777" w:rsidR="003B3BFD" w:rsidRPr="00783BDC" w:rsidRDefault="003B3BFD" w:rsidP="003B3BFD">
            <w:pPr>
              <w:rPr>
                <w:bCs/>
                <w:sz w:val="20"/>
              </w:rPr>
            </w:pPr>
            <w:r w:rsidRPr="00783BDC">
              <w:rPr>
                <w:bCs/>
                <w:sz w:val="20"/>
              </w:rPr>
              <w:t>Другие вопросы в области национальной безопасности и правоохранительной деятельности</w:t>
            </w:r>
          </w:p>
        </w:tc>
        <w:tc>
          <w:tcPr>
            <w:tcW w:w="715" w:type="dxa"/>
            <w:tcBorders>
              <w:top w:val="nil"/>
              <w:left w:val="single" w:sz="4" w:space="0" w:color="auto"/>
              <w:bottom w:val="single" w:sz="4" w:space="0" w:color="auto"/>
              <w:right w:val="nil"/>
            </w:tcBorders>
            <w:shd w:val="clear" w:color="auto" w:fill="auto"/>
            <w:noWrap/>
            <w:vAlign w:val="center"/>
            <w:hideMark/>
          </w:tcPr>
          <w:p w14:paraId="2A90C86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F63C446"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016D6A28" w14:textId="77777777" w:rsidR="003B3BFD" w:rsidRPr="00783BDC" w:rsidRDefault="003B3BFD" w:rsidP="003B3BFD">
            <w:pPr>
              <w:jc w:val="center"/>
              <w:rPr>
                <w:bCs/>
                <w:sz w:val="20"/>
              </w:rPr>
            </w:pPr>
            <w:r w:rsidRPr="00783BDC">
              <w:rPr>
                <w:bCs/>
                <w:sz w:val="20"/>
              </w:rPr>
              <w:t>14</w:t>
            </w:r>
          </w:p>
        </w:tc>
        <w:tc>
          <w:tcPr>
            <w:tcW w:w="1422" w:type="dxa"/>
            <w:tcBorders>
              <w:top w:val="nil"/>
              <w:left w:val="single" w:sz="4" w:space="0" w:color="auto"/>
              <w:bottom w:val="single" w:sz="4" w:space="0" w:color="auto"/>
              <w:right w:val="nil"/>
            </w:tcBorders>
            <w:shd w:val="clear" w:color="auto" w:fill="auto"/>
            <w:noWrap/>
            <w:vAlign w:val="center"/>
            <w:hideMark/>
          </w:tcPr>
          <w:p w14:paraId="5D8E20E6"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910361"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63B6DCA"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70EFB825"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7785482" w14:textId="77777777" w:rsidR="003B3BFD" w:rsidRPr="00783BDC" w:rsidRDefault="003B3BFD" w:rsidP="003B3BFD">
            <w:pPr>
              <w:jc w:val="right"/>
              <w:rPr>
                <w:bCs/>
                <w:sz w:val="20"/>
              </w:rPr>
            </w:pPr>
            <w:r w:rsidRPr="00783BDC">
              <w:rPr>
                <w:bCs/>
                <w:sz w:val="20"/>
              </w:rPr>
              <w:t>100,0</w:t>
            </w:r>
          </w:p>
        </w:tc>
      </w:tr>
      <w:tr w:rsidR="003B3BFD" w:rsidRPr="00783BDC" w14:paraId="5424D81E"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279EC61"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2A6E36C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1376B12"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26136D07" w14:textId="77777777" w:rsidR="003B3BFD" w:rsidRPr="00783BDC" w:rsidRDefault="003B3BFD" w:rsidP="003B3BFD">
            <w:pPr>
              <w:jc w:val="center"/>
              <w:rPr>
                <w:bCs/>
                <w:sz w:val="20"/>
              </w:rPr>
            </w:pPr>
            <w:r w:rsidRPr="00783BDC">
              <w:rPr>
                <w:bCs/>
                <w:sz w:val="20"/>
              </w:rPr>
              <w:t>14</w:t>
            </w:r>
          </w:p>
        </w:tc>
        <w:tc>
          <w:tcPr>
            <w:tcW w:w="1422" w:type="dxa"/>
            <w:tcBorders>
              <w:top w:val="nil"/>
              <w:left w:val="single" w:sz="4" w:space="0" w:color="auto"/>
              <w:bottom w:val="single" w:sz="4" w:space="0" w:color="auto"/>
              <w:right w:val="nil"/>
            </w:tcBorders>
            <w:shd w:val="clear" w:color="auto" w:fill="auto"/>
            <w:noWrap/>
            <w:vAlign w:val="center"/>
            <w:hideMark/>
          </w:tcPr>
          <w:p w14:paraId="524A7710"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C692A2"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5F400F5"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4CD58202"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5E959C0" w14:textId="77777777" w:rsidR="003B3BFD" w:rsidRPr="00783BDC" w:rsidRDefault="003B3BFD" w:rsidP="003B3BFD">
            <w:pPr>
              <w:jc w:val="right"/>
              <w:rPr>
                <w:bCs/>
                <w:sz w:val="20"/>
              </w:rPr>
            </w:pPr>
            <w:r w:rsidRPr="00783BDC">
              <w:rPr>
                <w:bCs/>
                <w:sz w:val="20"/>
              </w:rPr>
              <w:t>100,0</w:t>
            </w:r>
          </w:p>
        </w:tc>
      </w:tr>
      <w:tr w:rsidR="003B3BFD" w:rsidRPr="00783BDC" w14:paraId="6E66D36F"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483C7AC" w14:textId="77777777" w:rsidR="003B3BFD" w:rsidRPr="00783BDC" w:rsidRDefault="003B3BFD" w:rsidP="003B3BFD">
            <w:pPr>
              <w:rPr>
                <w:bCs/>
                <w:sz w:val="20"/>
              </w:rPr>
            </w:pPr>
            <w:r w:rsidRPr="00783BDC">
              <w:rPr>
                <w:bCs/>
                <w:sz w:val="20"/>
              </w:rPr>
              <w:t>Мероприятия по предупреждению терроризма и экстремизма</w:t>
            </w:r>
          </w:p>
        </w:tc>
        <w:tc>
          <w:tcPr>
            <w:tcW w:w="715" w:type="dxa"/>
            <w:tcBorders>
              <w:top w:val="nil"/>
              <w:left w:val="single" w:sz="4" w:space="0" w:color="auto"/>
              <w:bottom w:val="single" w:sz="4" w:space="0" w:color="auto"/>
              <w:right w:val="nil"/>
            </w:tcBorders>
            <w:shd w:val="clear" w:color="auto" w:fill="auto"/>
            <w:noWrap/>
            <w:vAlign w:val="center"/>
            <w:hideMark/>
          </w:tcPr>
          <w:p w14:paraId="6E8FE3F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129ED80"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60890EC1" w14:textId="77777777" w:rsidR="003B3BFD" w:rsidRPr="00783BDC" w:rsidRDefault="003B3BFD" w:rsidP="003B3BFD">
            <w:pPr>
              <w:jc w:val="center"/>
              <w:rPr>
                <w:bCs/>
                <w:sz w:val="20"/>
              </w:rPr>
            </w:pPr>
            <w:r w:rsidRPr="00783BDC">
              <w:rPr>
                <w:bCs/>
                <w:sz w:val="20"/>
              </w:rPr>
              <w:t>14</w:t>
            </w:r>
          </w:p>
        </w:tc>
        <w:tc>
          <w:tcPr>
            <w:tcW w:w="1422" w:type="dxa"/>
            <w:tcBorders>
              <w:top w:val="nil"/>
              <w:left w:val="single" w:sz="4" w:space="0" w:color="auto"/>
              <w:bottom w:val="single" w:sz="4" w:space="0" w:color="auto"/>
              <w:right w:val="nil"/>
            </w:tcBorders>
            <w:shd w:val="clear" w:color="auto" w:fill="auto"/>
            <w:noWrap/>
            <w:vAlign w:val="center"/>
            <w:hideMark/>
          </w:tcPr>
          <w:p w14:paraId="0507F85B" w14:textId="77777777" w:rsidR="003B3BFD" w:rsidRPr="00783BDC" w:rsidRDefault="003B3BFD" w:rsidP="003B3BFD">
            <w:pPr>
              <w:jc w:val="center"/>
              <w:rPr>
                <w:bCs/>
                <w:sz w:val="20"/>
              </w:rPr>
            </w:pPr>
            <w:r w:rsidRPr="00783BDC">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CF604D"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7AE2804"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2F41E437"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DDCE5C1" w14:textId="77777777" w:rsidR="003B3BFD" w:rsidRPr="00783BDC" w:rsidRDefault="003B3BFD" w:rsidP="003B3BFD">
            <w:pPr>
              <w:jc w:val="right"/>
              <w:rPr>
                <w:bCs/>
                <w:sz w:val="20"/>
              </w:rPr>
            </w:pPr>
            <w:r w:rsidRPr="00783BDC">
              <w:rPr>
                <w:bCs/>
                <w:sz w:val="20"/>
              </w:rPr>
              <w:t>100,0</w:t>
            </w:r>
          </w:p>
        </w:tc>
      </w:tr>
      <w:tr w:rsidR="003B3BFD" w:rsidRPr="00783BDC" w14:paraId="126B7AD2"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9CA3D9C"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5EAA864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EEE2E54"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227432DF" w14:textId="77777777" w:rsidR="003B3BFD" w:rsidRPr="00783BDC" w:rsidRDefault="003B3BFD" w:rsidP="003B3BFD">
            <w:pPr>
              <w:jc w:val="center"/>
              <w:rPr>
                <w:bCs/>
                <w:sz w:val="20"/>
              </w:rPr>
            </w:pPr>
            <w:r w:rsidRPr="00783BDC">
              <w:rPr>
                <w:bCs/>
                <w:sz w:val="20"/>
              </w:rPr>
              <w:t>14</w:t>
            </w:r>
          </w:p>
        </w:tc>
        <w:tc>
          <w:tcPr>
            <w:tcW w:w="1422" w:type="dxa"/>
            <w:tcBorders>
              <w:top w:val="nil"/>
              <w:left w:val="single" w:sz="4" w:space="0" w:color="auto"/>
              <w:bottom w:val="single" w:sz="4" w:space="0" w:color="auto"/>
              <w:right w:val="nil"/>
            </w:tcBorders>
            <w:shd w:val="clear" w:color="auto" w:fill="auto"/>
            <w:noWrap/>
            <w:vAlign w:val="center"/>
            <w:hideMark/>
          </w:tcPr>
          <w:p w14:paraId="5ED04D22" w14:textId="77777777" w:rsidR="003B3BFD" w:rsidRPr="00783BDC" w:rsidRDefault="003B3BFD" w:rsidP="003B3BFD">
            <w:pPr>
              <w:jc w:val="center"/>
              <w:rPr>
                <w:bCs/>
                <w:sz w:val="20"/>
              </w:rPr>
            </w:pPr>
            <w:r w:rsidRPr="00783BDC">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2BED10"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4832653D"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5062BAB0"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6A0D07E" w14:textId="77777777" w:rsidR="003B3BFD" w:rsidRPr="00783BDC" w:rsidRDefault="003B3BFD" w:rsidP="003B3BFD">
            <w:pPr>
              <w:jc w:val="right"/>
              <w:rPr>
                <w:bCs/>
                <w:sz w:val="20"/>
              </w:rPr>
            </w:pPr>
            <w:r w:rsidRPr="00783BDC">
              <w:rPr>
                <w:bCs/>
                <w:sz w:val="20"/>
              </w:rPr>
              <w:t>100,0</w:t>
            </w:r>
          </w:p>
        </w:tc>
      </w:tr>
      <w:tr w:rsidR="003B3BFD" w:rsidRPr="00783BDC" w14:paraId="7FDC2B92"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4053864F"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5F544B2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FD3274D" w14:textId="77777777" w:rsidR="003B3BFD" w:rsidRPr="00783BDC" w:rsidRDefault="003B3BFD" w:rsidP="003B3BFD">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2297878C" w14:textId="77777777" w:rsidR="003B3BFD" w:rsidRPr="00783BDC" w:rsidRDefault="003B3BFD" w:rsidP="003B3BFD">
            <w:pPr>
              <w:jc w:val="center"/>
              <w:rPr>
                <w:bCs/>
                <w:sz w:val="20"/>
              </w:rPr>
            </w:pPr>
            <w:r w:rsidRPr="00783BDC">
              <w:rPr>
                <w:bCs/>
                <w:sz w:val="20"/>
              </w:rPr>
              <w:t>14</w:t>
            </w:r>
          </w:p>
        </w:tc>
        <w:tc>
          <w:tcPr>
            <w:tcW w:w="1422" w:type="dxa"/>
            <w:tcBorders>
              <w:top w:val="nil"/>
              <w:left w:val="single" w:sz="4" w:space="0" w:color="auto"/>
              <w:bottom w:val="single" w:sz="4" w:space="0" w:color="auto"/>
              <w:right w:val="nil"/>
            </w:tcBorders>
            <w:shd w:val="clear" w:color="auto" w:fill="auto"/>
            <w:noWrap/>
            <w:vAlign w:val="center"/>
            <w:hideMark/>
          </w:tcPr>
          <w:p w14:paraId="2A37BFC8" w14:textId="77777777" w:rsidR="003B3BFD" w:rsidRPr="00783BDC" w:rsidRDefault="003B3BFD" w:rsidP="003B3BFD">
            <w:pPr>
              <w:jc w:val="center"/>
              <w:rPr>
                <w:bCs/>
                <w:sz w:val="20"/>
              </w:rPr>
            </w:pPr>
            <w:r w:rsidRPr="00783BDC">
              <w:rPr>
                <w:bCs/>
                <w:sz w:val="20"/>
              </w:rPr>
              <w:t>99.0.00.11020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C51ECB"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203B21FF" w14:textId="77777777" w:rsidR="003B3BFD" w:rsidRPr="00783BDC" w:rsidRDefault="003B3BFD" w:rsidP="003B3BFD">
            <w:pPr>
              <w:jc w:val="right"/>
              <w:rPr>
                <w:bCs/>
                <w:sz w:val="20"/>
              </w:rPr>
            </w:pPr>
            <w:r w:rsidRPr="00783BDC">
              <w:rPr>
                <w:bCs/>
                <w:sz w:val="20"/>
              </w:rPr>
              <w:t>100,0</w:t>
            </w:r>
          </w:p>
        </w:tc>
        <w:tc>
          <w:tcPr>
            <w:tcW w:w="1049" w:type="dxa"/>
            <w:tcBorders>
              <w:top w:val="nil"/>
              <w:left w:val="single" w:sz="4" w:space="0" w:color="auto"/>
              <w:bottom w:val="single" w:sz="4" w:space="0" w:color="auto"/>
              <w:right w:val="nil"/>
            </w:tcBorders>
            <w:shd w:val="clear" w:color="auto" w:fill="auto"/>
            <w:noWrap/>
            <w:vAlign w:val="center"/>
            <w:hideMark/>
          </w:tcPr>
          <w:p w14:paraId="1793FBB8"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32C91A5" w14:textId="77777777" w:rsidR="003B3BFD" w:rsidRPr="00783BDC" w:rsidRDefault="003B3BFD" w:rsidP="003B3BFD">
            <w:pPr>
              <w:jc w:val="right"/>
              <w:rPr>
                <w:bCs/>
                <w:sz w:val="20"/>
              </w:rPr>
            </w:pPr>
            <w:r w:rsidRPr="00783BDC">
              <w:rPr>
                <w:bCs/>
                <w:sz w:val="20"/>
              </w:rPr>
              <w:t>100,0</w:t>
            </w:r>
          </w:p>
        </w:tc>
      </w:tr>
      <w:tr w:rsidR="003B3BFD" w:rsidRPr="00783BDC" w14:paraId="10D135EE"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C808EEE" w14:textId="77777777" w:rsidR="003B3BFD" w:rsidRPr="00783BDC" w:rsidRDefault="003B3BFD" w:rsidP="003B3BFD">
            <w:pPr>
              <w:rPr>
                <w:bCs/>
                <w:sz w:val="20"/>
              </w:rPr>
            </w:pPr>
            <w:r w:rsidRPr="00783BDC">
              <w:rPr>
                <w:bCs/>
                <w:sz w:val="20"/>
              </w:rPr>
              <w:t>НАЦИОНАЛЬНАЯ ЭКОНОМИКА</w:t>
            </w:r>
          </w:p>
        </w:tc>
        <w:tc>
          <w:tcPr>
            <w:tcW w:w="715" w:type="dxa"/>
            <w:tcBorders>
              <w:top w:val="nil"/>
              <w:left w:val="single" w:sz="4" w:space="0" w:color="auto"/>
              <w:bottom w:val="single" w:sz="4" w:space="0" w:color="auto"/>
              <w:right w:val="nil"/>
            </w:tcBorders>
            <w:shd w:val="clear" w:color="auto" w:fill="auto"/>
            <w:noWrap/>
            <w:vAlign w:val="center"/>
            <w:hideMark/>
          </w:tcPr>
          <w:p w14:paraId="2AF802E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794F5FF"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78ADFE71"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460727D7"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904770"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9114F7C" w14:textId="77777777" w:rsidR="003B3BFD" w:rsidRPr="00783BDC" w:rsidRDefault="003B3BFD" w:rsidP="003B3BFD">
            <w:pPr>
              <w:jc w:val="right"/>
              <w:rPr>
                <w:bCs/>
                <w:sz w:val="20"/>
              </w:rPr>
            </w:pPr>
            <w:r w:rsidRPr="00783BDC">
              <w:rPr>
                <w:bCs/>
                <w:sz w:val="20"/>
              </w:rPr>
              <w:t>72 987,4</w:t>
            </w:r>
          </w:p>
        </w:tc>
        <w:tc>
          <w:tcPr>
            <w:tcW w:w="1049" w:type="dxa"/>
            <w:tcBorders>
              <w:top w:val="nil"/>
              <w:left w:val="single" w:sz="4" w:space="0" w:color="auto"/>
              <w:bottom w:val="single" w:sz="4" w:space="0" w:color="auto"/>
              <w:right w:val="nil"/>
            </w:tcBorders>
            <w:shd w:val="clear" w:color="auto" w:fill="auto"/>
            <w:noWrap/>
            <w:vAlign w:val="center"/>
            <w:hideMark/>
          </w:tcPr>
          <w:p w14:paraId="7822F992" w14:textId="77777777" w:rsidR="003B3BFD" w:rsidRPr="00783BDC" w:rsidRDefault="003B3BFD" w:rsidP="003B3BFD">
            <w:pPr>
              <w:jc w:val="right"/>
              <w:rPr>
                <w:bCs/>
                <w:sz w:val="20"/>
              </w:rPr>
            </w:pPr>
            <w:r w:rsidRPr="00783BDC">
              <w:rPr>
                <w:bCs/>
                <w:sz w:val="20"/>
              </w:rPr>
              <w:t>15 568,0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0CD58B6" w14:textId="77777777" w:rsidR="003B3BFD" w:rsidRPr="00783BDC" w:rsidRDefault="003B3BFD" w:rsidP="003B3BFD">
            <w:pPr>
              <w:jc w:val="right"/>
              <w:rPr>
                <w:bCs/>
                <w:sz w:val="20"/>
              </w:rPr>
            </w:pPr>
            <w:r w:rsidRPr="00783BDC">
              <w:rPr>
                <w:bCs/>
                <w:sz w:val="20"/>
              </w:rPr>
              <w:t>17 993,3</w:t>
            </w:r>
          </w:p>
        </w:tc>
      </w:tr>
      <w:tr w:rsidR="003B3BFD" w:rsidRPr="00783BDC" w14:paraId="6AF8F625"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50EB005" w14:textId="77777777" w:rsidR="003B3BFD" w:rsidRPr="00783BDC" w:rsidRDefault="003B3BFD" w:rsidP="003B3BFD">
            <w:pPr>
              <w:rPr>
                <w:bCs/>
                <w:sz w:val="20"/>
              </w:rPr>
            </w:pPr>
            <w:r w:rsidRPr="00783BDC">
              <w:rPr>
                <w:bCs/>
                <w:sz w:val="20"/>
              </w:rPr>
              <w:t>Водное хозяйство</w:t>
            </w:r>
          </w:p>
        </w:tc>
        <w:tc>
          <w:tcPr>
            <w:tcW w:w="715" w:type="dxa"/>
            <w:tcBorders>
              <w:top w:val="nil"/>
              <w:left w:val="single" w:sz="4" w:space="0" w:color="auto"/>
              <w:bottom w:val="single" w:sz="4" w:space="0" w:color="auto"/>
              <w:right w:val="nil"/>
            </w:tcBorders>
            <w:shd w:val="clear" w:color="auto" w:fill="auto"/>
            <w:noWrap/>
            <w:vAlign w:val="center"/>
            <w:hideMark/>
          </w:tcPr>
          <w:p w14:paraId="5F83915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56CD662"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B694485"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207670C5"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D0EFD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C8EB0E6" w14:textId="77777777" w:rsidR="003B3BFD" w:rsidRPr="00783BDC" w:rsidRDefault="003B3BFD" w:rsidP="003B3BFD">
            <w:pPr>
              <w:jc w:val="right"/>
              <w:rPr>
                <w:bCs/>
                <w:sz w:val="20"/>
              </w:rPr>
            </w:pPr>
            <w:r w:rsidRPr="00783BDC">
              <w:rPr>
                <w:bCs/>
                <w:sz w:val="20"/>
              </w:rPr>
              <w:t>5 205,0</w:t>
            </w:r>
          </w:p>
        </w:tc>
        <w:tc>
          <w:tcPr>
            <w:tcW w:w="1049" w:type="dxa"/>
            <w:tcBorders>
              <w:top w:val="nil"/>
              <w:left w:val="single" w:sz="4" w:space="0" w:color="auto"/>
              <w:bottom w:val="single" w:sz="4" w:space="0" w:color="auto"/>
              <w:right w:val="nil"/>
            </w:tcBorders>
            <w:shd w:val="clear" w:color="auto" w:fill="auto"/>
            <w:noWrap/>
            <w:vAlign w:val="center"/>
            <w:hideMark/>
          </w:tcPr>
          <w:p w14:paraId="492549A3" w14:textId="77777777" w:rsidR="003B3BFD" w:rsidRPr="00783BDC" w:rsidRDefault="003B3BFD" w:rsidP="003B3BFD">
            <w:pPr>
              <w:jc w:val="right"/>
              <w:rPr>
                <w:bCs/>
                <w:sz w:val="20"/>
              </w:rPr>
            </w:pPr>
            <w:r w:rsidRPr="00783BDC">
              <w:rPr>
                <w:bCs/>
                <w:sz w:val="20"/>
              </w:rPr>
              <w:t>5 190,0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686C323" w14:textId="77777777" w:rsidR="003B3BFD" w:rsidRPr="00783BDC" w:rsidRDefault="003B3BFD" w:rsidP="003B3BFD">
            <w:pPr>
              <w:jc w:val="right"/>
              <w:rPr>
                <w:bCs/>
                <w:sz w:val="20"/>
              </w:rPr>
            </w:pPr>
            <w:r w:rsidRPr="00783BDC">
              <w:rPr>
                <w:bCs/>
                <w:sz w:val="20"/>
              </w:rPr>
              <w:t>12 882,9</w:t>
            </w:r>
          </w:p>
        </w:tc>
      </w:tr>
      <w:tr w:rsidR="003B3BFD" w:rsidRPr="00783BDC" w14:paraId="3BE16723"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C07E0E0"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054ADFE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47C2B09"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A8BBFC0"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6E480D87"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3BD9A5"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C197478" w14:textId="77777777" w:rsidR="003B3BFD" w:rsidRPr="00783BDC" w:rsidRDefault="003B3BFD" w:rsidP="003B3BFD">
            <w:pPr>
              <w:jc w:val="right"/>
              <w:rPr>
                <w:bCs/>
                <w:sz w:val="20"/>
              </w:rPr>
            </w:pPr>
            <w:r w:rsidRPr="00783BDC">
              <w:rPr>
                <w:bCs/>
                <w:sz w:val="20"/>
              </w:rPr>
              <w:t>5 205,0</w:t>
            </w:r>
          </w:p>
        </w:tc>
        <w:tc>
          <w:tcPr>
            <w:tcW w:w="1049" w:type="dxa"/>
            <w:tcBorders>
              <w:top w:val="nil"/>
              <w:left w:val="single" w:sz="4" w:space="0" w:color="auto"/>
              <w:bottom w:val="single" w:sz="4" w:space="0" w:color="auto"/>
              <w:right w:val="nil"/>
            </w:tcBorders>
            <w:shd w:val="clear" w:color="auto" w:fill="auto"/>
            <w:noWrap/>
            <w:vAlign w:val="center"/>
            <w:hideMark/>
          </w:tcPr>
          <w:p w14:paraId="5795FE27" w14:textId="77777777" w:rsidR="003B3BFD" w:rsidRPr="00783BDC" w:rsidRDefault="003B3BFD" w:rsidP="003B3BFD">
            <w:pPr>
              <w:jc w:val="right"/>
              <w:rPr>
                <w:bCs/>
                <w:sz w:val="20"/>
              </w:rPr>
            </w:pPr>
            <w:r w:rsidRPr="00783BDC">
              <w:rPr>
                <w:bCs/>
                <w:sz w:val="20"/>
              </w:rPr>
              <w:t>5 190,0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04400DA" w14:textId="77777777" w:rsidR="003B3BFD" w:rsidRPr="00783BDC" w:rsidRDefault="003B3BFD" w:rsidP="003B3BFD">
            <w:pPr>
              <w:jc w:val="right"/>
              <w:rPr>
                <w:bCs/>
                <w:sz w:val="20"/>
              </w:rPr>
            </w:pPr>
            <w:r w:rsidRPr="00783BDC">
              <w:rPr>
                <w:bCs/>
                <w:sz w:val="20"/>
              </w:rPr>
              <w:t>12 882,9</w:t>
            </w:r>
          </w:p>
        </w:tc>
      </w:tr>
      <w:tr w:rsidR="003B3BFD" w:rsidRPr="00783BDC" w14:paraId="50BAAD14"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513E8F8B" w14:textId="77777777" w:rsidR="003B3BFD" w:rsidRPr="00783BDC" w:rsidRDefault="003B3BFD" w:rsidP="003B3BFD">
            <w:pPr>
              <w:rPr>
                <w:bCs/>
                <w:sz w:val="20"/>
              </w:rPr>
            </w:pPr>
            <w:r w:rsidRPr="00783BDC">
              <w:rPr>
                <w:bCs/>
                <w:sz w:val="20"/>
              </w:rPr>
              <w:t>Мероприятия в области благоустройства по защите территории (рабочего поселка Колывань) от подтоплений и затоплений по выполнению строй контроля, ПСД, экспертизы</w:t>
            </w:r>
          </w:p>
        </w:tc>
        <w:tc>
          <w:tcPr>
            <w:tcW w:w="715" w:type="dxa"/>
            <w:tcBorders>
              <w:top w:val="nil"/>
              <w:left w:val="single" w:sz="4" w:space="0" w:color="auto"/>
              <w:bottom w:val="single" w:sz="4" w:space="0" w:color="auto"/>
              <w:right w:val="nil"/>
            </w:tcBorders>
            <w:shd w:val="clear" w:color="auto" w:fill="auto"/>
            <w:noWrap/>
            <w:vAlign w:val="center"/>
            <w:hideMark/>
          </w:tcPr>
          <w:p w14:paraId="68159B9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FFDDBE0"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68E8DDD0"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489272AB" w14:textId="77777777" w:rsidR="003B3BFD" w:rsidRPr="00783BDC" w:rsidRDefault="003B3BFD" w:rsidP="003B3BFD">
            <w:pPr>
              <w:jc w:val="center"/>
              <w:rPr>
                <w:bCs/>
                <w:sz w:val="20"/>
              </w:rPr>
            </w:pPr>
            <w:r w:rsidRPr="00783BDC">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45D87F"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38F59D3" w14:textId="77777777" w:rsidR="003B3BFD" w:rsidRPr="00783BDC" w:rsidRDefault="003B3BFD" w:rsidP="003B3BFD">
            <w:pPr>
              <w:jc w:val="right"/>
              <w:rPr>
                <w:bCs/>
                <w:sz w:val="20"/>
              </w:rPr>
            </w:pPr>
            <w:r w:rsidRPr="00783BDC">
              <w:rPr>
                <w:bCs/>
                <w:sz w:val="20"/>
              </w:rPr>
              <w:t>123,7</w:t>
            </w:r>
          </w:p>
        </w:tc>
        <w:tc>
          <w:tcPr>
            <w:tcW w:w="1049" w:type="dxa"/>
            <w:tcBorders>
              <w:top w:val="nil"/>
              <w:left w:val="single" w:sz="4" w:space="0" w:color="auto"/>
              <w:bottom w:val="single" w:sz="4" w:space="0" w:color="auto"/>
              <w:right w:val="nil"/>
            </w:tcBorders>
            <w:shd w:val="clear" w:color="auto" w:fill="auto"/>
            <w:noWrap/>
            <w:vAlign w:val="center"/>
            <w:hideMark/>
          </w:tcPr>
          <w:p w14:paraId="3D75DDC0" w14:textId="77777777" w:rsidR="003B3BFD" w:rsidRPr="00783BDC" w:rsidRDefault="003B3BFD" w:rsidP="003B3BFD">
            <w:pPr>
              <w:jc w:val="right"/>
              <w:rPr>
                <w:bCs/>
                <w:sz w:val="20"/>
              </w:rPr>
            </w:pPr>
            <w:r w:rsidRPr="00783BDC">
              <w:rPr>
                <w:bCs/>
                <w:sz w:val="20"/>
              </w:rPr>
              <w:t>108,7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DC8F061" w14:textId="77777777" w:rsidR="003B3BFD" w:rsidRPr="00783BDC" w:rsidRDefault="003B3BFD" w:rsidP="003B3BFD">
            <w:pPr>
              <w:jc w:val="right"/>
              <w:rPr>
                <w:bCs/>
                <w:sz w:val="20"/>
              </w:rPr>
            </w:pPr>
            <w:r w:rsidRPr="00783BDC">
              <w:rPr>
                <w:bCs/>
                <w:sz w:val="20"/>
              </w:rPr>
              <w:t>269,9</w:t>
            </w:r>
          </w:p>
        </w:tc>
      </w:tr>
      <w:tr w:rsidR="003B3BFD" w:rsidRPr="00783BDC" w14:paraId="1CF6D820"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48EAB37"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15" w:type="dxa"/>
            <w:tcBorders>
              <w:top w:val="nil"/>
              <w:left w:val="single" w:sz="4" w:space="0" w:color="auto"/>
              <w:bottom w:val="single" w:sz="4" w:space="0" w:color="auto"/>
              <w:right w:val="nil"/>
            </w:tcBorders>
            <w:shd w:val="clear" w:color="auto" w:fill="auto"/>
            <w:noWrap/>
            <w:vAlign w:val="center"/>
            <w:hideMark/>
          </w:tcPr>
          <w:p w14:paraId="104B136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B334522"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68EFFB79"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598F2DCB" w14:textId="77777777" w:rsidR="003B3BFD" w:rsidRPr="00783BDC" w:rsidRDefault="003B3BFD" w:rsidP="003B3BFD">
            <w:pPr>
              <w:jc w:val="center"/>
              <w:rPr>
                <w:bCs/>
                <w:sz w:val="20"/>
              </w:rPr>
            </w:pPr>
            <w:r w:rsidRPr="00783BDC">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CA09B" w14:textId="77777777" w:rsidR="003B3BFD" w:rsidRPr="00783BDC" w:rsidRDefault="003B3BFD" w:rsidP="003B3BFD">
            <w:pPr>
              <w:jc w:val="center"/>
              <w:rPr>
                <w:bCs/>
                <w:sz w:val="20"/>
              </w:rPr>
            </w:pPr>
            <w:r w:rsidRPr="00783BDC">
              <w:rPr>
                <w:bCs/>
                <w:sz w:val="20"/>
              </w:rPr>
              <w:t>400</w:t>
            </w:r>
          </w:p>
        </w:tc>
        <w:tc>
          <w:tcPr>
            <w:tcW w:w="1192" w:type="dxa"/>
            <w:tcBorders>
              <w:top w:val="nil"/>
              <w:left w:val="nil"/>
              <w:bottom w:val="single" w:sz="4" w:space="0" w:color="auto"/>
              <w:right w:val="nil"/>
            </w:tcBorders>
            <w:shd w:val="clear" w:color="auto" w:fill="auto"/>
            <w:noWrap/>
            <w:vAlign w:val="center"/>
            <w:hideMark/>
          </w:tcPr>
          <w:p w14:paraId="7F0A4EAB" w14:textId="77777777" w:rsidR="003B3BFD" w:rsidRPr="00783BDC" w:rsidRDefault="003B3BFD" w:rsidP="003B3BFD">
            <w:pPr>
              <w:jc w:val="right"/>
              <w:rPr>
                <w:bCs/>
                <w:sz w:val="20"/>
              </w:rPr>
            </w:pPr>
            <w:r w:rsidRPr="00783BDC">
              <w:rPr>
                <w:bCs/>
                <w:sz w:val="20"/>
              </w:rPr>
              <w:t>123,7</w:t>
            </w:r>
          </w:p>
        </w:tc>
        <w:tc>
          <w:tcPr>
            <w:tcW w:w="1049" w:type="dxa"/>
            <w:tcBorders>
              <w:top w:val="nil"/>
              <w:left w:val="single" w:sz="4" w:space="0" w:color="auto"/>
              <w:bottom w:val="single" w:sz="4" w:space="0" w:color="auto"/>
              <w:right w:val="nil"/>
            </w:tcBorders>
            <w:shd w:val="clear" w:color="auto" w:fill="auto"/>
            <w:noWrap/>
            <w:vAlign w:val="center"/>
            <w:hideMark/>
          </w:tcPr>
          <w:p w14:paraId="4978F9B2" w14:textId="77777777" w:rsidR="003B3BFD" w:rsidRPr="00783BDC" w:rsidRDefault="003B3BFD" w:rsidP="003B3BFD">
            <w:pPr>
              <w:jc w:val="right"/>
              <w:rPr>
                <w:bCs/>
                <w:sz w:val="20"/>
              </w:rPr>
            </w:pPr>
            <w:r w:rsidRPr="00783BDC">
              <w:rPr>
                <w:bCs/>
                <w:sz w:val="20"/>
              </w:rPr>
              <w:t>108,7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10FFA01" w14:textId="77777777" w:rsidR="003B3BFD" w:rsidRPr="00783BDC" w:rsidRDefault="003B3BFD" w:rsidP="003B3BFD">
            <w:pPr>
              <w:jc w:val="right"/>
              <w:rPr>
                <w:bCs/>
                <w:sz w:val="20"/>
              </w:rPr>
            </w:pPr>
            <w:r w:rsidRPr="00783BDC">
              <w:rPr>
                <w:bCs/>
                <w:sz w:val="20"/>
              </w:rPr>
              <w:t>269,9</w:t>
            </w:r>
          </w:p>
        </w:tc>
      </w:tr>
      <w:tr w:rsidR="003B3BFD" w:rsidRPr="00783BDC" w14:paraId="2BEBDB77"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4CDFC59" w14:textId="77777777" w:rsidR="003B3BFD" w:rsidRPr="00783BDC" w:rsidRDefault="003B3BFD" w:rsidP="003B3BFD">
            <w:pPr>
              <w:rPr>
                <w:bCs/>
                <w:sz w:val="20"/>
              </w:rPr>
            </w:pPr>
            <w:r w:rsidRPr="00783BDC">
              <w:rPr>
                <w:bCs/>
                <w:sz w:val="20"/>
              </w:rPr>
              <w:t>Бюджетные инвестиции</w:t>
            </w:r>
          </w:p>
        </w:tc>
        <w:tc>
          <w:tcPr>
            <w:tcW w:w="715" w:type="dxa"/>
            <w:tcBorders>
              <w:top w:val="nil"/>
              <w:left w:val="single" w:sz="4" w:space="0" w:color="auto"/>
              <w:bottom w:val="single" w:sz="4" w:space="0" w:color="auto"/>
              <w:right w:val="nil"/>
            </w:tcBorders>
            <w:shd w:val="clear" w:color="auto" w:fill="auto"/>
            <w:noWrap/>
            <w:vAlign w:val="center"/>
            <w:hideMark/>
          </w:tcPr>
          <w:p w14:paraId="2D56A91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0A0B6A2"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608B4D4D"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5B2164E7" w14:textId="77777777" w:rsidR="003B3BFD" w:rsidRPr="00783BDC" w:rsidRDefault="003B3BFD" w:rsidP="003B3BFD">
            <w:pPr>
              <w:jc w:val="center"/>
              <w:rPr>
                <w:bCs/>
                <w:sz w:val="20"/>
              </w:rPr>
            </w:pPr>
            <w:r w:rsidRPr="00783BDC">
              <w:rPr>
                <w:bCs/>
                <w:sz w:val="20"/>
              </w:rPr>
              <w:t>99.0.00.15041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28DB45" w14:textId="77777777" w:rsidR="003B3BFD" w:rsidRPr="00783BDC" w:rsidRDefault="003B3BFD" w:rsidP="003B3BFD">
            <w:pPr>
              <w:jc w:val="center"/>
              <w:rPr>
                <w:bCs/>
                <w:sz w:val="20"/>
              </w:rPr>
            </w:pPr>
            <w:r w:rsidRPr="00783BDC">
              <w:rPr>
                <w:bCs/>
                <w:sz w:val="20"/>
              </w:rPr>
              <w:t>410</w:t>
            </w:r>
          </w:p>
        </w:tc>
        <w:tc>
          <w:tcPr>
            <w:tcW w:w="1192" w:type="dxa"/>
            <w:tcBorders>
              <w:top w:val="nil"/>
              <w:left w:val="nil"/>
              <w:bottom w:val="single" w:sz="4" w:space="0" w:color="auto"/>
              <w:right w:val="nil"/>
            </w:tcBorders>
            <w:shd w:val="clear" w:color="auto" w:fill="auto"/>
            <w:noWrap/>
            <w:vAlign w:val="center"/>
            <w:hideMark/>
          </w:tcPr>
          <w:p w14:paraId="5970A860" w14:textId="77777777" w:rsidR="003B3BFD" w:rsidRPr="00783BDC" w:rsidRDefault="003B3BFD" w:rsidP="003B3BFD">
            <w:pPr>
              <w:jc w:val="right"/>
              <w:rPr>
                <w:bCs/>
                <w:sz w:val="20"/>
              </w:rPr>
            </w:pPr>
            <w:r w:rsidRPr="00783BDC">
              <w:rPr>
                <w:bCs/>
                <w:sz w:val="20"/>
              </w:rPr>
              <w:t>123,7</w:t>
            </w:r>
          </w:p>
        </w:tc>
        <w:tc>
          <w:tcPr>
            <w:tcW w:w="1049" w:type="dxa"/>
            <w:tcBorders>
              <w:top w:val="nil"/>
              <w:left w:val="single" w:sz="4" w:space="0" w:color="auto"/>
              <w:bottom w:val="single" w:sz="4" w:space="0" w:color="auto"/>
              <w:right w:val="nil"/>
            </w:tcBorders>
            <w:shd w:val="clear" w:color="auto" w:fill="auto"/>
            <w:noWrap/>
            <w:vAlign w:val="center"/>
            <w:hideMark/>
          </w:tcPr>
          <w:p w14:paraId="51F86190" w14:textId="77777777" w:rsidR="003B3BFD" w:rsidRPr="00783BDC" w:rsidRDefault="003B3BFD" w:rsidP="003B3BFD">
            <w:pPr>
              <w:jc w:val="right"/>
              <w:rPr>
                <w:bCs/>
                <w:sz w:val="20"/>
              </w:rPr>
            </w:pPr>
            <w:r w:rsidRPr="00783BDC">
              <w:rPr>
                <w:bCs/>
                <w:sz w:val="20"/>
              </w:rPr>
              <w:t>108,7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0C3A05D" w14:textId="77777777" w:rsidR="003B3BFD" w:rsidRPr="00783BDC" w:rsidRDefault="003B3BFD" w:rsidP="003B3BFD">
            <w:pPr>
              <w:jc w:val="right"/>
              <w:rPr>
                <w:bCs/>
                <w:sz w:val="20"/>
              </w:rPr>
            </w:pPr>
            <w:r w:rsidRPr="00783BDC">
              <w:rPr>
                <w:bCs/>
                <w:sz w:val="20"/>
              </w:rPr>
              <w:t>269,9</w:t>
            </w:r>
          </w:p>
        </w:tc>
      </w:tr>
      <w:tr w:rsidR="003B3BFD" w:rsidRPr="00783BDC" w14:paraId="47E28394"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124F293E" w14:textId="77777777" w:rsidR="003B3BFD" w:rsidRPr="00783BDC" w:rsidRDefault="003B3BFD" w:rsidP="003B3BFD">
            <w:pPr>
              <w:rPr>
                <w:bCs/>
                <w:sz w:val="20"/>
              </w:rPr>
            </w:pPr>
            <w:r w:rsidRPr="00783BDC">
              <w:rPr>
                <w:bCs/>
                <w:sz w:val="20"/>
              </w:rPr>
              <w:t>Защита территорий населенных пунктов Новосибирской области от подтопления и затопления</w:t>
            </w:r>
          </w:p>
        </w:tc>
        <w:tc>
          <w:tcPr>
            <w:tcW w:w="715" w:type="dxa"/>
            <w:tcBorders>
              <w:top w:val="nil"/>
              <w:left w:val="single" w:sz="4" w:space="0" w:color="auto"/>
              <w:bottom w:val="single" w:sz="4" w:space="0" w:color="auto"/>
              <w:right w:val="nil"/>
            </w:tcBorders>
            <w:shd w:val="clear" w:color="auto" w:fill="auto"/>
            <w:noWrap/>
            <w:vAlign w:val="center"/>
            <w:hideMark/>
          </w:tcPr>
          <w:p w14:paraId="01EDEE2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FD69568"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062E6997"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3D956FD1" w14:textId="77777777" w:rsidR="003B3BFD" w:rsidRPr="00783BDC" w:rsidRDefault="003B3BFD" w:rsidP="003B3BFD">
            <w:pPr>
              <w:jc w:val="center"/>
              <w:rPr>
                <w:bCs/>
                <w:sz w:val="20"/>
              </w:rPr>
            </w:pPr>
            <w:r w:rsidRPr="00783BDC">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EF73F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5410980" w14:textId="77777777" w:rsidR="003B3BFD" w:rsidRPr="00783BDC" w:rsidRDefault="003B3BFD" w:rsidP="003B3BFD">
            <w:pPr>
              <w:jc w:val="right"/>
              <w:rPr>
                <w:bCs/>
                <w:sz w:val="20"/>
              </w:rPr>
            </w:pPr>
            <w:r w:rsidRPr="00783BDC">
              <w:rPr>
                <w:bCs/>
                <w:sz w:val="20"/>
              </w:rPr>
              <w:t>5 000,0</w:t>
            </w:r>
          </w:p>
        </w:tc>
        <w:tc>
          <w:tcPr>
            <w:tcW w:w="1049" w:type="dxa"/>
            <w:tcBorders>
              <w:top w:val="nil"/>
              <w:left w:val="single" w:sz="4" w:space="0" w:color="auto"/>
              <w:bottom w:val="single" w:sz="4" w:space="0" w:color="auto"/>
              <w:right w:val="nil"/>
            </w:tcBorders>
            <w:shd w:val="clear" w:color="auto" w:fill="auto"/>
            <w:noWrap/>
            <w:vAlign w:val="center"/>
            <w:hideMark/>
          </w:tcPr>
          <w:p w14:paraId="2B163883" w14:textId="77777777" w:rsidR="003B3BFD" w:rsidRPr="00783BDC" w:rsidRDefault="003B3BFD" w:rsidP="003B3BFD">
            <w:pPr>
              <w:jc w:val="right"/>
              <w:rPr>
                <w:bCs/>
                <w:sz w:val="20"/>
              </w:rPr>
            </w:pPr>
            <w:r w:rsidRPr="00783BDC">
              <w:rPr>
                <w:bCs/>
                <w:sz w:val="20"/>
              </w:rPr>
              <w:t>5 000,0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E82B83C" w14:textId="77777777" w:rsidR="003B3BFD" w:rsidRPr="00783BDC" w:rsidRDefault="003B3BFD" w:rsidP="003B3BFD">
            <w:pPr>
              <w:jc w:val="right"/>
              <w:rPr>
                <w:bCs/>
                <w:sz w:val="20"/>
              </w:rPr>
            </w:pPr>
            <w:r w:rsidRPr="00783BDC">
              <w:rPr>
                <w:bCs/>
                <w:sz w:val="20"/>
              </w:rPr>
              <w:t>12 409,9</w:t>
            </w:r>
          </w:p>
        </w:tc>
      </w:tr>
      <w:tr w:rsidR="003B3BFD" w:rsidRPr="00783BDC" w14:paraId="492C9E15"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57DE9DEE"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15" w:type="dxa"/>
            <w:tcBorders>
              <w:top w:val="nil"/>
              <w:left w:val="single" w:sz="4" w:space="0" w:color="auto"/>
              <w:bottom w:val="single" w:sz="4" w:space="0" w:color="auto"/>
              <w:right w:val="nil"/>
            </w:tcBorders>
            <w:shd w:val="clear" w:color="auto" w:fill="auto"/>
            <w:noWrap/>
            <w:vAlign w:val="center"/>
            <w:hideMark/>
          </w:tcPr>
          <w:p w14:paraId="125D932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AE2CA8F"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59819ACD"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5C1C95EB" w14:textId="77777777" w:rsidR="003B3BFD" w:rsidRPr="00783BDC" w:rsidRDefault="003B3BFD" w:rsidP="003B3BFD">
            <w:pPr>
              <w:jc w:val="center"/>
              <w:rPr>
                <w:bCs/>
                <w:sz w:val="20"/>
              </w:rPr>
            </w:pPr>
            <w:r w:rsidRPr="00783BDC">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B04458" w14:textId="77777777" w:rsidR="003B3BFD" w:rsidRPr="00783BDC" w:rsidRDefault="003B3BFD" w:rsidP="003B3BFD">
            <w:pPr>
              <w:jc w:val="center"/>
              <w:rPr>
                <w:bCs/>
                <w:sz w:val="20"/>
              </w:rPr>
            </w:pPr>
            <w:r w:rsidRPr="00783BDC">
              <w:rPr>
                <w:bCs/>
                <w:sz w:val="20"/>
              </w:rPr>
              <w:t>400</w:t>
            </w:r>
          </w:p>
        </w:tc>
        <w:tc>
          <w:tcPr>
            <w:tcW w:w="1192" w:type="dxa"/>
            <w:tcBorders>
              <w:top w:val="nil"/>
              <w:left w:val="nil"/>
              <w:bottom w:val="single" w:sz="4" w:space="0" w:color="auto"/>
              <w:right w:val="nil"/>
            </w:tcBorders>
            <w:shd w:val="clear" w:color="auto" w:fill="auto"/>
            <w:noWrap/>
            <w:vAlign w:val="center"/>
            <w:hideMark/>
          </w:tcPr>
          <w:p w14:paraId="383AB3FE" w14:textId="77777777" w:rsidR="003B3BFD" w:rsidRPr="00783BDC" w:rsidRDefault="003B3BFD" w:rsidP="003B3BFD">
            <w:pPr>
              <w:jc w:val="right"/>
              <w:rPr>
                <w:bCs/>
                <w:sz w:val="20"/>
              </w:rPr>
            </w:pPr>
            <w:r w:rsidRPr="00783BDC">
              <w:rPr>
                <w:bCs/>
                <w:sz w:val="20"/>
              </w:rPr>
              <w:t>5 000,0</w:t>
            </w:r>
          </w:p>
        </w:tc>
        <w:tc>
          <w:tcPr>
            <w:tcW w:w="1049" w:type="dxa"/>
            <w:tcBorders>
              <w:top w:val="nil"/>
              <w:left w:val="single" w:sz="4" w:space="0" w:color="auto"/>
              <w:bottom w:val="single" w:sz="4" w:space="0" w:color="auto"/>
              <w:right w:val="nil"/>
            </w:tcBorders>
            <w:shd w:val="clear" w:color="auto" w:fill="auto"/>
            <w:noWrap/>
            <w:vAlign w:val="center"/>
            <w:hideMark/>
          </w:tcPr>
          <w:p w14:paraId="3F17F0D0" w14:textId="77777777" w:rsidR="003B3BFD" w:rsidRPr="00783BDC" w:rsidRDefault="003B3BFD" w:rsidP="003B3BFD">
            <w:pPr>
              <w:jc w:val="right"/>
              <w:rPr>
                <w:bCs/>
                <w:sz w:val="20"/>
              </w:rPr>
            </w:pPr>
            <w:r w:rsidRPr="00783BDC">
              <w:rPr>
                <w:bCs/>
                <w:sz w:val="20"/>
              </w:rPr>
              <w:t>5 000,0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47E37BA" w14:textId="77777777" w:rsidR="003B3BFD" w:rsidRPr="00783BDC" w:rsidRDefault="003B3BFD" w:rsidP="003B3BFD">
            <w:pPr>
              <w:jc w:val="right"/>
              <w:rPr>
                <w:bCs/>
                <w:sz w:val="20"/>
              </w:rPr>
            </w:pPr>
            <w:r w:rsidRPr="00783BDC">
              <w:rPr>
                <w:bCs/>
                <w:sz w:val="20"/>
              </w:rPr>
              <w:t>12 409,9</w:t>
            </w:r>
          </w:p>
        </w:tc>
      </w:tr>
      <w:tr w:rsidR="003B3BFD" w:rsidRPr="00783BDC" w14:paraId="23319BFB"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FB9585B" w14:textId="77777777" w:rsidR="003B3BFD" w:rsidRPr="00783BDC" w:rsidRDefault="003B3BFD" w:rsidP="003B3BFD">
            <w:pPr>
              <w:rPr>
                <w:bCs/>
                <w:sz w:val="20"/>
              </w:rPr>
            </w:pPr>
            <w:r w:rsidRPr="00783BDC">
              <w:rPr>
                <w:bCs/>
                <w:sz w:val="20"/>
              </w:rPr>
              <w:t>Бюджетные инвестиции</w:t>
            </w:r>
          </w:p>
        </w:tc>
        <w:tc>
          <w:tcPr>
            <w:tcW w:w="715" w:type="dxa"/>
            <w:tcBorders>
              <w:top w:val="nil"/>
              <w:left w:val="single" w:sz="4" w:space="0" w:color="auto"/>
              <w:bottom w:val="single" w:sz="4" w:space="0" w:color="auto"/>
              <w:right w:val="nil"/>
            </w:tcBorders>
            <w:shd w:val="clear" w:color="auto" w:fill="auto"/>
            <w:noWrap/>
            <w:vAlign w:val="center"/>
            <w:hideMark/>
          </w:tcPr>
          <w:p w14:paraId="147F74E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8B46D39"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3CCF2376"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7190342A" w14:textId="77777777" w:rsidR="003B3BFD" w:rsidRPr="00783BDC" w:rsidRDefault="003B3BFD" w:rsidP="003B3BFD">
            <w:pPr>
              <w:jc w:val="center"/>
              <w:rPr>
                <w:bCs/>
                <w:sz w:val="20"/>
              </w:rPr>
            </w:pPr>
            <w:r w:rsidRPr="00783BDC">
              <w:rPr>
                <w:bCs/>
                <w:sz w:val="20"/>
              </w:rPr>
              <w:t>99.0.00.70870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2E2858" w14:textId="77777777" w:rsidR="003B3BFD" w:rsidRPr="00783BDC" w:rsidRDefault="003B3BFD" w:rsidP="003B3BFD">
            <w:pPr>
              <w:jc w:val="center"/>
              <w:rPr>
                <w:bCs/>
                <w:sz w:val="20"/>
              </w:rPr>
            </w:pPr>
            <w:r w:rsidRPr="00783BDC">
              <w:rPr>
                <w:bCs/>
                <w:sz w:val="20"/>
              </w:rPr>
              <w:t>410</w:t>
            </w:r>
          </w:p>
        </w:tc>
        <w:tc>
          <w:tcPr>
            <w:tcW w:w="1192" w:type="dxa"/>
            <w:tcBorders>
              <w:top w:val="nil"/>
              <w:left w:val="nil"/>
              <w:bottom w:val="single" w:sz="4" w:space="0" w:color="auto"/>
              <w:right w:val="nil"/>
            </w:tcBorders>
            <w:shd w:val="clear" w:color="auto" w:fill="auto"/>
            <w:noWrap/>
            <w:vAlign w:val="center"/>
            <w:hideMark/>
          </w:tcPr>
          <w:p w14:paraId="39CE7FD3" w14:textId="77777777" w:rsidR="003B3BFD" w:rsidRPr="00783BDC" w:rsidRDefault="003B3BFD" w:rsidP="003B3BFD">
            <w:pPr>
              <w:jc w:val="right"/>
              <w:rPr>
                <w:bCs/>
                <w:sz w:val="20"/>
              </w:rPr>
            </w:pPr>
            <w:r w:rsidRPr="00783BDC">
              <w:rPr>
                <w:bCs/>
                <w:sz w:val="20"/>
              </w:rPr>
              <w:t>5 000,0</w:t>
            </w:r>
          </w:p>
        </w:tc>
        <w:tc>
          <w:tcPr>
            <w:tcW w:w="1049" w:type="dxa"/>
            <w:tcBorders>
              <w:top w:val="nil"/>
              <w:left w:val="single" w:sz="4" w:space="0" w:color="auto"/>
              <w:bottom w:val="single" w:sz="4" w:space="0" w:color="auto"/>
              <w:right w:val="nil"/>
            </w:tcBorders>
            <w:shd w:val="clear" w:color="auto" w:fill="auto"/>
            <w:noWrap/>
            <w:vAlign w:val="center"/>
            <w:hideMark/>
          </w:tcPr>
          <w:p w14:paraId="420AA2E9" w14:textId="77777777" w:rsidR="003B3BFD" w:rsidRPr="00783BDC" w:rsidRDefault="003B3BFD" w:rsidP="003B3BFD">
            <w:pPr>
              <w:jc w:val="right"/>
              <w:rPr>
                <w:bCs/>
                <w:sz w:val="20"/>
              </w:rPr>
            </w:pPr>
            <w:r w:rsidRPr="00783BDC">
              <w:rPr>
                <w:bCs/>
                <w:sz w:val="20"/>
              </w:rPr>
              <w:t>5 000,0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D1895A5" w14:textId="77777777" w:rsidR="003B3BFD" w:rsidRPr="00783BDC" w:rsidRDefault="003B3BFD" w:rsidP="003B3BFD">
            <w:pPr>
              <w:jc w:val="right"/>
              <w:rPr>
                <w:bCs/>
                <w:sz w:val="20"/>
              </w:rPr>
            </w:pPr>
            <w:r w:rsidRPr="00783BDC">
              <w:rPr>
                <w:bCs/>
                <w:sz w:val="20"/>
              </w:rPr>
              <w:t>12 409,9</w:t>
            </w:r>
          </w:p>
        </w:tc>
      </w:tr>
      <w:tr w:rsidR="003B3BFD" w:rsidRPr="00783BDC" w14:paraId="209A93FC"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4139B923" w14:textId="77777777" w:rsidR="003B3BFD" w:rsidRPr="00783BDC" w:rsidRDefault="003B3BFD" w:rsidP="003B3BFD">
            <w:pPr>
              <w:rPr>
                <w:bCs/>
                <w:sz w:val="20"/>
              </w:rPr>
            </w:pPr>
            <w:r w:rsidRPr="00783BDC">
              <w:rPr>
                <w:bCs/>
                <w:sz w:val="20"/>
              </w:rPr>
              <w:t>Софинансирование к субсидии по защите территорий населенных пунктов Новосибирской области от подтопления и затопления</w:t>
            </w:r>
          </w:p>
        </w:tc>
        <w:tc>
          <w:tcPr>
            <w:tcW w:w="715" w:type="dxa"/>
            <w:tcBorders>
              <w:top w:val="nil"/>
              <w:left w:val="single" w:sz="4" w:space="0" w:color="auto"/>
              <w:bottom w:val="single" w:sz="4" w:space="0" w:color="auto"/>
              <w:right w:val="nil"/>
            </w:tcBorders>
            <w:shd w:val="clear" w:color="auto" w:fill="auto"/>
            <w:noWrap/>
            <w:vAlign w:val="center"/>
            <w:hideMark/>
          </w:tcPr>
          <w:p w14:paraId="5E803C1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88E5063"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06AEE6D8"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7EDAB020" w14:textId="77777777" w:rsidR="003B3BFD" w:rsidRPr="00783BDC" w:rsidRDefault="003B3BFD" w:rsidP="003B3BFD">
            <w:pPr>
              <w:jc w:val="center"/>
              <w:rPr>
                <w:bCs/>
                <w:sz w:val="20"/>
              </w:rPr>
            </w:pPr>
            <w:r w:rsidRPr="00783BDC">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3BCA7"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72892469" w14:textId="77777777" w:rsidR="003B3BFD" w:rsidRPr="00783BDC" w:rsidRDefault="003B3BFD" w:rsidP="003B3BFD">
            <w:pPr>
              <w:jc w:val="right"/>
              <w:rPr>
                <w:bCs/>
                <w:sz w:val="20"/>
              </w:rPr>
            </w:pPr>
            <w:r w:rsidRPr="00783BDC">
              <w:rPr>
                <w:bCs/>
                <w:sz w:val="20"/>
              </w:rPr>
              <w:t>81,3</w:t>
            </w:r>
          </w:p>
        </w:tc>
        <w:tc>
          <w:tcPr>
            <w:tcW w:w="1049" w:type="dxa"/>
            <w:tcBorders>
              <w:top w:val="nil"/>
              <w:left w:val="single" w:sz="4" w:space="0" w:color="auto"/>
              <w:bottom w:val="single" w:sz="4" w:space="0" w:color="auto"/>
              <w:right w:val="nil"/>
            </w:tcBorders>
            <w:shd w:val="clear" w:color="auto" w:fill="auto"/>
            <w:noWrap/>
            <w:vAlign w:val="center"/>
            <w:hideMark/>
          </w:tcPr>
          <w:p w14:paraId="1246D6DE" w14:textId="77777777" w:rsidR="003B3BFD" w:rsidRPr="00783BDC" w:rsidRDefault="003B3BFD" w:rsidP="003B3BFD">
            <w:pPr>
              <w:jc w:val="right"/>
              <w:rPr>
                <w:bCs/>
                <w:sz w:val="20"/>
              </w:rPr>
            </w:pPr>
            <w:r w:rsidRPr="00783BDC">
              <w:rPr>
                <w:bCs/>
                <w:sz w:val="20"/>
              </w:rPr>
              <w:t>81,3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2ADCCE7" w14:textId="77777777" w:rsidR="003B3BFD" w:rsidRPr="00783BDC" w:rsidRDefault="003B3BFD" w:rsidP="003B3BFD">
            <w:pPr>
              <w:jc w:val="right"/>
              <w:rPr>
                <w:bCs/>
                <w:sz w:val="20"/>
              </w:rPr>
            </w:pPr>
            <w:r w:rsidRPr="00783BDC">
              <w:rPr>
                <w:bCs/>
                <w:sz w:val="20"/>
              </w:rPr>
              <w:t>203,1</w:t>
            </w:r>
          </w:p>
        </w:tc>
      </w:tr>
      <w:tr w:rsidR="003B3BFD" w:rsidRPr="00783BDC" w14:paraId="5515166D"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52BEAC2"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15" w:type="dxa"/>
            <w:tcBorders>
              <w:top w:val="nil"/>
              <w:left w:val="single" w:sz="4" w:space="0" w:color="auto"/>
              <w:bottom w:val="single" w:sz="4" w:space="0" w:color="auto"/>
              <w:right w:val="nil"/>
            </w:tcBorders>
            <w:shd w:val="clear" w:color="auto" w:fill="auto"/>
            <w:noWrap/>
            <w:vAlign w:val="center"/>
            <w:hideMark/>
          </w:tcPr>
          <w:p w14:paraId="60DA07D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76C9F00"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0D1C8431"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1A080054" w14:textId="77777777" w:rsidR="003B3BFD" w:rsidRPr="00783BDC" w:rsidRDefault="003B3BFD" w:rsidP="003B3BFD">
            <w:pPr>
              <w:jc w:val="center"/>
              <w:rPr>
                <w:bCs/>
                <w:sz w:val="20"/>
              </w:rPr>
            </w:pPr>
            <w:r w:rsidRPr="00783BDC">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0156A8" w14:textId="77777777" w:rsidR="003B3BFD" w:rsidRPr="00783BDC" w:rsidRDefault="003B3BFD" w:rsidP="003B3BFD">
            <w:pPr>
              <w:jc w:val="center"/>
              <w:rPr>
                <w:bCs/>
                <w:sz w:val="20"/>
              </w:rPr>
            </w:pPr>
            <w:r w:rsidRPr="00783BDC">
              <w:rPr>
                <w:bCs/>
                <w:sz w:val="20"/>
              </w:rPr>
              <w:t>400</w:t>
            </w:r>
          </w:p>
        </w:tc>
        <w:tc>
          <w:tcPr>
            <w:tcW w:w="1192" w:type="dxa"/>
            <w:tcBorders>
              <w:top w:val="nil"/>
              <w:left w:val="nil"/>
              <w:bottom w:val="single" w:sz="4" w:space="0" w:color="auto"/>
              <w:right w:val="nil"/>
            </w:tcBorders>
            <w:shd w:val="clear" w:color="auto" w:fill="auto"/>
            <w:noWrap/>
            <w:vAlign w:val="center"/>
            <w:hideMark/>
          </w:tcPr>
          <w:p w14:paraId="0E663118" w14:textId="77777777" w:rsidR="003B3BFD" w:rsidRPr="00783BDC" w:rsidRDefault="003B3BFD" w:rsidP="003B3BFD">
            <w:pPr>
              <w:jc w:val="right"/>
              <w:rPr>
                <w:bCs/>
                <w:sz w:val="20"/>
              </w:rPr>
            </w:pPr>
            <w:r w:rsidRPr="00783BDC">
              <w:rPr>
                <w:bCs/>
                <w:sz w:val="20"/>
              </w:rPr>
              <w:t>81,3</w:t>
            </w:r>
          </w:p>
        </w:tc>
        <w:tc>
          <w:tcPr>
            <w:tcW w:w="1049" w:type="dxa"/>
            <w:tcBorders>
              <w:top w:val="nil"/>
              <w:left w:val="single" w:sz="4" w:space="0" w:color="auto"/>
              <w:bottom w:val="single" w:sz="4" w:space="0" w:color="auto"/>
              <w:right w:val="nil"/>
            </w:tcBorders>
            <w:shd w:val="clear" w:color="auto" w:fill="auto"/>
            <w:noWrap/>
            <w:vAlign w:val="center"/>
            <w:hideMark/>
          </w:tcPr>
          <w:p w14:paraId="017612D4" w14:textId="77777777" w:rsidR="003B3BFD" w:rsidRPr="00783BDC" w:rsidRDefault="003B3BFD" w:rsidP="003B3BFD">
            <w:pPr>
              <w:jc w:val="right"/>
              <w:rPr>
                <w:bCs/>
                <w:sz w:val="20"/>
              </w:rPr>
            </w:pPr>
            <w:r w:rsidRPr="00783BDC">
              <w:rPr>
                <w:bCs/>
                <w:sz w:val="20"/>
              </w:rPr>
              <w:t>81,3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9BD0FD5" w14:textId="77777777" w:rsidR="003B3BFD" w:rsidRPr="00783BDC" w:rsidRDefault="003B3BFD" w:rsidP="003B3BFD">
            <w:pPr>
              <w:jc w:val="right"/>
              <w:rPr>
                <w:bCs/>
                <w:sz w:val="20"/>
              </w:rPr>
            </w:pPr>
            <w:r w:rsidRPr="00783BDC">
              <w:rPr>
                <w:bCs/>
                <w:sz w:val="20"/>
              </w:rPr>
              <w:t>203,1</w:t>
            </w:r>
          </w:p>
        </w:tc>
      </w:tr>
      <w:tr w:rsidR="003B3BFD" w:rsidRPr="00783BDC" w14:paraId="0CF841EA"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250A33D8" w14:textId="77777777" w:rsidR="003B3BFD" w:rsidRPr="00783BDC" w:rsidRDefault="003B3BFD" w:rsidP="003B3BFD">
            <w:pPr>
              <w:rPr>
                <w:bCs/>
                <w:sz w:val="20"/>
              </w:rPr>
            </w:pPr>
            <w:r w:rsidRPr="00783BDC">
              <w:rPr>
                <w:bCs/>
                <w:sz w:val="20"/>
              </w:rPr>
              <w:t>Бюджетные инвестиции</w:t>
            </w:r>
          </w:p>
        </w:tc>
        <w:tc>
          <w:tcPr>
            <w:tcW w:w="715" w:type="dxa"/>
            <w:tcBorders>
              <w:top w:val="nil"/>
              <w:left w:val="single" w:sz="4" w:space="0" w:color="auto"/>
              <w:bottom w:val="single" w:sz="4" w:space="0" w:color="auto"/>
              <w:right w:val="nil"/>
            </w:tcBorders>
            <w:shd w:val="clear" w:color="auto" w:fill="auto"/>
            <w:noWrap/>
            <w:vAlign w:val="center"/>
            <w:hideMark/>
          </w:tcPr>
          <w:p w14:paraId="1373B85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973B766"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74F9D12" w14:textId="77777777" w:rsidR="003B3BFD" w:rsidRPr="00783BDC" w:rsidRDefault="003B3BFD" w:rsidP="003B3BFD">
            <w:pPr>
              <w:jc w:val="center"/>
              <w:rPr>
                <w:bCs/>
                <w:sz w:val="20"/>
              </w:rPr>
            </w:pPr>
            <w:r w:rsidRPr="00783BDC">
              <w:rPr>
                <w:bCs/>
                <w:sz w:val="20"/>
              </w:rPr>
              <w:t>06</w:t>
            </w:r>
          </w:p>
        </w:tc>
        <w:tc>
          <w:tcPr>
            <w:tcW w:w="1422" w:type="dxa"/>
            <w:tcBorders>
              <w:top w:val="nil"/>
              <w:left w:val="single" w:sz="4" w:space="0" w:color="auto"/>
              <w:bottom w:val="single" w:sz="4" w:space="0" w:color="auto"/>
              <w:right w:val="nil"/>
            </w:tcBorders>
            <w:shd w:val="clear" w:color="auto" w:fill="auto"/>
            <w:noWrap/>
            <w:vAlign w:val="center"/>
            <w:hideMark/>
          </w:tcPr>
          <w:p w14:paraId="54498D49" w14:textId="77777777" w:rsidR="003B3BFD" w:rsidRPr="00783BDC" w:rsidRDefault="003B3BFD" w:rsidP="003B3BFD">
            <w:pPr>
              <w:jc w:val="center"/>
              <w:rPr>
                <w:bCs/>
                <w:sz w:val="20"/>
              </w:rPr>
            </w:pPr>
            <w:r w:rsidRPr="00783BDC">
              <w:rPr>
                <w:bCs/>
                <w:sz w:val="20"/>
              </w:rPr>
              <w:t>99.0.00.S0870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BE09E1" w14:textId="77777777" w:rsidR="003B3BFD" w:rsidRPr="00783BDC" w:rsidRDefault="003B3BFD" w:rsidP="003B3BFD">
            <w:pPr>
              <w:jc w:val="center"/>
              <w:rPr>
                <w:bCs/>
                <w:sz w:val="20"/>
              </w:rPr>
            </w:pPr>
            <w:r w:rsidRPr="00783BDC">
              <w:rPr>
                <w:bCs/>
                <w:sz w:val="20"/>
              </w:rPr>
              <w:t>410</w:t>
            </w:r>
          </w:p>
        </w:tc>
        <w:tc>
          <w:tcPr>
            <w:tcW w:w="1192" w:type="dxa"/>
            <w:tcBorders>
              <w:top w:val="nil"/>
              <w:left w:val="nil"/>
              <w:bottom w:val="single" w:sz="4" w:space="0" w:color="auto"/>
              <w:right w:val="nil"/>
            </w:tcBorders>
            <w:shd w:val="clear" w:color="auto" w:fill="auto"/>
            <w:noWrap/>
            <w:vAlign w:val="center"/>
            <w:hideMark/>
          </w:tcPr>
          <w:p w14:paraId="298DC6D8" w14:textId="77777777" w:rsidR="003B3BFD" w:rsidRPr="00783BDC" w:rsidRDefault="003B3BFD" w:rsidP="003B3BFD">
            <w:pPr>
              <w:jc w:val="right"/>
              <w:rPr>
                <w:bCs/>
                <w:sz w:val="20"/>
              </w:rPr>
            </w:pPr>
            <w:r w:rsidRPr="00783BDC">
              <w:rPr>
                <w:bCs/>
                <w:sz w:val="20"/>
              </w:rPr>
              <w:t>81,3</w:t>
            </w:r>
          </w:p>
        </w:tc>
        <w:tc>
          <w:tcPr>
            <w:tcW w:w="1049" w:type="dxa"/>
            <w:tcBorders>
              <w:top w:val="nil"/>
              <w:left w:val="single" w:sz="4" w:space="0" w:color="auto"/>
              <w:bottom w:val="single" w:sz="4" w:space="0" w:color="auto"/>
              <w:right w:val="nil"/>
            </w:tcBorders>
            <w:shd w:val="clear" w:color="auto" w:fill="auto"/>
            <w:noWrap/>
            <w:vAlign w:val="center"/>
            <w:hideMark/>
          </w:tcPr>
          <w:p w14:paraId="3F121899" w14:textId="77777777" w:rsidR="003B3BFD" w:rsidRPr="00783BDC" w:rsidRDefault="003B3BFD" w:rsidP="003B3BFD">
            <w:pPr>
              <w:jc w:val="right"/>
              <w:rPr>
                <w:bCs/>
                <w:sz w:val="20"/>
              </w:rPr>
            </w:pPr>
            <w:r w:rsidRPr="00783BDC">
              <w:rPr>
                <w:bCs/>
                <w:sz w:val="20"/>
              </w:rPr>
              <w:t>81,3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4466E0A" w14:textId="77777777" w:rsidR="003B3BFD" w:rsidRPr="00783BDC" w:rsidRDefault="003B3BFD" w:rsidP="003B3BFD">
            <w:pPr>
              <w:jc w:val="right"/>
              <w:rPr>
                <w:bCs/>
                <w:sz w:val="20"/>
              </w:rPr>
            </w:pPr>
            <w:r w:rsidRPr="00783BDC">
              <w:rPr>
                <w:bCs/>
                <w:sz w:val="20"/>
              </w:rPr>
              <w:t>203,1</w:t>
            </w:r>
          </w:p>
        </w:tc>
      </w:tr>
      <w:tr w:rsidR="003B3BFD" w:rsidRPr="00783BDC" w14:paraId="70E60D67"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2B055E0A" w14:textId="77777777" w:rsidR="003B3BFD" w:rsidRPr="00783BDC" w:rsidRDefault="003B3BFD" w:rsidP="003B3BFD">
            <w:pPr>
              <w:rPr>
                <w:bCs/>
                <w:sz w:val="20"/>
              </w:rPr>
            </w:pPr>
            <w:r w:rsidRPr="00783BDC">
              <w:rPr>
                <w:bCs/>
                <w:sz w:val="20"/>
              </w:rPr>
              <w:t>Транспорт</w:t>
            </w:r>
          </w:p>
        </w:tc>
        <w:tc>
          <w:tcPr>
            <w:tcW w:w="715" w:type="dxa"/>
            <w:tcBorders>
              <w:top w:val="nil"/>
              <w:left w:val="single" w:sz="4" w:space="0" w:color="auto"/>
              <w:bottom w:val="single" w:sz="4" w:space="0" w:color="auto"/>
              <w:right w:val="nil"/>
            </w:tcBorders>
            <w:shd w:val="clear" w:color="auto" w:fill="auto"/>
            <w:noWrap/>
            <w:vAlign w:val="center"/>
            <w:hideMark/>
          </w:tcPr>
          <w:p w14:paraId="07F569A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CE39C43"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72EE99B1"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468B161C"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DBFEE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72CF79E6" w14:textId="77777777" w:rsidR="003B3BFD" w:rsidRPr="00783BDC" w:rsidRDefault="003B3BFD" w:rsidP="003B3BFD">
            <w:pPr>
              <w:jc w:val="right"/>
              <w:rPr>
                <w:bCs/>
                <w:sz w:val="20"/>
              </w:rPr>
            </w:pPr>
            <w:r w:rsidRPr="00783BDC">
              <w:rPr>
                <w:bCs/>
                <w:sz w:val="20"/>
              </w:rPr>
              <w:t>550,0</w:t>
            </w:r>
          </w:p>
        </w:tc>
        <w:tc>
          <w:tcPr>
            <w:tcW w:w="1049" w:type="dxa"/>
            <w:tcBorders>
              <w:top w:val="nil"/>
              <w:left w:val="single" w:sz="4" w:space="0" w:color="auto"/>
              <w:bottom w:val="single" w:sz="4" w:space="0" w:color="auto"/>
              <w:right w:val="nil"/>
            </w:tcBorders>
            <w:shd w:val="clear" w:color="auto" w:fill="auto"/>
            <w:noWrap/>
            <w:vAlign w:val="center"/>
            <w:hideMark/>
          </w:tcPr>
          <w:p w14:paraId="1C84686A" w14:textId="77777777" w:rsidR="003B3BFD" w:rsidRPr="00783BDC" w:rsidRDefault="003B3BFD" w:rsidP="003B3BFD">
            <w:pPr>
              <w:jc w:val="right"/>
              <w:rPr>
                <w:bCs/>
                <w:sz w:val="20"/>
              </w:rPr>
            </w:pPr>
            <w:r w:rsidRPr="00783BDC">
              <w:rPr>
                <w:bCs/>
                <w:sz w:val="20"/>
              </w:rPr>
              <w:t>700,0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EA667BA" w14:textId="77777777" w:rsidR="003B3BFD" w:rsidRPr="00783BDC" w:rsidRDefault="003B3BFD" w:rsidP="003B3BFD">
            <w:pPr>
              <w:jc w:val="right"/>
              <w:rPr>
                <w:bCs/>
                <w:sz w:val="20"/>
              </w:rPr>
            </w:pPr>
            <w:r w:rsidRPr="00783BDC">
              <w:rPr>
                <w:bCs/>
                <w:sz w:val="20"/>
              </w:rPr>
              <w:t>100,0</w:t>
            </w:r>
          </w:p>
        </w:tc>
      </w:tr>
      <w:tr w:rsidR="003B3BFD" w:rsidRPr="00783BDC" w14:paraId="660B1DC2"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449D2985"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5C4EABF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127AB46"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79E26B07"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7E30DA22"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2D4E74"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C27749B" w14:textId="77777777" w:rsidR="003B3BFD" w:rsidRPr="00783BDC" w:rsidRDefault="003B3BFD" w:rsidP="003B3BFD">
            <w:pPr>
              <w:jc w:val="right"/>
              <w:rPr>
                <w:bCs/>
                <w:sz w:val="20"/>
              </w:rPr>
            </w:pPr>
            <w:r w:rsidRPr="00783BDC">
              <w:rPr>
                <w:bCs/>
                <w:sz w:val="20"/>
              </w:rPr>
              <w:t>550,0</w:t>
            </w:r>
          </w:p>
        </w:tc>
        <w:tc>
          <w:tcPr>
            <w:tcW w:w="1049" w:type="dxa"/>
            <w:tcBorders>
              <w:top w:val="nil"/>
              <w:left w:val="single" w:sz="4" w:space="0" w:color="auto"/>
              <w:bottom w:val="single" w:sz="4" w:space="0" w:color="auto"/>
              <w:right w:val="nil"/>
            </w:tcBorders>
            <w:shd w:val="clear" w:color="auto" w:fill="auto"/>
            <w:noWrap/>
            <w:vAlign w:val="center"/>
            <w:hideMark/>
          </w:tcPr>
          <w:p w14:paraId="40B14E8D" w14:textId="77777777" w:rsidR="003B3BFD" w:rsidRPr="00783BDC" w:rsidRDefault="003B3BFD" w:rsidP="003B3BFD">
            <w:pPr>
              <w:jc w:val="right"/>
              <w:rPr>
                <w:bCs/>
                <w:sz w:val="20"/>
              </w:rPr>
            </w:pPr>
            <w:r w:rsidRPr="00783BDC">
              <w:rPr>
                <w:bCs/>
                <w:sz w:val="20"/>
              </w:rPr>
              <w:t>700,0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D1F54F5" w14:textId="77777777" w:rsidR="003B3BFD" w:rsidRPr="00783BDC" w:rsidRDefault="003B3BFD" w:rsidP="003B3BFD">
            <w:pPr>
              <w:jc w:val="right"/>
              <w:rPr>
                <w:bCs/>
                <w:sz w:val="20"/>
              </w:rPr>
            </w:pPr>
            <w:r w:rsidRPr="00783BDC">
              <w:rPr>
                <w:bCs/>
                <w:sz w:val="20"/>
              </w:rPr>
              <w:t>100,0</w:t>
            </w:r>
          </w:p>
        </w:tc>
      </w:tr>
      <w:tr w:rsidR="003B3BFD" w:rsidRPr="00783BDC" w14:paraId="04CDEF1E"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38184E6" w14:textId="77777777" w:rsidR="003B3BFD" w:rsidRPr="00783BDC" w:rsidRDefault="003B3BFD" w:rsidP="003B3BFD">
            <w:pPr>
              <w:rPr>
                <w:bCs/>
                <w:sz w:val="20"/>
              </w:rPr>
            </w:pPr>
            <w:r w:rsidRPr="00783BDC">
              <w:rPr>
                <w:bCs/>
                <w:sz w:val="20"/>
              </w:rPr>
              <w:t>Отдельные мероприятия в области автомобильного транспорта</w:t>
            </w:r>
          </w:p>
        </w:tc>
        <w:tc>
          <w:tcPr>
            <w:tcW w:w="715" w:type="dxa"/>
            <w:tcBorders>
              <w:top w:val="nil"/>
              <w:left w:val="single" w:sz="4" w:space="0" w:color="auto"/>
              <w:bottom w:val="single" w:sz="4" w:space="0" w:color="auto"/>
              <w:right w:val="nil"/>
            </w:tcBorders>
            <w:shd w:val="clear" w:color="auto" w:fill="auto"/>
            <w:noWrap/>
            <w:vAlign w:val="center"/>
            <w:hideMark/>
          </w:tcPr>
          <w:p w14:paraId="2AD45B3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FBB7FBB"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71FF85C"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3087A994"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816988"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2BA6D49" w14:textId="77777777" w:rsidR="003B3BFD" w:rsidRPr="00783BDC" w:rsidRDefault="003B3BFD" w:rsidP="003B3BFD">
            <w:pPr>
              <w:jc w:val="right"/>
              <w:rPr>
                <w:bCs/>
                <w:sz w:val="20"/>
              </w:rPr>
            </w:pPr>
            <w:r w:rsidRPr="00783BDC">
              <w:rPr>
                <w:bCs/>
                <w:sz w:val="20"/>
              </w:rPr>
              <w:t>370,0</w:t>
            </w:r>
          </w:p>
        </w:tc>
        <w:tc>
          <w:tcPr>
            <w:tcW w:w="1049" w:type="dxa"/>
            <w:tcBorders>
              <w:top w:val="nil"/>
              <w:left w:val="single" w:sz="4" w:space="0" w:color="auto"/>
              <w:bottom w:val="single" w:sz="4" w:space="0" w:color="auto"/>
              <w:right w:val="nil"/>
            </w:tcBorders>
            <w:shd w:val="clear" w:color="auto" w:fill="auto"/>
            <w:noWrap/>
            <w:vAlign w:val="center"/>
            <w:hideMark/>
          </w:tcPr>
          <w:p w14:paraId="44FF4C0E" w14:textId="77777777" w:rsidR="003B3BFD" w:rsidRPr="00783BDC" w:rsidRDefault="003B3BFD" w:rsidP="003B3BFD">
            <w:pPr>
              <w:jc w:val="right"/>
              <w:rPr>
                <w:bCs/>
                <w:sz w:val="20"/>
              </w:rPr>
            </w:pPr>
            <w:r w:rsidRPr="00783BDC">
              <w:rPr>
                <w:bCs/>
                <w:sz w:val="20"/>
              </w:rPr>
              <w:t>700,0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1159A52" w14:textId="77777777" w:rsidR="003B3BFD" w:rsidRPr="00783BDC" w:rsidRDefault="003B3BFD" w:rsidP="003B3BFD">
            <w:pPr>
              <w:jc w:val="right"/>
              <w:rPr>
                <w:bCs/>
                <w:sz w:val="20"/>
              </w:rPr>
            </w:pPr>
            <w:r w:rsidRPr="00783BDC">
              <w:rPr>
                <w:bCs/>
                <w:sz w:val="20"/>
              </w:rPr>
              <w:t>100,0</w:t>
            </w:r>
          </w:p>
        </w:tc>
      </w:tr>
      <w:tr w:rsidR="003B3BFD" w:rsidRPr="00783BDC" w14:paraId="7BB36CEE"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B5B15A2"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2059C97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F936799"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4FA3259"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4D6A4B09"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CD75C9"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422C4782" w14:textId="77777777" w:rsidR="003B3BFD" w:rsidRPr="00783BDC" w:rsidRDefault="003B3BFD" w:rsidP="003B3BFD">
            <w:pPr>
              <w:jc w:val="right"/>
              <w:rPr>
                <w:bCs/>
                <w:sz w:val="20"/>
              </w:rPr>
            </w:pPr>
            <w:r w:rsidRPr="00783BDC">
              <w:rPr>
                <w:bCs/>
                <w:sz w:val="20"/>
              </w:rPr>
              <w:t>370,0</w:t>
            </w:r>
          </w:p>
        </w:tc>
        <w:tc>
          <w:tcPr>
            <w:tcW w:w="1049" w:type="dxa"/>
            <w:tcBorders>
              <w:top w:val="nil"/>
              <w:left w:val="single" w:sz="4" w:space="0" w:color="auto"/>
              <w:bottom w:val="single" w:sz="4" w:space="0" w:color="auto"/>
              <w:right w:val="nil"/>
            </w:tcBorders>
            <w:shd w:val="clear" w:color="auto" w:fill="auto"/>
            <w:noWrap/>
            <w:vAlign w:val="center"/>
            <w:hideMark/>
          </w:tcPr>
          <w:p w14:paraId="37C01581" w14:textId="77777777" w:rsidR="003B3BFD" w:rsidRPr="00783BDC" w:rsidRDefault="003B3BFD" w:rsidP="003B3BFD">
            <w:pPr>
              <w:jc w:val="right"/>
              <w:rPr>
                <w:bCs/>
                <w:sz w:val="20"/>
              </w:rPr>
            </w:pPr>
            <w:r w:rsidRPr="00783BDC">
              <w:rPr>
                <w:bCs/>
                <w:sz w:val="20"/>
              </w:rPr>
              <w:t>600,0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F05C715" w14:textId="77777777" w:rsidR="003B3BFD" w:rsidRPr="00783BDC" w:rsidRDefault="003B3BFD" w:rsidP="003B3BFD">
            <w:pPr>
              <w:jc w:val="right"/>
              <w:rPr>
                <w:bCs/>
                <w:sz w:val="20"/>
              </w:rPr>
            </w:pPr>
            <w:r w:rsidRPr="00783BDC">
              <w:rPr>
                <w:bCs/>
                <w:sz w:val="20"/>
              </w:rPr>
              <w:t>0,0</w:t>
            </w:r>
          </w:p>
        </w:tc>
      </w:tr>
      <w:tr w:rsidR="003B3BFD" w:rsidRPr="00783BDC" w14:paraId="45A74C42"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D66F3C7"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61A2E2F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0E94CF5"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513A342F"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40F0DF78"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B9C3C0"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38978FB1" w14:textId="77777777" w:rsidR="003B3BFD" w:rsidRPr="00783BDC" w:rsidRDefault="003B3BFD" w:rsidP="003B3BFD">
            <w:pPr>
              <w:jc w:val="right"/>
              <w:rPr>
                <w:bCs/>
                <w:sz w:val="20"/>
              </w:rPr>
            </w:pPr>
            <w:r w:rsidRPr="00783BDC">
              <w:rPr>
                <w:bCs/>
                <w:sz w:val="20"/>
              </w:rPr>
              <w:t>370,0</w:t>
            </w:r>
          </w:p>
        </w:tc>
        <w:tc>
          <w:tcPr>
            <w:tcW w:w="1049" w:type="dxa"/>
            <w:tcBorders>
              <w:top w:val="nil"/>
              <w:left w:val="single" w:sz="4" w:space="0" w:color="auto"/>
              <w:bottom w:val="single" w:sz="4" w:space="0" w:color="auto"/>
              <w:right w:val="nil"/>
            </w:tcBorders>
            <w:shd w:val="clear" w:color="auto" w:fill="auto"/>
            <w:noWrap/>
            <w:vAlign w:val="center"/>
            <w:hideMark/>
          </w:tcPr>
          <w:p w14:paraId="2970455B" w14:textId="77777777" w:rsidR="003B3BFD" w:rsidRPr="00783BDC" w:rsidRDefault="003B3BFD" w:rsidP="003B3BFD">
            <w:pPr>
              <w:jc w:val="right"/>
              <w:rPr>
                <w:bCs/>
                <w:sz w:val="20"/>
              </w:rPr>
            </w:pPr>
            <w:r w:rsidRPr="00783BDC">
              <w:rPr>
                <w:bCs/>
                <w:sz w:val="20"/>
              </w:rPr>
              <w:t>600,0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321758C" w14:textId="77777777" w:rsidR="003B3BFD" w:rsidRPr="00783BDC" w:rsidRDefault="003B3BFD" w:rsidP="003B3BFD">
            <w:pPr>
              <w:jc w:val="right"/>
              <w:rPr>
                <w:bCs/>
                <w:sz w:val="20"/>
              </w:rPr>
            </w:pPr>
            <w:r w:rsidRPr="00783BDC">
              <w:rPr>
                <w:bCs/>
                <w:sz w:val="20"/>
              </w:rPr>
              <w:t>0,0</w:t>
            </w:r>
          </w:p>
        </w:tc>
      </w:tr>
      <w:tr w:rsidR="003B3BFD" w:rsidRPr="00783BDC" w14:paraId="50A08B7B"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E2555FF"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3960DF3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45F468C"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66224A57"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4C8AD182"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944345"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46E555C7"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67189778"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577D12D" w14:textId="77777777" w:rsidR="003B3BFD" w:rsidRPr="00783BDC" w:rsidRDefault="003B3BFD" w:rsidP="003B3BFD">
            <w:pPr>
              <w:jc w:val="right"/>
              <w:rPr>
                <w:bCs/>
                <w:sz w:val="20"/>
              </w:rPr>
            </w:pPr>
            <w:r w:rsidRPr="00783BDC">
              <w:rPr>
                <w:bCs/>
                <w:sz w:val="20"/>
              </w:rPr>
              <w:t>100,0</w:t>
            </w:r>
          </w:p>
        </w:tc>
      </w:tr>
      <w:tr w:rsidR="003B3BFD" w:rsidRPr="00783BDC" w14:paraId="5D46CA50"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3A13C93F"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5" w:type="dxa"/>
            <w:tcBorders>
              <w:top w:val="nil"/>
              <w:left w:val="single" w:sz="4" w:space="0" w:color="auto"/>
              <w:bottom w:val="single" w:sz="4" w:space="0" w:color="auto"/>
              <w:right w:val="nil"/>
            </w:tcBorders>
            <w:shd w:val="clear" w:color="auto" w:fill="auto"/>
            <w:noWrap/>
            <w:vAlign w:val="center"/>
            <w:hideMark/>
          </w:tcPr>
          <w:p w14:paraId="241C4E6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CF7A691"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73BE05E1"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5BF476A8" w14:textId="77777777" w:rsidR="003B3BFD" w:rsidRPr="00783BDC" w:rsidRDefault="003B3BFD" w:rsidP="003B3BFD">
            <w:pPr>
              <w:jc w:val="center"/>
              <w:rPr>
                <w:bCs/>
                <w:sz w:val="20"/>
              </w:rPr>
            </w:pPr>
            <w:r w:rsidRPr="00783BDC">
              <w:rPr>
                <w:bCs/>
                <w:sz w:val="20"/>
              </w:rPr>
              <w:t>99.0.00.12030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78F6DA" w14:textId="77777777" w:rsidR="003B3BFD" w:rsidRPr="00783BDC" w:rsidRDefault="003B3BFD" w:rsidP="003B3BFD">
            <w:pPr>
              <w:jc w:val="center"/>
              <w:rPr>
                <w:bCs/>
                <w:sz w:val="20"/>
              </w:rPr>
            </w:pPr>
            <w:r w:rsidRPr="00783BDC">
              <w:rPr>
                <w:bCs/>
                <w:sz w:val="20"/>
              </w:rPr>
              <w:t>810</w:t>
            </w:r>
          </w:p>
        </w:tc>
        <w:tc>
          <w:tcPr>
            <w:tcW w:w="1192" w:type="dxa"/>
            <w:tcBorders>
              <w:top w:val="nil"/>
              <w:left w:val="nil"/>
              <w:bottom w:val="single" w:sz="4" w:space="0" w:color="auto"/>
              <w:right w:val="nil"/>
            </w:tcBorders>
            <w:shd w:val="clear" w:color="auto" w:fill="auto"/>
            <w:noWrap/>
            <w:vAlign w:val="center"/>
            <w:hideMark/>
          </w:tcPr>
          <w:p w14:paraId="57A2F1A5"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211D28BA" w14:textId="77777777" w:rsidR="003B3BFD" w:rsidRPr="00783BDC" w:rsidRDefault="003B3BFD" w:rsidP="003B3BFD">
            <w:pPr>
              <w:jc w:val="right"/>
              <w:rPr>
                <w:bCs/>
                <w:sz w:val="20"/>
              </w:rPr>
            </w:pPr>
            <w:r w:rsidRPr="00783BDC">
              <w:rPr>
                <w:bCs/>
                <w:sz w:val="20"/>
              </w:rPr>
              <w:t>100,0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6B01C9E" w14:textId="77777777" w:rsidR="003B3BFD" w:rsidRPr="00783BDC" w:rsidRDefault="003B3BFD" w:rsidP="003B3BFD">
            <w:pPr>
              <w:jc w:val="right"/>
              <w:rPr>
                <w:bCs/>
                <w:sz w:val="20"/>
              </w:rPr>
            </w:pPr>
            <w:r w:rsidRPr="00783BDC">
              <w:rPr>
                <w:bCs/>
                <w:sz w:val="20"/>
              </w:rPr>
              <w:t>100,0</w:t>
            </w:r>
          </w:p>
        </w:tc>
      </w:tr>
      <w:tr w:rsidR="003B3BFD" w:rsidRPr="00783BDC" w14:paraId="2FAD19A4"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FCC5512"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15" w:type="dxa"/>
            <w:tcBorders>
              <w:top w:val="nil"/>
              <w:left w:val="single" w:sz="4" w:space="0" w:color="auto"/>
              <w:bottom w:val="single" w:sz="4" w:space="0" w:color="auto"/>
              <w:right w:val="nil"/>
            </w:tcBorders>
            <w:shd w:val="clear" w:color="auto" w:fill="auto"/>
            <w:noWrap/>
            <w:vAlign w:val="center"/>
            <w:hideMark/>
          </w:tcPr>
          <w:p w14:paraId="5CE896F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1F44C48"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741F5C17"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721CDACF"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032C29"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CC20F91" w14:textId="77777777" w:rsidR="003B3BFD" w:rsidRPr="00783BDC" w:rsidRDefault="003B3BFD" w:rsidP="003B3BFD">
            <w:pPr>
              <w:jc w:val="right"/>
              <w:rPr>
                <w:bCs/>
                <w:sz w:val="20"/>
              </w:rPr>
            </w:pPr>
            <w:r w:rsidRPr="00783BDC">
              <w:rPr>
                <w:bCs/>
                <w:sz w:val="20"/>
              </w:rPr>
              <w:t>180,0</w:t>
            </w:r>
          </w:p>
        </w:tc>
        <w:tc>
          <w:tcPr>
            <w:tcW w:w="1049" w:type="dxa"/>
            <w:tcBorders>
              <w:top w:val="nil"/>
              <w:left w:val="single" w:sz="4" w:space="0" w:color="auto"/>
              <w:bottom w:val="single" w:sz="4" w:space="0" w:color="auto"/>
              <w:right w:val="nil"/>
            </w:tcBorders>
            <w:shd w:val="clear" w:color="auto" w:fill="auto"/>
            <w:noWrap/>
            <w:vAlign w:val="center"/>
            <w:hideMark/>
          </w:tcPr>
          <w:p w14:paraId="0BDBEC05"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EFA3417" w14:textId="77777777" w:rsidR="003B3BFD" w:rsidRPr="00783BDC" w:rsidRDefault="003B3BFD" w:rsidP="003B3BFD">
            <w:pPr>
              <w:jc w:val="right"/>
              <w:rPr>
                <w:bCs/>
                <w:sz w:val="20"/>
              </w:rPr>
            </w:pPr>
            <w:r w:rsidRPr="00783BDC">
              <w:rPr>
                <w:bCs/>
                <w:sz w:val="20"/>
              </w:rPr>
              <w:t>0,0</w:t>
            </w:r>
          </w:p>
        </w:tc>
      </w:tr>
      <w:tr w:rsidR="003B3BFD" w:rsidRPr="00783BDC" w14:paraId="13BBDE80"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EBD86C4"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67E7CD0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2B1EF8B"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3F3F8B73"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03D5A076"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796EA3"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0E963DA8" w14:textId="77777777" w:rsidR="003B3BFD" w:rsidRPr="00783BDC" w:rsidRDefault="003B3BFD" w:rsidP="003B3BFD">
            <w:pPr>
              <w:jc w:val="right"/>
              <w:rPr>
                <w:bCs/>
                <w:sz w:val="20"/>
              </w:rPr>
            </w:pPr>
            <w:r w:rsidRPr="00783BDC">
              <w:rPr>
                <w:bCs/>
                <w:sz w:val="20"/>
              </w:rPr>
              <w:t>180,0</w:t>
            </w:r>
          </w:p>
        </w:tc>
        <w:tc>
          <w:tcPr>
            <w:tcW w:w="1049" w:type="dxa"/>
            <w:tcBorders>
              <w:top w:val="nil"/>
              <w:left w:val="single" w:sz="4" w:space="0" w:color="auto"/>
              <w:bottom w:val="single" w:sz="4" w:space="0" w:color="auto"/>
              <w:right w:val="nil"/>
            </w:tcBorders>
            <w:shd w:val="clear" w:color="auto" w:fill="auto"/>
            <w:noWrap/>
            <w:vAlign w:val="center"/>
            <w:hideMark/>
          </w:tcPr>
          <w:p w14:paraId="34C812B9"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A8321FD" w14:textId="77777777" w:rsidR="003B3BFD" w:rsidRPr="00783BDC" w:rsidRDefault="003B3BFD" w:rsidP="003B3BFD">
            <w:pPr>
              <w:jc w:val="right"/>
              <w:rPr>
                <w:bCs/>
                <w:sz w:val="20"/>
              </w:rPr>
            </w:pPr>
            <w:r w:rsidRPr="00783BDC">
              <w:rPr>
                <w:bCs/>
                <w:sz w:val="20"/>
              </w:rPr>
              <w:t>0,0</w:t>
            </w:r>
          </w:p>
        </w:tc>
      </w:tr>
      <w:tr w:rsidR="003B3BFD" w:rsidRPr="00783BDC" w14:paraId="293CA107"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9538415"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03FEDA3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3065FD9"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0697E8F1" w14:textId="77777777" w:rsidR="003B3BFD" w:rsidRPr="00783BDC" w:rsidRDefault="003B3BFD" w:rsidP="003B3BFD">
            <w:pPr>
              <w:jc w:val="center"/>
              <w:rPr>
                <w:bCs/>
                <w:sz w:val="20"/>
              </w:rPr>
            </w:pPr>
            <w:r w:rsidRPr="00783BDC">
              <w:rPr>
                <w:bCs/>
                <w:sz w:val="20"/>
              </w:rPr>
              <w:t>08</w:t>
            </w:r>
          </w:p>
        </w:tc>
        <w:tc>
          <w:tcPr>
            <w:tcW w:w="1422" w:type="dxa"/>
            <w:tcBorders>
              <w:top w:val="nil"/>
              <w:left w:val="single" w:sz="4" w:space="0" w:color="auto"/>
              <w:bottom w:val="single" w:sz="4" w:space="0" w:color="auto"/>
              <w:right w:val="nil"/>
            </w:tcBorders>
            <w:shd w:val="clear" w:color="auto" w:fill="auto"/>
            <w:noWrap/>
            <w:vAlign w:val="center"/>
            <w:hideMark/>
          </w:tcPr>
          <w:p w14:paraId="0CD0289D"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B2D851"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702167A0" w14:textId="77777777" w:rsidR="003B3BFD" w:rsidRPr="00783BDC" w:rsidRDefault="003B3BFD" w:rsidP="003B3BFD">
            <w:pPr>
              <w:jc w:val="right"/>
              <w:rPr>
                <w:bCs/>
                <w:sz w:val="20"/>
              </w:rPr>
            </w:pPr>
            <w:r w:rsidRPr="00783BDC">
              <w:rPr>
                <w:bCs/>
                <w:sz w:val="20"/>
              </w:rPr>
              <w:t>180,0</w:t>
            </w:r>
          </w:p>
        </w:tc>
        <w:tc>
          <w:tcPr>
            <w:tcW w:w="1049" w:type="dxa"/>
            <w:tcBorders>
              <w:top w:val="nil"/>
              <w:left w:val="single" w:sz="4" w:space="0" w:color="auto"/>
              <w:bottom w:val="single" w:sz="4" w:space="0" w:color="auto"/>
              <w:right w:val="nil"/>
            </w:tcBorders>
            <w:shd w:val="clear" w:color="auto" w:fill="auto"/>
            <w:noWrap/>
            <w:vAlign w:val="center"/>
            <w:hideMark/>
          </w:tcPr>
          <w:p w14:paraId="4C915AE9"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F598B29" w14:textId="77777777" w:rsidR="003B3BFD" w:rsidRPr="00783BDC" w:rsidRDefault="003B3BFD" w:rsidP="003B3BFD">
            <w:pPr>
              <w:jc w:val="right"/>
              <w:rPr>
                <w:bCs/>
                <w:sz w:val="20"/>
              </w:rPr>
            </w:pPr>
            <w:r w:rsidRPr="00783BDC">
              <w:rPr>
                <w:bCs/>
                <w:sz w:val="20"/>
              </w:rPr>
              <w:t>0,0</w:t>
            </w:r>
          </w:p>
        </w:tc>
      </w:tr>
      <w:tr w:rsidR="003B3BFD" w:rsidRPr="00783BDC" w14:paraId="12E5F58E"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15FA4A35" w14:textId="77777777" w:rsidR="003B3BFD" w:rsidRPr="00783BDC" w:rsidRDefault="003B3BFD" w:rsidP="003B3BFD">
            <w:pPr>
              <w:rPr>
                <w:bCs/>
                <w:sz w:val="20"/>
              </w:rPr>
            </w:pPr>
            <w:r w:rsidRPr="00783BDC">
              <w:rPr>
                <w:bCs/>
                <w:sz w:val="20"/>
              </w:rPr>
              <w:t>Дорожное хозяйство (дорожные фонды)</w:t>
            </w:r>
          </w:p>
        </w:tc>
        <w:tc>
          <w:tcPr>
            <w:tcW w:w="715" w:type="dxa"/>
            <w:tcBorders>
              <w:top w:val="nil"/>
              <w:left w:val="single" w:sz="4" w:space="0" w:color="auto"/>
              <w:bottom w:val="single" w:sz="4" w:space="0" w:color="auto"/>
              <w:right w:val="nil"/>
            </w:tcBorders>
            <w:shd w:val="clear" w:color="auto" w:fill="auto"/>
            <w:noWrap/>
            <w:vAlign w:val="center"/>
            <w:hideMark/>
          </w:tcPr>
          <w:p w14:paraId="3DFDA3B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67EF38E"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0F527863"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69E133B9"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8A1E2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70B428EA" w14:textId="77777777" w:rsidR="003B3BFD" w:rsidRPr="00783BDC" w:rsidRDefault="003B3BFD" w:rsidP="003B3BFD">
            <w:pPr>
              <w:jc w:val="right"/>
              <w:rPr>
                <w:bCs/>
                <w:sz w:val="20"/>
              </w:rPr>
            </w:pPr>
            <w:r w:rsidRPr="00783BDC">
              <w:rPr>
                <w:bCs/>
                <w:sz w:val="20"/>
              </w:rPr>
              <w:t>67 232,3</w:t>
            </w:r>
          </w:p>
        </w:tc>
        <w:tc>
          <w:tcPr>
            <w:tcW w:w="1049" w:type="dxa"/>
            <w:tcBorders>
              <w:top w:val="nil"/>
              <w:left w:val="single" w:sz="4" w:space="0" w:color="auto"/>
              <w:bottom w:val="single" w:sz="4" w:space="0" w:color="auto"/>
              <w:right w:val="nil"/>
            </w:tcBorders>
            <w:shd w:val="clear" w:color="auto" w:fill="auto"/>
            <w:noWrap/>
            <w:vAlign w:val="center"/>
            <w:hideMark/>
          </w:tcPr>
          <w:p w14:paraId="4A929C5B" w14:textId="77777777" w:rsidR="003B3BFD" w:rsidRPr="00783BDC" w:rsidRDefault="003B3BFD" w:rsidP="003B3BFD">
            <w:pPr>
              <w:jc w:val="right"/>
              <w:rPr>
                <w:bCs/>
                <w:sz w:val="20"/>
              </w:rPr>
            </w:pPr>
            <w:r w:rsidRPr="00783BDC">
              <w:rPr>
                <w:bCs/>
                <w:sz w:val="20"/>
              </w:rPr>
              <w:t>9 678,0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8538EE" w14:textId="77777777" w:rsidR="003B3BFD" w:rsidRPr="00783BDC" w:rsidRDefault="003B3BFD" w:rsidP="003B3BFD">
            <w:pPr>
              <w:jc w:val="right"/>
              <w:rPr>
                <w:bCs/>
                <w:sz w:val="20"/>
              </w:rPr>
            </w:pPr>
            <w:r w:rsidRPr="00783BDC">
              <w:rPr>
                <w:bCs/>
                <w:sz w:val="20"/>
              </w:rPr>
              <w:t>5 010,4</w:t>
            </w:r>
          </w:p>
        </w:tc>
      </w:tr>
      <w:tr w:rsidR="003B3BFD" w:rsidRPr="00783BDC" w14:paraId="4057E87D"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B09FC10"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6917C37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FB34570"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2B7BA7EA"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41E587C3"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960FD2"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0E9A5CF" w14:textId="77777777" w:rsidR="003B3BFD" w:rsidRPr="00783BDC" w:rsidRDefault="003B3BFD" w:rsidP="003B3BFD">
            <w:pPr>
              <w:jc w:val="right"/>
              <w:rPr>
                <w:bCs/>
                <w:sz w:val="20"/>
              </w:rPr>
            </w:pPr>
            <w:r w:rsidRPr="00783BDC">
              <w:rPr>
                <w:bCs/>
                <w:sz w:val="20"/>
              </w:rPr>
              <w:t>67 232,3</w:t>
            </w:r>
          </w:p>
        </w:tc>
        <w:tc>
          <w:tcPr>
            <w:tcW w:w="1049" w:type="dxa"/>
            <w:tcBorders>
              <w:top w:val="nil"/>
              <w:left w:val="single" w:sz="4" w:space="0" w:color="auto"/>
              <w:bottom w:val="single" w:sz="4" w:space="0" w:color="auto"/>
              <w:right w:val="nil"/>
            </w:tcBorders>
            <w:shd w:val="clear" w:color="auto" w:fill="auto"/>
            <w:noWrap/>
            <w:vAlign w:val="center"/>
            <w:hideMark/>
          </w:tcPr>
          <w:p w14:paraId="3E8ACAB8" w14:textId="77777777" w:rsidR="003B3BFD" w:rsidRPr="00783BDC" w:rsidRDefault="003B3BFD" w:rsidP="003B3BFD">
            <w:pPr>
              <w:jc w:val="right"/>
              <w:rPr>
                <w:bCs/>
                <w:sz w:val="20"/>
              </w:rPr>
            </w:pPr>
            <w:r w:rsidRPr="00783BDC">
              <w:rPr>
                <w:bCs/>
                <w:sz w:val="20"/>
              </w:rPr>
              <w:t>9 678,0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D8FCA7C" w14:textId="77777777" w:rsidR="003B3BFD" w:rsidRPr="00783BDC" w:rsidRDefault="003B3BFD" w:rsidP="003B3BFD">
            <w:pPr>
              <w:jc w:val="right"/>
              <w:rPr>
                <w:bCs/>
                <w:sz w:val="20"/>
              </w:rPr>
            </w:pPr>
            <w:r w:rsidRPr="00783BDC">
              <w:rPr>
                <w:bCs/>
                <w:sz w:val="20"/>
              </w:rPr>
              <w:t>5 010,4</w:t>
            </w:r>
          </w:p>
        </w:tc>
      </w:tr>
      <w:tr w:rsidR="003B3BFD" w:rsidRPr="00783BDC" w14:paraId="5D02DAE5"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077EDD8D" w14:textId="77777777" w:rsidR="003B3BFD" w:rsidRPr="00783BDC" w:rsidRDefault="003B3BFD" w:rsidP="003B3BFD">
            <w:pPr>
              <w:rPr>
                <w:bCs/>
                <w:sz w:val="20"/>
              </w:rPr>
            </w:pPr>
            <w:r w:rsidRPr="00783BDC">
              <w:rPr>
                <w:bCs/>
                <w:sz w:val="20"/>
              </w:rPr>
              <w:t>Мероприятия, направленные на развитие муниципальных дорог за счет средств "Дорожного фонда"</w:t>
            </w:r>
          </w:p>
        </w:tc>
        <w:tc>
          <w:tcPr>
            <w:tcW w:w="715" w:type="dxa"/>
            <w:tcBorders>
              <w:top w:val="nil"/>
              <w:left w:val="single" w:sz="4" w:space="0" w:color="auto"/>
              <w:bottom w:val="single" w:sz="4" w:space="0" w:color="auto"/>
              <w:right w:val="nil"/>
            </w:tcBorders>
            <w:shd w:val="clear" w:color="auto" w:fill="auto"/>
            <w:noWrap/>
            <w:vAlign w:val="center"/>
            <w:hideMark/>
          </w:tcPr>
          <w:p w14:paraId="2906316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DA22BAF"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0172CEAA"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2C6F0D6D"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62D4E2"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98DAF9D" w14:textId="77777777" w:rsidR="003B3BFD" w:rsidRPr="00783BDC" w:rsidRDefault="003B3BFD" w:rsidP="003B3BFD">
            <w:pPr>
              <w:jc w:val="right"/>
              <w:rPr>
                <w:bCs/>
                <w:sz w:val="20"/>
              </w:rPr>
            </w:pPr>
            <w:r w:rsidRPr="00783BDC">
              <w:rPr>
                <w:bCs/>
                <w:sz w:val="20"/>
              </w:rPr>
              <w:t>9 749,6</w:t>
            </w:r>
          </w:p>
        </w:tc>
        <w:tc>
          <w:tcPr>
            <w:tcW w:w="1049" w:type="dxa"/>
            <w:tcBorders>
              <w:top w:val="nil"/>
              <w:left w:val="single" w:sz="4" w:space="0" w:color="auto"/>
              <w:bottom w:val="single" w:sz="4" w:space="0" w:color="auto"/>
              <w:right w:val="nil"/>
            </w:tcBorders>
            <w:shd w:val="clear" w:color="auto" w:fill="auto"/>
            <w:noWrap/>
            <w:vAlign w:val="center"/>
            <w:hideMark/>
          </w:tcPr>
          <w:p w14:paraId="2B970389" w14:textId="77777777" w:rsidR="003B3BFD" w:rsidRPr="00783BDC" w:rsidRDefault="003B3BFD" w:rsidP="003B3BFD">
            <w:pPr>
              <w:jc w:val="right"/>
              <w:rPr>
                <w:bCs/>
                <w:sz w:val="20"/>
              </w:rPr>
            </w:pPr>
            <w:r w:rsidRPr="00783BDC">
              <w:rPr>
                <w:bCs/>
                <w:sz w:val="20"/>
              </w:rPr>
              <w:t>7 640,0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B6F6F04" w14:textId="77777777" w:rsidR="003B3BFD" w:rsidRPr="00783BDC" w:rsidRDefault="003B3BFD" w:rsidP="003B3BFD">
            <w:pPr>
              <w:jc w:val="right"/>
              <w:rPr>
                <w:bCs/>
                <w:sz w:val="20"/>
              </w:rPr>
            </w:pPr>
            <w:r w:rsidRPr="00783BDC">
              <w:rPr>
                <w:bCs/>
                <w:sz w:val="20"/>
              </w:rPr>
              <w:t>5 010,4</w:t>
            </w:r>
          </w:p>
        </w:tc>
      </w:tr>
      <w:tr w:rsidR="003B3BFD" w:rsidRPr="00783BDC" w14:paraId="1E22E596"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194795A"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48005CB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0F0DAD3"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307B967"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1A607BB6"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76C00D"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20B2586A" w14:textId="77777777" w:rsidR="003B3BFD" w:rsidRPr="00783BDC" w:rsidRDefault="003B3BFD" w:rsidP="003B3BFD">
            <w:pPr>
              <w:jc w:val="right"/>
              <w:rPr>
                <w:bCs/>
                <w:sz w:val="20"/>
              </w:rPr>
            </w:pPr>
            <w:r w:rsidRPr="00783BDC">
              <w:rPr>
                <w:bCs/>
                <w:sz w:val="20"/>
              </w:rPr>
              <w:t>9 540,1</w:t>
            </w:r>
          </w:p>
        </w:tc>
        <w:tc>
          <w:tcPr>
            <w:tcW w:w="1049" w:type="dxa"/>
            <w:tcBorders>
              <w:top w:val="nil"/>
              <w:left w:val="single" w:sz="4" w:space="0" w:color="auto"/>
              <w:bottom w:val="single" w:sz="4" w:space="0" w:color="auto"/>
              <w:right w:val="nil"/>
            </w:tcBorders>
            <w:shd w:val="clear" w:color="auto" w:fill="auto"/>
            <w:noWrap/>
            <w:vAlign w:val="center"/>
            <w:hideMark/>
          </w:tcPr>
          <w:p w14:paraId="74F69BFF" w14:textId="77777777" w:rsidR="003B3BFD" w:rsidRPr="00783BDC" w:rsidRDefault="003B3BFD" w:rsidP="003B3BFD">
            <w:pPr>
              <w:jc w:val="right"/>
              <w:rPr>
                <w:bCs/>
                <w:sz w:val="20"/>
              </w:rPr>
            </w:pPr>
            <w:r w:rsidRPr="00783BDC">
              <w:rPr>
                <w:bCs/>
                <w:sz w:val="20"/>
              </w:rPr>
              <w:t>7 486,6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3CB6D0A" w14:textId="77777777" w:rsidR="003B3BFD" w:rsidRPr="00783BDC" w:rsidRDefault="003B3BFD" w:rsidP="003B3BFD">
            <w:pPr>
              <w:jc w:val="right"/>
              <w:rPr>
                <w:bCs/>
                <w:sz w:val="20"/>
              </w:rPr>
            </w:pPr>
            <w:r w:rsidRPr="00783BDC">
              <w:rPr>
                <w:bCs/>
                <w:sz w:val="20"/>
              </w:rPr>
              <w:t>4 857,0</w:t>
            </w:r>
          </w:p>
        </w:tc>
      </w:tr>
      <w:tr w:rsidR="003B3BFD" w:rsidRPr="00783BDC" w14:paraId="0579CC90"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3BCE73E0"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A401DA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8BF9D17"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39FA3F04"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5050571E"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2AEB7F"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4A99398F" w14:textId="77777777" w:rsidR="003B3BFD" w:rsidRPr="00783BDC" w:rsidRDefault="003B3BFD" w:rsidP="003B3BFD">
            <w:pPr>
              <w:jc w:val="right"/>
              <w:rPr>
                <w:bCs/>
                <w:sz w:val="20"/>
              </w:rPr>
            </w:pPr>
            <w:r w:rsidRPr="00783BDC">
              <w:rPr>
                <w:bCs/>
                <w:sz w:val="20"/>
              </w:rPr>
              <w:t>9 540,1</w:t>
            </w:r>
          </w:p>
        </w:tc>
        <w:tc>
          <w:tcPr>
            <w:tcW w:w="1049" w:type="dxa"/>
            <w:tcBorders>
              <w:top w:val="nil"/>
              <w:left w:val="single" w:sz="4" w:space="0" w:color="auto"/>
              <w:bottom w:val="single" w:sz="4" w:space="0" w:color="auto"/>
              <w:right w:val="nil"/>
            </w:tcBorders>
            <w:shd w:val="clear" w:color="auto" w:fill="auto"/>
            <w:noWrap/>
            <w:vAlign w:val="center"/>
            <w:hideMark/>
          </w:tcPr>
          <w:p w14:paraId="7341F54B" w14:textId="77777777" w:rsidR="003B3BFD" w:rsidRPr="00783BDC" w:rsidRDefault="003B3BFD" w:rsidP="003B3BFD">
            <w:pPr>
              <w:jc w:val="right"/>
              <w:rPr>
                <w:bCs/>
                <w:sz w:val="20"/>
              </w:rPr>
            </w:pPr>
            <w:r w:rsidRPr="00783BDC">
              <w:rPr>
                <w:bCs/>
                <w:sz w:val="20"/>
              </w:rPr>
              <w:t>7 486,6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46C2FFD" w14:textId="77777777" w:rsidR="003B3BFD" w:rsidRPr="00783BDC" w:rsidRDefault="003B3BFD" w:rsidP="003B3BFD">
            <w:pPr>
              <w:jc w:val="right"/>
              <w:rPr>
                <w:bCs/>
                <w:sz w:val="20"/>
              </w:rPr>
            </w:pPr>
            <w:r w:rsidRPr="00783BDC">
              <w:rPr>
                <w:bCs/>
                <w:sz w:val="20"/>
              </w:rPr>
              <w:t>4 857,0</w:t>
            </w:r>
          </w:p>
        </w:tc>
      </w:tr>
      <w:tr w:rsidR="003B3BFD" w:rsidRPr="00783BDC" w14:paraId="312D56C1"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2CA96703"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79E1A87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109D1C6"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50C17744"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2909397B"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EEEBFD"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25E02D9E" w14:textId="77777777" w:rsidR="003B3BFD" w:rsidRPr="00783BDC" w:rsidRDefault="003B3BFD" w:rsidP="003B3BFD">
            <w:pPr>
              <w:jc w:val="right"/>
              <w:rPr>
                <w:bCs/>
                <w:sz w:val="20"/>
              </w:rPr>
            </w:pPr>
            <w:r w:rsidRPr="00783BDC">
              <w:rPr>
                <w:bCs/>
                <w:sz w:val="20"/>
              </w:rPr>
              <w:t>209,5</w:t>
            </w:r>
          </w:p>
        </w:tc>
        <w:tc>
          <w:tcPr>
            <w:tcW w:w="1049" w:type="dxa"/>
            <w:tcBorders>
              <w:top w:val="nil"/>
              <w:left w:val="single" w:sz="4" w:space="0" w:color="auto"/>
              <w:bottom w:val="single" w:sz="4" w:space="0" w:color="auto"/>
              <w:right w:val="nil"/>
            </w:tcBorders>
            <w:shd w:val="clear" w:color="auto" w:fill="auto"/>
            <w:noWrap/>
            <w:vAlign w:val="center"/>
            <w:hideMark/>
          </w:tcPr>
          <w:p w14:paraId="2442BEAC" w14:textId="77777777" w:rsidR="003B3BFD" w:rsidRPr="00783BDC" w:rsidRDefault="003B3BFD" w:rsidP="003B3BFD">
            <w:pPr>
              <w:jc w:val="right"/>
              <w:rPr>
                <w:bCs/>
                <w:sz w:val="20"/>
              </w:rPr>
            </w:pPr>
            <w:r w:rsidRPr="00783BDC">
              <w:rPr>
                <w:bCs/>
                <w:sz w:val="20"/>
              </w:rPr>
              <w:t>153,4</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F998FC5" w14:textId="77777777" w:rsidR="003B3BFD" w:rsidRPr="00783BDC" w:rsidRDefault="003B3BFD" w:rsidP="003B3BFD">
            <w:pPr>
              <w:jc w:val="right"/>
              <w:rPr>
                <w:bCs/>
                <w:sz w:val="20"/>
              </w:rPr>
            </w:pPr>
            <w:r w:rsidRPr="00783BDC">
              <w:rPr>
                <w:bCs/>
                <w:sz w:val="20"/>
              </w:rPr>
              <w:t>153,4</w:t>
            </w:r>
          </w:p>
        </w:tc>
      </w:tr>
      <w:tr w:rsidR="003B3BFD" w:rsidRPr="00783BDC" w14:paraId="38214A0D"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365E9F4" w14:textId="77777777" w:rsidR="003B3BFD" w:rsidRPr="00783BDC" w:rsidRDefault="003B3BFD" w:rsidP="003B3BFD">
            <w:pPr>
              <w:rPr>
                <w:bCs/>
                <w:sz w:val="20"/>
              </w:rPr>
            </w:pPr>
            <w:r w:rsidRPr="00783BDC">
              <w:rPr>
                <w:bCs/>
                <w:sz w:val="20"/>
              </w:rPr>
              <w:t>Исполнение судебных актов</w:t>
            </w:r>
          </w:p>
        </w:tc>
        <w:tc>
          <w:tcPr>
            <w:tcW w:w="715" w:type="dxa"/>
            <w:tcBorders>
              <w:top w:val="nil"/>
              <w:left w:val="single" w:sz="4" w:space="0" w:color="auto"/>
              <w:bottom w:val="single" w:sz="4" w:space="0" w:color="auto"/>
              <w:right w:val="nil"/>
            </w:tcBorders>
            <w:shd w:val="clear" w:color="auto" w:fill="auto"/>
            <w:noWrap/>
            <w:vAlign w:val="center"/>
            <w:hideMark/>
          </w:tcPr>
          <w:p w14:paraId="67CD063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F734364"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3ED3902"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7EB0C7DB"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F01D5C" w14:textId="77777777" w:rsidR="003B3BFD" w:rsidRPr="00783BDC" w:rsidRDefault="003B3BFD" w:rsidP="003B3BFD">
            <w:pPr>
              <w:jc w:val="center"/>
              <w:rPr>
                <w:bCs/>
                <w:sz w:val="20"/>
              </w:rPr>
            </w:pPr>
            <w:r w:rsidRPr="00783BDC">
              <w:rPr>
                <w:bCs/>
                <w:sz w:val="20"/>
              </w:rPr>
              <w:t>830</w:t>
            </w:r>
          </w:p>
        </w:tc>
        <w:tc>
          <w:tcPr>
            <w:tcW w:w="1192" w:type="dxa"/>
            <w:tcBorders>
              <w:top w:val="nil"/>
              <w:left w:val="nil"/>
              <w:bottom w:val="single" w:sz="4" w:space="0" w:color="auto"/>
              <w:right w:val="nil"/>
            </w:tcBorders>
            <w:shd w:val="clear" w:color="auto" w:fill="auto"/>
            <w:noWrap/>
            <w:vAlign w:val="center"/>
            <w:hideMark/>
          </w:tcPr>
          <w:p w14:paraId="3CA3358D" w14:textId="77777777" w:rsidR="003B3BFD" w:rsidRPr="00783BDC" w:rsidRDefault="003B3BFD" w:rsidP="003B3BFD">
            <w:pPr>
              <w:jc w:val="right"/>
              <w:rPr>
                <w:bCs/>
                <w:sz w:val="20"/>
              </w:rPr>
            </w:pPr>
            <w:r w:rsidRPr="00783BDC">
              <w:rPr>
                <w:bCs/>
                <w:sz w:val="20"/>
              </w:rPr>
              <w:t>112,3</w:t>
            </w:r>
          </w:p>
        </w:tc>
        <w:tc>
          <w:tcPr>
            <w:tcW w:w="1049" w:type="dxa"/>
            <w:tcBorders>
              <w:top w:val="nil"/>
              <w:left w:val="single" w:sz="4" w:space="0" w:color="auto"/>
              <w:bottom w:val="single" w:sz="4" w:space="0" w:color="auto"/>
              <w:right w:val="nil"/>
            </w:tcBorders>
            <w:shd w:val="clear" w:color="auto" w:fill="auto"/>
            <w:noWrap/>
            <w:vAlign w:val="center"/>
            <w:hideMark/>
          </w:tcPr>
          <w:p w14:paraId="5C4A47F9"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8B80EEC" w14:textId="77777777" w:rsidR="003B3BFD" w:rsidRPr="00783BDC" w:rsidRDefault="003B3BFD" w:rsidP="003B3BFD">
            <w:pPr>
              <w:jc w:val="right"/>
              <w:rPr>
                <w:bCs/>
                <w:sz w:val="20"/>
              </w:rPr>
            </w:pPr>
            <w:r w:rsidRPr="00783BDC">
              <w:rPr>
                <w:bCs/>
                <w:sz w:val="20"/>
              </w:rPr>
              <w:t>0,0</w:t>
            </w:r>
          </w:p>
        </w:tc>
      </w:tr>
      <w:tr w:rsidR="003B3BFD" w:rsidRPr="00783BDC" w14:paraId="01FD67D8"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7022B826" w14:textId="77777777" w:rsidR="003B3BFD" w:rsidRPr="00783BDC" w:rsidRDefault="003B3BFD" w:rsidP="003B3BFD">
            <w:pPr>
              <w:rPr>
                <w:bCs/>
                <w:sz w:val="20"/>
              </w:rPr>
            </w:pPr>
            <w:r w:rsidRPr="00783BDC">
              <w:rPr>
                <w:bCs/>
                <w:sz w:val="20"/>
              </w:rPr>
              <w:t>Уплата налогов, сборов и иных платежей</w:t>
            </w:r>
          </w:p>
        </w:tc>
        <w:tc>
          <w:tcPr>
            <w:tcW w:w="715" w:type="dxa"/>
            <w:tcBorders>
              <w:top w:val="nil"/>
              <w:left w:val="single" w:sz="4" w:space="0" w:color="auto"/>
              <w:bottom w:val="single" w:sz="4" w:space="0" w:color="auto"/>
              <w:right w:val="nil"/>
            </w:tcBorders>
            <w:shd w:val="clear" w:color="auto" w:fill="auto"/>
            <w:noWrap/>
            <w:vAlign w:val="center"/>
            <w:hideMark/>
          </w:tcPr>
          <w:p w14:paraId="7EFF8B6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C94DE18"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6618FE2E"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67DC2524" w14:textId="77777777" w:rsidR="003B3BFD" w:rsidRPr="00783BDC" w:rsidRDefault="003B3BFD" w:rsidP="003B3BFD">
            <w:pPr>
              <w:jc w:val="center"/>
              <w:rPr>
                <w:bCs/>
                <w:sz w:val="20"/>
              </w:rPr>
            </w:pPr>
            <w:r w:rsidRPr="00783BDC">
              <w:rPr>
                <w:bCs/>
                <w:sz w:val="20"/>
              </w:rPr>
              <w:t>99.0.00.12050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89CEA4" w14:textId="77777777" w:rsidR="003B3BFD" w:rsidRPr="00783BDC" w:rsidRDefault="003B3BFD" w:rsidP="003B3BFD">
            <w:pPr>
              <w:jc w:val="center"/>
              <w:rPr>
                <w:bCs/>
                <w:sz w:val="20"/>
              </w:rPr>
            </w:pPr>
            <w:r w:rsidRPr="00783BDC">
              <w:rPr>
                <w:bCs/>
                <w:sz w:val="20"/>
              </w:rPr>
              <w:t>850</w:t>
            </w:r>
          </w:p>
        </w:tc>
        <w:tc>
          <w:tcPr>
            <w:tcW w:w="1192" w:type="dxa"/>
            <w:tcBorders>
              <w:top w:val="nil"/>
              <w:left w:val="nil"/>
              <w:bottom w:val="single" w:sz="4" w:space="0" w:color="auto"/>
              <w:right w:val="nil"/>
            </w:tcBorders>
            <w:shd w:val="clear" w:color="auto" w:fill="auto"/>
            <w:noWrap/>
            <w:vAlign w:val="center"/>
            <w:hideMark/>
          </w:tcPr>
          <w:p w14:paraId="58C92705" w14:textId="77777777" w:rsidR="003B3BFD" w:rsidRPr="00783BDC" w:rsidRDefault="003B3BFD" w:rsidP="003B3BFD">
            <w:pPr>
              <w:jc w:val="right"/>
              <w:rPr>
                <w:bCs/>
                <w:sz w:val="20"/>
              </w:rPr>
            </w:pPr>
            <w:r w:rsidRPr="00783BDC">
              <w:rPr>
                <w:bCs/>
                <w:sz w:val="20"/>
              </w:rPr>
              <w:t>97,3</w:t>
            </w:r>
          </w:p>
        </w:tc>
        <w:tc>
          <w:tcPr>
            <w:tcW w:w="1049" w:type="dxa"/>
            <w:tcBorders>
              <w:top w:val="nil"/>
              <w:left w:val="single" w:sz="4" w:space="0" w:color="auto"/>
              <w:bottom w:val="single" w:sz="4" w:space="0" w:color="auto"/>
              <w:right w:val="nil"/>
            </w:tcBorders>
            <w:shd w:val="clear" w:color="auto" w:fill="auto"/>
            <w:noWrap/>
            <w:vAlign w:val="center"/>
            <w:hideMark/>
          </w:tcPr>
          <w:p w14:paraId="37EAC28F" w14:textId="77777777" w:rsidR="003B3BFD" w:rsidRPr="00783BDC" w:rsidRDefault="003B3BFD" w:rsidP="003B3BFD">
            <w:pPr>
              <w:jc w:val="right"/>
              <w:rPr>
                <w:bCs/>
                <w:sz w:val="20"/>
              </w:rPr>
            </w:pPr>
            <w:r w:rsidRPr="00783BDC">
              <w:rPr>
                <w:bCs/>
                <w:sz w:val="20"/>
              </w:rPr>
              <w:t>153,4</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436B653" w14:textId="77777777" w:rsidR="003B3BFD" w:rsidRPr="00783BDC" w:rsidRDefault="003B3BFD" w:rsidP="003B3BFD">
            <w:pPr>
              <w:jc w:val="right"/>
              <w:rPr>
                <w:bCs/>
                <w:sz w:val="20"/>
              </w:rPr>
            </w:pPr>
            <w:r w:rsidRPr="00783BDC">
              <w:rPr>
                <w:bCs/>
                <w:sz w:val="20"/>
              </w:rPr>
              <w:t>153,4</w:t>
            </w:r>
          </w:p>
        </w:tc>
      </w:tr>
      <w:tr w:rsidR="003B3BFD" w:rsidRPr="00783BDC" w14:paraId="441F90C4"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1858D34"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15" w:type="dxa"/>
            <w:tcBorders>
              <w:top w:val="nil"/>
              <w:left w:val="single" w:sz="4" w:space="0" w:color="auto"/>
              <w:bottom w:val="single" w:sz="4" w:space="0" w:color="auto"/>
              <w:right w:val="nil"/>
            </w:tcBorders>
            <w:shd w:val="clear" w:color="auto" w:fill="auto"/>
            <w:noWrap/>
            <w:vAlign w:val="center"/>
            <w:hideMark/>
          </w:tcPr>
          <w:p w14:paraId="2B86E58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1202A28"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79FE309F"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279C39C7"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613E11"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096E38C" w14:textId="77777777" w:rsidR="003B3BFD" w:rsidRPr="00783BDC" w:rsidRDefault="003B3BFD" w:rsidP="003B3BFD">
            <w:pPr>
              <w:jc w:val="right"/>
              <w:rPr>
                <w:bCs/>
                <w:sz w:val="20"/>
              </w:rPr>
            </w:pPr>
            <w:r w:rsidRPr="00783BDC">
              <w:rPr>
                <w:bCs/>
                <w:sz w:val="20"/>
              </w:rPr>
              <w:t>1 454,5</w:t>
            </w:r>
          </w:p>
        </w:tc>
        <w:tc>
          <w:tcPr>
            <w:tcW w:w="1049" w:type="dxa"/>
            <w:tcBorders>
              <w:top w:val="nil"/>
              <w:left w:val="single" w:sz="4" w:space="0" w:color="auto"/>
              <w:bottom w:val="single" w:sz="4" w:space="0" w:color="auto"/>
              <w:right w:val="nil"/>
            </w:tcBorders>
            <w:shd w:val="clear" w:color="auto" w:fill="auto"/>
            <w:noWrap/>
            <w:vAlign w:val="center"/>
            <w:hideMark/>
          </w:tcPr>
          <w:p w14:paraId="77A455BC"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67A125E" w14:textId="77777777" w:rsidR="003B3BFD" w:rsidRPr="00783BDC" w:rsidRDefault="003B3BFD" w:rsidP="003B3BFD">
            <w:pPr>
              <w:jc w:val="right"/>
              <w:rPr>
                <w:bCs/>
                <w:sz w:val="20"/>
              </w:rPr>
            </w:pPr>
            <w:r w:rsidRPr="00783BDC">
              <w:rPr>
                <w:bCs/>
                <w:sz w:val="20"/>
              </w:rPr>
              <w:t>0,0</w:t>
            </w:r>
          </w:p>
        </w:tc>
      </w:tr>
      <w:tr w:rsidR="003B3BFD" w:rsidRPr="00783BDC" w14:paraId="165BFF63"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A018958"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7FEBC2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284ED14"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087C1B4"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331EDB07"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C574B5"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4F1B2370" w14:textId="77777777" w:rsidR="003B3BFD" w:rsidRPr="00783BDC" w:rsidRDefault="003B3BFD" w:rsidP="003B3BFD">
            <w:pPr>
              <w:jc w:val="right"/>
              <w:rPr>
                <w:bCs/>
                <w:sz w:val="20"/>
              </w:rPr>
            </w:pPr>
            <w:r w:rsidRPr="00783BDC">
              <w:rPr>
                <w:bCs/>
                <w:sz w:val="20"/>
              </w:rPr>
              <w:t>1 454,5</w:t>
            </w:r>
          </w:p>
        </w:tc>
        <w:tc>
          <w:tcPr>
            <w:tcW w:w="1049" w:type="dxa"/>
            <w:tcBorders>
              <w:top w:val="nil"/>
              <w:left w:val="single" w:sz="4" w:space="0" w:color="auto"/>
              <w:bottom w:val="single" w:sz="4" w:space="0" w:color="auto"/>
              <w:right w:val="nil"/>
            </w:tcBorders>
            <w:shd w:val="clear" w:color="auto" w:fill="auto"/>
            <w:noWrap/>
            <w:vAlign w:val="center"/>
            <w:hideMark/>
          </w:tcPr>
          <w:p w14:paraId="5F2B57CD"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CD444B1" w14:textId="77777777" w:rsidR="003B3BFD" w:rsidRPr="00783BDC" w:rsidRDefault="003B3BFD" w:rsidP="003B3BFD">
            <w:pPr>
              <w:jc w:val="right"/>
              <w:rPr>
                <w:bCs/>
                <w:sz w:val="20"/>
              </w:rPr>
            </w:pPr>
            <w:r w:rsidRPr="00783BDC">
              <w:rPr>
                <w:bCs/>
                <w:sz w:val="20"/>
              </w:rPr>
              <w:t>0,0</w:t>
            </w:r>
          </w:p>
        </w:tc>
      </w:tr>
      <w:tr w:rsidR="003B3BFD" w:rsidRPr="00783BDC" w14:paraId="4722F0B7"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2613E92"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47AA5D6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DCEF822"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381232E1"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2D36A566"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7414B8"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144BA872" w14:textId="77777777" w:rsidR="003B3BFD" w:rsidRPr="00783BDC" w:rsidRDefault="003B3BFD" w:rsidP="003B3BFD">
            <w:pPr>
              <w:jc w:val="right"/>
              <w:rPr>
                <w:bCs/>
                <w:sz w:val="20"/>
              </w:rPr>
            </w:pPr>
            <w:r w:rsidRPr="00783BDC">
              <w:rPr>
                <w:bCs/>
                <w:sz w:val="20"/>
              </w:rPr>
              <w:t>1 454,5</w:t>
            </w:r>
          </w:p>
        </w:tc>
        <w:tc>
          <w:tcPr>
            <w:tcW w:w="1049" w:type="dxa"/>
            <w:tcBorders>
              <w:top w:val="nil"/>
              <w:left w:val="single" w:sz="4" w:space="0" w:color="auto"/>
              <w:bottom w:val="single" w:sz="4" w:space="0" w:color="auto"/>
              <w:right w:val="nil"/>
            </w:tcBorders>
            <w:shd w:val="clear" w:color="auto" w:fill="auto"/>
            <w:noWrap/>
            <w:vAlign w:val="center"/>
            <w:hideMark/>
          </w:tcPr>
          <w:p w14:paraId="3589C979"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202F94F" w14:textId="77777777" w:rsidR="003B3BFD" w:rsidRPr="00783BDC" w:rsidRDefault="003B3BFD" w:rsidP="003B3BFD">
            <w:pPr>
              <w:jc w:val="right"/>
              <w:rPr>
                <w:bCs/>
                <w:sz w:val="20"/>
              </w:rPr>
            </w:pPr>
            <w:r w:rsidRPr="00783BDC">
              <w:rPr>
                <w:bCs/>
                <w:sz w:val="20"/>
              </w:rPr>
              <w:t>0,0</w:t>
            </w:r>
          </w:p>
        </w:tc>
      </w:tr>
      <w:tr w:rsidR="003B3BFD" w:rsidRPr="00783BDC" w14:paraId="199F250B" w14:textId="77777777" w:rsidTr="003B3BFD">
        <w:trPr>
          <w:trHeight w:val="2580"/>
        </w:trPr>
        <w:tc>
          <w:tcPr>
            <w:tcW w:w="3687" w:type="dxa"/>
            <w:tcBorders>
              <w:top w:val="nil"/>
              <w:left w:val="single" w:sz="4" w:space="0" w:color="auto"/>
              <w:bottom w:val="single" w:sz="4" w:space="0" w:color="auto"/>
              <w:right w:val="nil"/>
            </w:tcBorders>
            <w:shd w:val="clear" w:color="auto" w:fill="auto"/>
            <w:vAlign w:val="center"/>
            <w:hideMark/>
          </w:tcPr>
          <w:p w14:paraId="22796BFC" w14:textId="77777777" w:rsidR="003B3BFD" w:rsidRPr="00783BDC" w:rsidRDefault="003B3BFD" w:rsidP="003B3BFD">
            <w:pPr>
              <w:rPr>
                <w:bCs/>
                <w:sz w:val="20"/>
              </w:rPr>
            </w:pPr>
            <w:r w:rsidRPr="00783BDC">
              <w:rPr>
                <w:bCs/>
                <w:sz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15" w:type="dxa"/>
            <w:tcBorders>
              <w:top w:val="nil"/>
              <w:left w:val="single" w:sz="4" w:space="0" w:color="auto"/>
              <w:bottom w:val="single" w:sz="4" w:space="0" w:color="auto"/>
              <w:right w:val="nil"/>
            </w:tcBorders>
            <w:shd w:val="clear" w:color="auto" w:fill="auto"/>
            <w:noWrap/>
            <w:vAlign w:val="center"/>
            <w:hideMark/>
          </w:tcPr>
          <w:p w14:paraId="2730625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63860A5"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3BE05BA7"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2928FAF9" w14:textId="77777777" w:rsidR="003B3BFD" w:rsidRPr="00783BDC" w:rsidRDefault="003B3BFD" w:rsidP="003B3BFD">
            <w:pPr>
              <w:jc w:val="center"/>
              <w:rPr>
                <w:bCs/>
                <w:sz w:val="20"/>
              </w:rPr>
            </w:pPr>
            <w:r w:rsidRPr="00783BDC">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30EC1D"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3DEDD38" w14:textId="77777777" w:rsidR="003B3BFD" w:rsidRPr="00783BDC" w:rsidRDefault="003B3BFD" w:rsidP="003B3BFD">
            <w:pPr>
              <w:jc w:val="right"/>
              <w:rPr>
                <w:bCs/>
                <w:sz w:val="20"/>
              </w:rPr>
            </w:pPr>
            <w:r w:rsidRPr="00783BDC">
              <w:rPr>
                <w:bCs/>
                <w:sz w:val="20"/>
              </w:rPr>
              <w:t>55 157,4</w:t>
            </w:r>
          </w:p>
        </w:tc>
        <w:tc>
          <w:tcPr>
            <w:tcW w:w="1049" w:type="dxa"/>
            <w:tcBorders>
              <w:top w:val="nil"/>
              <w:left w:val="single" w:sz="4" w:space="0" w:color="auto"/>
              <w:bottom w:val="single" w:sz="4" w:space="0" w:color="auto"/>
              <w:right w:val="nil"/>
            </w:tcBorders>
            <w:shd w:val="clear" w:color="auto" w:fill="auto"/>
            <w:noWrap/>
            <w:vAlign w:val="center"/>
            <w:hideMark/>
          </w:tcPr>
          <w:p w14:paraId="17D9682A" w14:textId="77777777" w:rsidR="003B3BFD" w:rsidRPr="00783BDC" w:rsidRDefault="003B3BFD" w:rsidP="003B3BFD">
            <w:pPr>
              <w:jc w:val="right"/>
              <w:rPr>
                <w:bCs/>
                <w:sz w:val="20"/>
              </w:rPr>
            </w:pPr>
            <w:r w:rsidRPr="00783BDC">
              <w:rPr>
                <w:bCs/>
                <w:sz w:val="20"/>
              </w:rPr>
              <w:t>1 598,1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A7DDD4A" w14:textId="77777777" w:rsidR="003B3BFD" w:rsidRPr="00783BDC" w:rsidRDefault="003B3BFD" w:rsidP="003B3BFD">
            <w:pPr>
              <w:jc w:val="right"/>
              <w:rPr>
                <w:bCs/>
                <w:sz w:val="20"/>
              </w:rPr>
            </w:pPr>
            <w:r w:rsidRPr="00783BDC">
              <w:rPr>
                <w:bCs/>
                <w:sz w:val="20"/>
              </w:rPr>
              <w:t>0,0</w:t>
            </w:r>
          </w:p>
        </w:tc>
      </w:tr>
      <w:tr w:rsidR="003B3BFD" w:rsidRPr="00783BDC" w14:paraId="0C9EDFEE"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95CE394"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4B934A4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C966C3F"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61C3ABE3"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2AA61F2C" w14:textId="77777777" w:rsidR="003B3BFD" w:rsidRPr="00783BDC" w:rsidRDefault="003B3BFD" w:rsidP="003B3BFD">
            <w:pPr>
              <w:jc w:val="center"/>
              <w:rPr>
                <w:bCs/>
                <w:sz w:val="20"/>
              </w:rPr>
            </w:pPr>
            <w:r w:rsidRPr="00783BDC">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06B08D"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15AFFBB3" w14:textId="77777777" w:rsidR="003B3BFD" w:rsidRPr="00783BDC" w:rsidRDefault="003B3BFD" w:rsidP="003B3BFD">
            <w:pPr>
              <w:jc w:val="right"/>
              <w:rPr>
                <w:bCs/>
                <w:sz w:val="20"/>
              </w:rPr>
            </w:pPr>
            <w:r w:rsidRPr="00783BDC">
              <w:rPr>
                <w:bCs/>
                <w:sz w:val="20"/>
              </w:rPr>
              <w:t>55 157,4</w:t>
            </w:r>
          </w:p>
        </w:tc>
        <w:tc>
          <w:tcPr>
            <w:tcW w:w="1049" w:type="dxa"/>
            <w:tcBorders>
              <w:top w:val="nil"/>
              <w:left w:val="single" w:sz="4" w:space="0" w:color="auto"/>
              <w:bottom w:val="single" w:sz="4" w:space="0" w:color="auto"/>
              <w:right w:val="nil"/>
            </w:tcBorders>
            <w:shd w:val="clear" w:color="auto" w:fill="auto"/>
            <w:noWrap/>
            <w:vAlign w:val="center"/>
            <w:hideMark/>
          </w:tcPr>
          <w:p w14:paraId="1B57B9C7" w14:textId="77777777" w:rsidR="003B3BFD" w:rsidRPr="00783BDC" w:rsidRDefault="003B3BFD" w:rsidP="003B3BFD">
            <w:pPr>
              <w:jc w:val="right"/>
              <w:rPr>
                <w:bCs/>
                <w:sz w:val="20"/>
              </w:rPr>
            </w:pPr>
            <w:r w:rsidRPr="00783BDC">
              <w:rPr>
                <w:bCs/>
                <w:sz w:val="20"/>
              </w:rPr>
              <w:t>1 598,1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F7EC02B" w14:textId="77777777" w:rsidR="003B3BFD" w:rsidRPr="00783BDC" w:rsidRDefault="003B3BFD" w:rsidP="003B3BFD">
            <w:pPr>
              <w:jc w:val="right"/>
              <w:rPr>
                <w:bCs/>
                <w:sz w:val="20"/>
              </w:rPr>
            </w:pPr>
            <w:r w:rsidRPr="00783BDC">
              <w:rPr>
                <w:bCs/>
                <w:sz w:val="20"/>
              </w:rPr>
              <w:t>0,0</w:t>
            </w:r>
          </w:p>
        </w:tc>
      </w:tr>
      <w:tr w:rsidR="003B3BFD" w:rsidRPr="00783BDC" w14:paraId="3246FFAB"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46016AAD"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F66580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44C9F19"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1A805AA6"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4922609B" w14:textId="77777777" w:rsidR="003B3BFD" w:rsidRPr="00783BDC" w:rsidRDefault="003B3BFD" w:rsidP="003B3BFD">
            <w:pPr>
              <w:jc w:val="center"/>
              <w:rPr>
                <w:bCs/>
                <w:sz w:val="20"/>
              </w:rPr>
            </w:pPr>
            <w:r w:rsidRPr="00783BDC">
              <w:rPr>
                <w:bCs/>
                <w:sz w:val="20"/>
              </w:rPr>
              <w:t>99.0.00.70760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E0ED08"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3DF213C3" w14:textId="77777777" w:rsidR="003B3BFD" w:rsidRPr="00783BDC" w:rsidRDefault="003B3BFD" w:rsidP="003B3BFD">
            <w:pPr>
              <w:jc w:val="right"/>
              <w:rPr>
                <w:bCs/>
                <w:sz w:val="20"/>
              </w:rPr>
            </w:pPr>
            <w:r w:rsidRPr="00783BDC">
              <w:rPr>
                <w:bCs/>
                <w:sz w:val="20"/>
              </w:rPr>
              <w:t>55 157,4</w:t>
            </w:r>
          </w:p>
        </w:tc>
        <w:tc>
          <w:tcPr>
            <w:tcW w:w="1049" w:type="dxa"/>
            <w:tcBorders>
              <w:top w:val="nil"/>
              <w:left w:val="single" w:sz="4" w:space="0" w:color="auto"/>
              <w:bottom w:val="single" w:sz="4" w:space="0" w:color="auto"/>
              <w:right w:val="nil"/>
            </w:tcBorders>
            <w:shd w:val="clear" w:color="auto" w:fill="auto"/>
            <w:noWrap/>
            <w:vAlign w:val="center"/>
            <w:hideMark/>
          </w:tcPr>
          <w:p w14:paraId="0AED011A" w14:textId="77777777" w:rsidR="003B3BFD" w:rsidRPr="00783BDC" w:rsidRDefault="003B3BFD" w:rsidP="003B3BFD">
            <w:pPr>
              <w:jc w:val="right"/>
              <w:rPr>
                <w:bCs/>
                <w:sz w:val="20"/>
              </w:rPr>
            </w:pPr>
            <w:r w:rsidRPr="00783BDC">
              <w:rPr>
                <w:bCs/>
                <w:sz w:val="20"/>
              </w:rPr>
              <w:t>1 598,1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14FED14" w14:textId="77777777" w:rsidR="003B3BFD" w:rsidRPr="00783BDC" w:rsidRDefault="003B3BFD" w:rsidP="003B3BFD">
            <w:pPr>
              <w:jc w:val="right"/>
              <w:rPr>
                <w:bCs/>
                <w:sz w:val="20"/>
              </w:rPr>
            </w:pPr>
            <w:r w:rsidRPr="00783BDC">
              <w:rPr>
                <w:bCs/>
                <w:sz w:val="20"/>
              </w:rPr>
              <w:t>0,0</w:t>
            </w:r>
          </w:p>
        </w:tc>
      </w:tr>
      <w:tr w:rsidR="003B3BFD" w:rsidRPr="00783BDC" w14:paraId="17E22706"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68CB1012" w14:textId="77777777" w:rsidR="003B3BFD" w:rsidRPr="00783BDC" w:rsidRDefault="003B3BFD" w:rsidP="003B3BFD">
            <w:pPr>
              <w:rPr>
                <w:bCs/>
                <w:sz w:val="20"/>
              </w:rPr>
            </w:pPr>
            <w:r w:rsidRPr="00783BDC">
              <w:rPr>
                <w:bCs/>
                <w:sz w:val="20"/>
              </w:rPr>
              <w:t xml:space="preserve">Софинансирование на реализацию мероприятий </w:t>
            </w:r>
            <w:proofErr w:type="spellStart"/>
            <w:r w:rsidRPr="00783BDC">
              <w:rPr>
                <w:bCs/>
                <w:sz w:val="20"/>
              </w:rPr>
              <w:t>гос</w:t>
            </w:r>
            <w:proofErr w:type="spellEnd"/>
            <w:r w:rsidRPr="00783BDC">
              <w:rPr>
                <w:bCs/>
                <w:sz w:val="20"/>
              </w:rPr>
              <w:t xml:space="preserve"> программы НСО "Развитие автомобильных дорог регион, межмуниципального и местного значения в НСО"</w:t>
            </w:r>
          </w:p>
        </w:tc>
        <w:tc>
          <w:tcPr>
            <w:tcW w:w="715" w:type="dxa"/>
            <w:tcBorders>
              <w:top w:val="nil"/>
              <w:left w:val="single" w:sz="4" w:space="0" w:color="auto"/>
              <w:bottom w:val="single" w:sz="4" w:space="0" w:color="auto"/>
              <w:right w:val="nil"/>
            </w:tcBorders>
            <w:shd w:val="clear" w:color="auto" w:fill="auto"/>
            <w:noWrap/>
            <w:vAlign w:val="center"/>
            <w:hideMark/>
          </w:tcPr>
          <w:p w14:paraId="5134714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3EAC2D4"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0411988"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1C7D3A12" w14:textId="77777777" w:rsidR="003B3BFD" w:rsidRPr="00783BDC" w:rsidRDefault="003B3BFD" w:rsidP="003B3BFD">
            <w:pPr>
              <w:jc w:val="center"/>
              <w:rPr>
                <w:bCs/>
                <w:sz w:val="20"/>
              </w:rPr>
            </w:pPr>
            <w:r w:rsidRPr="00783BDC">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2978D8"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10DA1B4" w14:textId="77777777" w:rsidR="003B3BFD" w:rsidRPr="00783BDC" w:rsidRDefault="003B3BFD" w:rsidP="003B3BFD">
            <w:pPr>
              <w:jc w:val="right"/>
              <w:rPr>
                <w:bCs/>
                <w:sz w:val="20"/>
              </w:rPr>
            </w:pPr>
            <w:r w:rsidRPr="00783BDC">
              <w:rPr>
                <w:bCs/>
                <w:sz w:val="20"/>
              </w:rPr>
              <w:t>870,8</w:t>
            </w:r>
          </w:p>
        </w:tc>
        <w:tc>
          <w:tcPr>
            <w:tcW w:w="1049" w:type="dxa"/>
            <w:tcBorders>
              <w:top w:val="nil"/>
              <w:left w:val="single" w:sz="4" w:space="0" w:color="auto"/>
              <w:bottom w:val="single" w:sz="4" w:space="0" w:color="auto"/>
              <w:right w:val="nil"/>
            </w:tcBorders>
            <w:shd w:val="clear" w:color="auto" w:fill="auto"/>
            <w:noWrap/>
            <w:vAlign w:val="center"/>
            <w:hideMark/>
          </w:tcPr>
          <w:p w14:paraId="130148D1" w14:textId="77777777" w:rsidR="003B3BFD" w:rsidRPr="00783BDC" w:rsidRDefault="003B3BFD" w:rsidP="003B3BFD">
            <w:pPr>
              <w:jc w:val="right"/>
              <w:rPr>
                <w:bCs/>
                <w:sz w:val="20"/>
              </w:rPr>
            </w:pPr>
            <w:r w:rsidRPr="00783BDC">
              <w:rPr>
                <w:bCs/>
                <w:sz w:val="20"/>
              </w:rPr>
              <w:t>440,0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35325E9" w14:textId="77777777" w:rsidR="003B3BFD" w:rsidRPr="00783BDC" w:rsidRDefault="003B3BFD" w:rsidP="003B3BFD">
            <w:pPr>
              <w:jc w:val="right"/>
              <w:rPr>
                <w:bCs/>
                <w:sz w:val="20"/>
              </w:rPr>
            </w:pPr>
            <w:r w:rsidRPr="00783BDC">
              <w:rPr>
                <w:bCs/>
                <w:sz w:val="20"/>
              </w:rPr>
              <w:t>0,0</w:t>
            </w:r>
          </w:p>
        </w:tc>
      </w:tr>
      <w:tr w:rsidR="003B3BFD" w:rsidRPr="00783BDC" w14:paraId="49E65A53"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9FFE0AD"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485B425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00CAFE3"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31C47EB8"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5A3E1802" w14:textId="77777777" w:rsidR="003B3BFD" w:rsidRPr="00783BDC" w:rsidRDefault="003B3BFD" w:rsidP="003B3BFD">
            <w:pPr>
              <w:jc w:val="center"/>
              <w:rPr>
                <w:bCs/>
                <w:sz w:val="20"/>
              </w:rPr>
            </w:pPr>
            <w:r w:rsidRPr="00783BDC">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2BE34A"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7DBB4A32" w14:textId="77777777" w:rsidR="003B3BFD" w:rsidRPr="00783BDC" w:rsidRDefault="003B3BFD" w:rsidP="003B3BFD">
            <w:pPr>
              <w:jc w:val="right"/>
              <w:rPr>
                <w:bCs/>
                <w:sz w:val="20"/>
              </w:rPr>
            </w:pPr>
            <w:r w:rsidRPr="00783BDC">
              <w:rPr>
                <w:bCs/>
                <w:sz w:val="20"/>
              </w:rPr>
              <w:t>870,8</w:t>
            </w:r>
          </w:p>
        </w:tc>
        <w:tc>
          <w:tcPr>
            <w:tcW w:w="1049" w:type="dxa"/>
            <w:tcBorders>
              <w:top w:val="nil"/>
              <w:left w:val="single" w:sz="4" w:space="0" w:color="auto"/>
              <w:bottom w:val="single" w:sz="4" w:space="0" w:color="auto"/>
              <w:right w:val="nil"/>
            </w:tcBorders>
            <w:shd w:val="clear" w:color="auto" w:fill="auto"/>
            <w:noWrap/>
            <w:vAlign w:val="center"/>
            <w:hideMark/>
          </w:tcPr>
          <w:p w14:paraId="151A68D6" w14:textId="77777777" w:rsidR="003B3BFD" w:rsidRPr="00783BDC" w:rsidRDefault="003B3BFD" w:rsidP="003B3BFD">
            <w:pPr>
              <w:jc w:val="right"/>
              <w:rPr>
                <w:bCs/>
                <w:sz w:val="20"/>
              </w:rPr>
            </w:pPr>
            <w:r w:rsidRPr="00783BDC">
              <w:rPr>
                <w:bCs/>
                <w:sz w:val="20"/>
              </w:rPr>
              <w:t>440,0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1349935" w14:textId="77777777" w:rsidR="003B3BFD" w:rsidRPr="00783BDC" w:rsidRDefault="003B3BFD" w:rsidP="003B3BFD">
            <w:pPr>
              <w:jc w:val="right"/>
              <w:rPr>
                <w:bCs/>
                <w:sz w:val="20"/>
              </w:rPr>
            </w:pPr>
            <w:r w:rsidRPr="00783BDC">
              <w:rPr>
                <w:bCs/>
                <w:sz w:val="20"/>
              </w:rPr>
              <w:t>0,0</w:t>
            </w:r>
          </w:p>
        </w:tc>
      </w:tr>
      <w:tr w:rsidR="003B3BFD" w:rsidRPr="00783BDC" w14:paraId="4D7C2619"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523F45A"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6F61DE2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893BC75" w14:textId="77777777" w:rsidR="003B3BFD" w:rsidRPr="00783BDC" w:rsidRDefault="003B3BFD" w:rsidP="003B3BFD">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76B1A2F3" w14:textId="77777777" w:rsidR="003B3BFD" w:rsidRPr="00783BDC" w:rsidRDefault="003B3BFD" w:rsidP="003B3BFD">
            <w:pPr>
              <w:jc w:val="center"/>
              <w:rPr>
                <w:bCs/>
                <w:sz w:val="20"/>
              </w:rPr>
            </w:pPr>
            <w:r w:rsidRPr="00783BDC">
              <w:rPr>
                <w:bCs/>
                <w:sz w:val="20"/>
              </w:rPr>
              <w:t>09</w:t>
            </w:r>
          </w:p>
        </w:tc>
        <w:tc>
          <w:tcPr>
            <w:tcW w:w="1422" w:type="dxa"/>
            <w:tcBorders>
              <w:top w:val="nil"/>
              <w:left w:val="single" w:sz="4" w:space="0" w:color="auto"/>
              <w:bottom w:val="single" w:sz="4" w:space="0" w:color="auto"/>
              <w:right w:val="nil"/>
            </w:tcBorders>
            <w:shd w:val="clear" w:color="auto" w:fill="auto"/>
            <w:noWrap/>
            <w:vAlign w:val="center"/>
            <w:hideMark/>
          </w:tcPr>
          <w:p w14:paraId="17C54B4D" w14:textId="77777777" w:rsidR="003B3BFD" w:rsidRPr="00783BDC" w:rsidRDefault="003B3BFD" w:rsidP="003B3BFD">
            <w:pPr>
              <w:jc w:val="center"/>
              <w:rPr>
                <w:bCs/>
                <w:sz w:val="20"/>
              </w:rPr>
            </w:pPr>
            <w:r w:rsidRPr="00783BDC">
              <w:rPr>
                <w:bCs/>
                <w:sz w:val="20"/>
              </w:rPr>
              <w:t>99.0.00.S0760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E688BE"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5518843D" w14:textId="77777777" w:rsidR="003B3BFD" w:rsidRPr="00783BDC" w:rsidRDefault="003B3BFD" w:rsidP="003B3BFD">
            <w:pPr>
              <w:jc w:val="right"/>
              <w:rPr>
                <w:bCs/>
                <w:sz w:val="20"/>
              </w:rPr>
            </w:pPr>
            <w:r w:rsidRPr="00783BDC">
              <w:rPr>
                <w:bCs/>
                <w:sz w:val="20"/>
              </w:rPr>
              <w:t>870,8</w:t>
            </w:r>
          </w:p>
        </w:tc>
        <w:tc>
          <w:tcPr>
            <w:tcW w:w="1049" w:type="dxa"/>
            <w:tcBorders>
              <w:top w:val="nil"/>
              <w:left w:val="single" w:sz="4" w:space="0" w:color="auto"/>
              <w:bottom w:val="single" w:sz="4" w:space="0" w:color="auto"/>
              <w:right w:val="nil"/>
            </w:tcBorders>
            <w:shd w:val="clear" w:color="auto" w:fill="auto"/>
            <w:noWrap/>
            <w:vAlign w:val="center"/>
            <w:hideMark/>
          </w:tcPr>
          <w:p w14:paraId="2896003D" w14:textId="77777777" w:rsidR="003B3BFD" w:rsidRPr="00783BDC" w:rsidRDefault="003B3BFD" w:rsidP="003B3BFD">
            <w:pPr>
              <w:jc w:val="right"/>
              <w:rPr>
                <w:bCs/>
                <w:sz w:val="20"/>
              </w:rPr>
            </w:pPr>
            <w:r w:rsidRPr="00783BDC">
              <w:rPr>
                <w:bCs/>
                <w:sz w:val="20"/>
              </w:rPr>
              <w:t>440,0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D93E31A" w14:textId="77777777" w:rsidR="003B3BFD" w:rsidRPr="00783BDC" w:rsidRDefault="003B3BFD" w:rsidP="003B3BFD">
            <w:pPr>
              <w:jc w:val="right"/>
              <w:rPr>
                <w:bCs/>
                <w:sz w:val="20"/>
              </w:rPr>
            </w:pPr>
            <w:r w:rsidRPr="00783BDC">
              <w:rPr>
                <w:bCs/>
                <w:sz w:val="20"/>
              </w:rPr>
              <w:t>0,0</w:t>
            </w:r>
          </w:p>
        </w:tc>
      </w:tr>
      <w:tr w:rsidR="003B3BFD" w:rsidRPr="00783BDC" w14:paraId="6321C073"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ECE7C21" w14:textId="77777777" w:rsidR="003B3BFD" w:rsidRPr="00783BDC" w:rsidRDefault="003B3BFD" w:rsidP="003B3BFD">
            <w:pPr>
              <w:rPr>
                <w:bCs/>
                <w:sz w:val="20"/>
              </w:rPr>
            </w:pPr>
            <w:r w:rsidRPr="00783BDC">
              <w:rPr>
                <w:bCs/>
                <w:sz w:val="20"/>
              </w:rPr>
              <w:t>ЖИЛИЩНО-КОММУНАЛЬНОЕ ХОЗЯЙСТВО</w:t>
            </w:r>
          </w:p>
        </w:tc>
        <w:tc>
          <w:tcPr>
            <w:tcW w:w="715" w:type="dxa"/>
            <w:tcBorders>
              <w:top w:val="nil"/>
              <w:left w:val="single" w:sz="4" w:space="0" w:color="auto"/>
              <w:bottom w:val="single" w:sz="4" w:space="0" w:color="auto"/>
              <w:right w:val="nil"/>
            </w:tcBorders>
            <w:shd w:val="clear" w:color="auto" w:fill="auto"/>
            <w:noWrap/>
            <w:vAlign w:val="center"/>
            <w:hideMark/>
          </w:tcPr>
          <w:p w14:paraId="427CB8C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5CAA73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A7E4799"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298D5ECC"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7A8403"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A274102" w14:textId="77777777" w:rsidR="003B3BFD" w:rsidRPr="00783BDC" w:rsidRDefault="003B3BFD" w:rsidP="003B3BFD">
            <w:pPr>
              <w:jc w:val="right"/>
              <w:rPr>
                <w:bCs/>
                <w:sz w:val="20"/>
              </w:rPr>
            </w:pPr>
            <w:r w:rsidRPr="00783BDC">
              <w:rPr>
                <w:bCs/>
                <w:sz w:val="20"/>
              </w:rPr>
              <w:t>99 424,6</w:t>
            </w:r>
          </w:p>
        </w:tc>
        <w:tc>
          <w:tcPr>
            <w:tcW w:w="1049" w:type="dxa"/>
            <w:tcBorders>
              <w:top w:val="nil"/>
              <w:left w:val="single" w:sz="4" w:space="0" w:color="auto"/>
              <w:bottom w:val="single" w:sz="4" w:space="0" w:color="auto"/>
              <w:right w:val="nil"/>
            </w:tcBorders>
            <w:shd w:val="clear" w:color="auto" w:fill="auto"/>
            <w:noWrap/>
            <w:vAlign w:val="center"/>
            <w:hideMark/>
          </w:tcPr>
          <w:p w14:paraId="1EF59C01" w14:textId="77777777" w:rsidR="003B3BFD" w:rsidRPr="00783BDC" w:rsidRDefault="003B3BFD" w:rsidP="003B3BFD">
            <w:pPr>
              <w:jc w:val="right"/>
              <w:rPr>
                <w:bCs/>
                <w:sz w:val="20"/>
              </w:rPr>
            </w:pPr>
            <w:r w:rsidRPr="00783BDC">
              <w:rPr>
                <w:bCs/>
                <w:sz w:val="20"/>
              </w:rPr>
              <w:t>39 180,5</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F6EA7A2" w14:textId="77777777" w:rsidR="003B3BFD" w:rsidRPr="00783BDC" w:rsidRDefault="003B3BFD" w:rsidP="003B3BFD">
            <w:pPr>
              <w:jc w:val="right"/>
              <w:rPr>
                <w:bCs/>
                <w:sz w:val="20"/>
              </w:rPr>
            </w:pPr>
            <w:r w:rsidRPr="00783BDC">
              <w:rPr>
                <w:bCs/>
                <w:sz w:val="20"/>
              </w:rPr>
              <w:t>38 129,9</w:t>
            </w:r>
          </w:p>
        </w:tc>
      </w:tr>
      <w:tr w:rsidR="003B3BFD" w:rsidRPr="00783BDC" w14:paraId="4D498006"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20E0EA60" w14:textId="77777777" w:rsidR="003B3BFD" w:rsidRPr="00783BDC" w:rsidRDefault="003B3BFD" w:rsidP="003B3BFD">
            <w:pPr>
              <w:rPr>
                <w:bCs/>
                <w:sz w:val="20"/>
              </w:rPr>
            </w:pPr>
            <w:r w:rsidRPr="00783BDC">
              <w:rPr>
                <w:bCs/>
                <w:sz w:val="20"/>
              </w:rPr>
              <w:t>Жилищное хозяйство</w:t>
            </w:r>
          </w:p>
        </w:tc>
        <w:tc>
          <w:tcPr>
            <w:tcW w:w="715" w:type="dxa"/>
            <w:tcBorders>
              <w:top w:val="nil"/>
              <w:left w:val="single" w:sz="4" w:space="0" w:color="auto"/>
              <w:bottom w:val="single" w:sz="4" w:space="0" w:color="auto"/>
              <w:right w:val="nil"/>
            </w:tcBorders>
            <w:shd w:val="clear" w:color="auto" w:fill="auto"/>
            <w:noWrap/>
            <w:vAlign w:val="center"/>
            <w:hideMark/>
          </w:tcPr>
          <w:p w14:paraId="6F8C1C3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D247FA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C41A001"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6CA40FB7"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FBD903"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4C139E9" w14:textId="77777777" w:rsidR="003B3BFD" w:rsidRPr="00783BDC" w:rsidRDefault="003B3BFD" w:rsidP="003B3BFD">
            <w:pPr>
              <w:jc w:val="right"/>
              <w:rPr>
                <w:bCs/>
                <w:sz w:val="20"/>
              </w:rPr>
            </w:pPr>
            <w:r w:rsidRPr="00783BDC">
              <w:rPr>
                <w:bCs/>
                <w:sz w:val="20"/>
              </w:rPr>
              <w:t>705,5</w:t>
            </w:r>
          </w:p>
        </w:tc>
        <w:tc>
          <w:tcPr>
            <w:tcW w:w="1049" w:type="dxa"/>
            <w:tcBorders>
              <w:top w:val="nil"/>
              <w:left w:val="single" w:sz="4" w:space="0" w:color="auto"/>
              <w:bottom w:val="single" w:sz="4" w:space="0" w:color="auto"/>
              <w:right w:val="nil"/>
            </w:tcBorders>
            <w:shd w:val="clear" w:color="auto" w:fill="auto"/>
            <w:noWrap/>
            <w:vAlign w:val="center"/>
            <w:hideMark/>
          </w:tcPr>
          <w:p w14:paraId="53D74FD3" w14:textId="77777777" w:rsidR="003B3BFD" w:rsidRPr="00783BDC" w:rsidRDefault="003B3BFD" w:rsidP="003B3BFD">
            <w:pPr>
              <w:jc w:val="right"/>
              <w:rPr>
                <w:bCs/>
                <w:sz w:val="20"/>
              </w:rPr>
            </w:pPr>
            <w:r w:rsidRPr="00783BDC">
              <w:rPr>
                <w:bCs/>
                <w:sz w:val="20"/>
              </w:rPr>
              <w:t>814,3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61E23A1" w14:textId="77777777" w:rsidR="003B3BFD" w:rsidRPr="00783BDC" w:rsidRDefault="003B3BFD" w:rsidP="003B3BFD">
            <w:pPr>
              <w:jc w:val="right"/>
              <w:rPr>
                <w:bCs/>
                <w:sz w:val="20"/>
              </w:rPr>
            </w:pPr>
            <w:r w:rsidRPr="00783BDC">
              <w:rPr>
                <w:bCs/>
                <w:sz w:val="20"/>
              </w:rPr>
              <w:t>814,3</w:t>
            </w:r>
          </w:p>
        </w:tc>
      </w:tr>
      <w:tr w:rsidR="003B3BFD" w:rsidRPr="00783BDC" w14:paraId="0D3E7CB6"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7C14A49"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6D4B9FC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93D2CD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AED4FA1"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4D149713"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F48799"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502CE4D" w14:textId="77777777" w:rsidR="003B3BFD" w:rsidRPr="00783BDC" w:rsidRDefault="003B3BFD" w:rsidP="003B3BFD">
            <w:pPr>
              <w:jc w:val="right"/>
              <w:rPr>
                <w:bCs/>
                <w:sz w:val="20"/>
              </w:rPr>
            </w:pPr>
            <w:r w:rsidRPr="00783BDC">
              <w:rPr>
                <w:bCs/>
                <w:sz w:val="20"/>
              </w:rPr>
              <w:t>705,5</w:t>
            </w:r>
          </w:p>
        </w:tc>
        <w:tc>
          <w:tcPr>
            <w:tcW w:w="1049" w:type="dxa"/>
            <w:tcBorders>
              <w:top w:val="nil"/>
              <w:left w:val="single" w:sz="4" w:space="0" w:color="auto"/>
              <w:bottom w:val="single" w:sz="4" w:space="0" w:color="auto"/>
              <w:right w:val="nil"/>
            </w:tcBorders>
            <w:shd w:val="clear" w:color="auto" w:fill="auto"/>
            <w:noWrap/>
            <w:vAlign w:val="center"/>
            <w:hideMark/>
          </w:tcPr>
          <w:p w14:paraId="77B13204" w14:textId="77777777" w:rsidR="003B3BFD" w:rsidRPr="00783BDC" w:rsidRDefault="003B3BFD" w:rsidP="003B3BFD">
            <w:pPr>
              <w:jc w:val="right"/>
              <w:rPr>
                <w:bCs/>
                <w:sz w:val="20"/>
              </w:rPr>
            </w:pPr>
            <w:r w:rsidRPr="00783BDC">
              <w:rPr>
                <w:bCs/>
                <w:sz w:val="20"/>
              </w:rPr>
              <w:t>814,3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3D8BFAF" w14:textId="77777777" w:rsidR="003B3BFD" w:rsidRPr="00783BDC" w:rsidRDefault="003B3BFD" w:rsidP="003B3BFD">
            <w:pPr>
              <w:jc w:val="right"/>
              <w:rPr>
                <w:bCs/>
                <w:sz w:val="20"/>
              </w:rPr>
            </w:pPr>
            <w:r w:rsidRPr="00783BDC">
              <w:rPr>
                <w:bCs/>
                <w:sz w:val="20"/>
              </w:rPr>
              <w:t>814,3</w:t>
            </w:r>
          </w:p>
        </w:tc>
      </w:tr>
      <w:tr w:rsidR="003B3BFD" w:rsidRPr="00783BDC" w14:paraId="0771AEF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1430751" w14:textId="77777777" w:rsidR="003B3BFD" w:rsidRPr="00783BDC" w:rsidRDefault="003B3BFD" w:rsidP="003B3BFD">
            <w:pPr>
              <w:rPr>
                <w:bCs/>
                <w:sz w:val="20"/>
              </w:rPr>
            </w:pPr>
            <w:r w:rsidRPr="00783BDC">
              <w:rPr>
                <w:bCs/>
                <w:sz w:val="20"/>
              </w:rPr>
              <w:t>Расходы на мероприятия в области жилищного хозяйства</w:t>
            </w:r>
          </w:p>
        </w:tc>
        <w:tc>
          <w:tcPr>
            <w:tcW w:w="715" w:type="dxa"/>
            <w:tcBorders>
              <w:top w:val="nil"/>
              <w:left w:val="single" w:sz="4" w:space="0" w:color="auto"/>
              <w:bottom w:val="single" w:sz="4" w:space="0" w:color="auto"/>
              <w:right w:val="nil"/>
            </w:tcBorders>
            <w:shd w:val="clear" w:color="auto" w:fill="auto"/>
            <w:noWrap/>
            <w:vAlign w:val="center"/>
            <w:hideMark/>
          </w:tcPr>
          <w:p w14:paraId="737C86E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B50ACB5"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0FE4C3C"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26BF6148"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03C593"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6BF57A5" w14:textId="77777777" w:rsidR="003B3BFD" w:rsidRPr="00783BDC" w:rsidRDefault="003B3BFD" w:rsidP="003B3BFD">
            <w:pPr>
              <w:jc w:val="right"/>
              <w:rPr>
                <w:bCs/>
                <w:sz w:val="20"/>
              </w:rPr>
            </w:pPr>
            <w:r w:rsidRPr="00783BDC">
              <w:rPr>
                <w:bCs/>
                <w:sz w:val="20"/>
              </w:rPr>
              <w:t>705,5</w:t>
            </w:r>
          </w:p>
        </w:tc>
        <w:tc>
          <w:tcPr>
            <w:tcW w:w="1049" w:type="dxa"/>
            <w:tcBorders>
              <w:top w:val="nil"/>
              <w:left w:val="single" w:sz="4" w:space="0" w:color="auto"/>
              <w:bottom w:val="single" w:sz="4" w:space="0" w:color="auto"/>
              <w:right w:val="nil"/>
            </w:tcBorders>
            <w:shd w:val="clear" w:color="auto" w:fill="auto"/>
            <w:noWrap/>
            <w:vAlign w:val="center"/>
            <w:hideMark/>
          </w:tcPr>
          <w:p w14:paraId="7592141A" w14:textId="77777777" w:rsidR="003B3BFD" w:rsidRPr="00783BDC" w:rsidRDefault="003B3BFD" w:rsidP="003B3BFD">
            <w:pPr>
              <w:jc w:val="right"/>
              <w:rPr>
                <w:bCs/>
                <w:sz w:val="20"/>
              </w:rPr>
            </w:pPr>
            <w:r w:rsidRPr="00783BDC">
              <w:rPr>
                <w:bCs/>
                <w:sz w:val="20"/>
              </w:rPr>
              <w:t>814,3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01A2E5F" w14:textId="77777777" w:rsidR="003B3BFD" w:rsidRPr="00783BDC" w:rsidRDefault="003B3BFD" w:rsidP="003B3BFD">
            <w:pPr>
              <w:jc w:val="right"/>
              <w:rPr>
                <w:bCs/>
                <w:sz w:val="20"/>
              </w:rPr>
            </w:pPr>
            <w:r w:rsidRPr="00783BDC">
              <w:rPr>
                <w:bCs/>
                <w:sz w:val="20"/>
              </w:rPr>
              <w:t>814,3</w:t>
            </w:r>
          </w:p>
        </w:tc>
      </w:tr>
      <w:tr w:rsidR="003B3BFD" w:rsidRPr="00783BDC" w14:paraId="5AED7304"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F529D11"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0F605AC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E87451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6718B49"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6CF9332D"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2D4660"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76F1A29E" w14:textId="77777777" w:rsidR="003B3BFD" w:rsidRPr="00783BDC" w:rsidRDefault="003B3BFD" w:rsidP="003B3BFD">
            <w:pPr>
              <w:jc w:val="right"/>
              <w:rPr>
                <w:bCs/>
                <w:sz w:val="20"/>
              </w:rPr>
            </w:pPr>
            <w:r w:rsidRPr="00783BDC">
              <w:rPr>
                <w:bCs/>
                <w:sz w:val="20"/>
              </w:rPr>
              <w:t>671,2</w:t>
            </w:r>
          </w:p>
        </w:tc>
        <w:tc>
          <w:tcPr>
            <w:tcW w:w="1049" w:type="dxa"/>
            <w:tcBorders>
              <w:top w:val="nil"/>
              <w:left w:val="single" w:sz="4" w:space="0" w:color="auto"/>
              <w:bottom w:val="single" w:sz="4" w:space="0" w:color="auto"/>
              <w:right w:val="nil"/>
            </w:tcBorders>
            <w:shd w:val="clear" w:color="auto" w:fill="auto"/>
            <w:noWrap/>
            <w:vAlign w:val="center"/>
            <w:hideMark/>
          </w:tcPr>
          <w:p w14:paraId="2EF88E1F" w14:textId="77777777" w:rsidR="003B3BFD" w:rsidRPr="00783BDC" w:rsidRDefault="003B3BFD" w:rsidP="003B3BFD">
            <w:pPr>
              <w:jc w:val="right"/>
              <w:rPr>
                <w:bCs/>
                <w:sz w:val="20"/>
              </w:rPr>
            </w:pPr>
            <w:r w:rsidRPr="00783BDC">
              <w:rPr>
                <w:bCs/>
                <w:sz w:val="20"/>
              </w:rPr>
              <w:t>794,3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0710585" w14:textId="77777777" w:rsidR="003B3BFD" w:rsidRPr="00783BDC" w:rsidRDefault="003B3BFD" w:rsidP="003B3BFD">
            <w:pPr>
              <w:jc w:val="right"/>
              <w:rPr>
                <w:bCs/>
                <w:sz w:val="20"/>
              </w:rPr>
            </w:pPr>
            <w:r w:rsidRPr="00783BDC">
              <w:rPr>
                <w:bCs/>
                <w:sz w:val="20"/>
              </w:rPr>
              <w:t>794,3</w:t>
            </w:r>
          </w:p>
        </w:tc>
      </w:tr>
      <w:tr w:rsidR="003B3BFD" w:rsidRPr="00783BDC" w14:paraId="4234DC45"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2624707"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6F4BCAE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9B5022C"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021399C"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55ABF787"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43D86D"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62D29407" w14:textId="77777777" w:rsidR="003B3BFD" w:rsidRPr="00783BDC" w:rsidRDefault="003B3BFD" w:rsidP="003B3BFD">
            <w:pPr>
              <w:jc w:val="right"/>
              <w:rPr>
                <w:bCs/>
                <w:sz w:val="20"/>
              </w:rPr>
            </w:pPr>
            <w:r w:rsidRPr="00783BDC">
              <w:rPr>
                <w:bCs/>
                <w:sz w:val="20"/>
              </w:rPr>
              <w:t>671,2</w:t>
            </w:r>
          </w:p>
        </w:tc>
        <w:tc>
          <w:tcPr>
            <w:tcW w:w="1049" w:type="dxa"/>
            <w:tcBorders>
              <w:top w:val="nil"/>
              <w:left w:val="single" w:sz="4" w:space="0" w:color="auto"/>
              <w:bottom w:val="single" w:sz="4" w:space="0" w:color="auto"/>
              <w:right w:val="nil"/>
            </w:tcBorders>
            <w:shd w:val="clear" w:color="auto" w:fill="auto"/>
            <w:noWrap/>
            <w:vAlign w:val="center"/>
            <w:hideMark/>
          </w:tcPr>
          <w:p w14:paraId="4385C6DB" w14:textId="77777777" w:rsidR="003B3BFD" w:rsidRPr="00783BDC" w:rsidRDefault="003B3BFD" w:rsidP="003B3BFD">
            <w:pPr>
              <w:jc w:val="right"/>
              <w:rPr>
                <w:bCs/>
                <w:sz w:val="20"/>
              </w:rPr>
            </w:pPr>
            <w:r w:rsidRPr="00783BDC">
              <w:rPr>
                <w:bCs/>
                <w:sz w:val="20"/>
              </w:rPr>
              <w:t>794,3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E2A9220" w14:textId="77777777" w:rsidR="003B3BFD" w:rsidRPr="00783BDC" w:rsidRDefault="003B3BFD" w:rsidP="003B3BFD">
            <w:pPr>
              <w:jc w:val="right"/>
              <w:rPr>
                <w:bCs/>
                <w:sz w:val="20"/>
              </w:rPr>
            </w:pPr>
            <w:r w:rsidRPr="00783BDC">
              <w:rPr>
                <w:bCs/>
                <w:sz w:val="20"/>
              </w:rPr>
              <w:t>794,3</w:t>
            </w:r>
          </w:p>
        </w:tc>
      </w:tr>
      <w:tr w:rsidR="003B3BFD" w:rsidRPr="00783BDC" w14:paraId="0ADA4D9B"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0F32CA5"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0C0466C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FE8641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153E237"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7A1A27BD"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3785B"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60DD1280" w14:textId="77777777" w:rsidR="003B3BFD" w:rsidRPr="00783BDC" w:rsidRDefault="003B3BFD" w:rsidP="003B3BFD">
            <w:pPr>
              <w:jc w:val="right"/>
              <w:rPr>
                <w:bCs/>
                <w:sz w:val="20"/>
              </w:rPr>
            </w:pPr>
            <w:r w:rsidRPr="00783BDC">
              <w:rPr>
                <w:bCs/>
                <w:sz w:val="20"/>
              </w:rPr>
              <w:t>34,3</w:t>
            </w:r>
          </w:p>
        </w:tc>
        <w:tc>
          <w:tcPr>
            <w:tcW w:w="1049" w:type="dxa"/>
            <w:tcBorders>
              <w:top w:val="nil"/>
              <w:left w:val="single" w:sz="4" w:space="0" w:color="auto"/>
              <w:bottom w:val="single" w:sz="4" w:space="0" w:color="auto"/>
              <w:right w:val="nil"/>
            </w:tcBorders>
            <w:shd w:val="clear" w:color="auto" w:fill="auto"/>
            <w:noWrap/>
            <w:vAlign w:val="center"/>
            <w:hideMark/>
          </w:tcPr>
          <w:p w14:paraId="1C1B915E" w14:textId="77777777" w:rsidR="003B3BFD" w:rsidRPr="00783BDC" w:rsidRDefault="003B3BFD" w:rsidP="003B3BFD">
            <w:pPr>
              <w:jc w:val="right"/>
              <w:rPr>
                <w:bCs/>
                <w:sz w:val="20"/>
              </w:rPr>
            </w:pPr>
            <w:r w:rsidRPr="00783BDC">
              <w:rPr>
                <w:bCs/>
                <w:sz w:val="20"/>
              </w:rPr>
              <w:t>20,0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8A486F5" w14:textId="77777777" w:rsidR="003B3BFD" w:rsidRPr="00783BDC" w:rsidRDefault="003B3BFD" w:rsidP="003B3BFD">
            <w:pPr>
              <w:jc w:val="right"/>
              <w:rPr>
                <w:bCs/>
                <w:sz w:val="20"/>
              </w:rPr>
            </w:pPr>
            <w:r w:rsidRPr="00783BDC">
              <w:rPr>
                <w:bCs/>
                <w:sz w:val="20"/>
              </w:rPr>
              <w:t>20,0</w:t>
            </w:r>
          </w:p>
        </w:tc>
      </w:tr>
      <w:tr w:rsidR="003B3BFD" w:rsidRPr="00783BDC" w14:paraId="69739668"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73DFFCA9" w14:textId="77777777" w:rsidR="003B3BFD" w:rsidRPr="00783BDC" w:rsidRDefault="003B3BFD" w:rsidP="003B3BFD">
            <w:pPr>
              <w:rPr>
                <w:bCs/>
                <w:sz w:val="20"/>
              </w:rPr>
            </w:pPr>
            <w:r w:rsidRPr="00783BDC">
              <w:rPr>
                <w:bCs/>
                <w:sz w:val="20"/>
              </w:rPr>
              <w:t>Исполнение судебных актов</w:t>
            </w:r>
          </w:p>
        </w:tc>
        <w:tc>
          <w:tcPr>
            <w:tcW w:w="715" w:type="dxa"/>
            <w:tcBorders>
              <w:top w:val="nil"/>
              <w:left w:val="single" w:sz="4" w:space="0" w:color="auto"/>
              <w:bottom w:val="single" w:sz="4" w:space="0" w:color="auto"/>
              <w:right w:val="nil"/>
            </w:tcBorders>
            <w:shd w:val="clear" w:color="auto" w:fill="auto"/>
            <w:noWrap/>
            <w:vAlign w:val="center"/>
            <w:hideMark/>
          </w:tcPr>
          <w:p w14:paraId="72ECD8E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34AEDE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C96008C"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519FF332"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41AB25" w14:textId="77777777" w:rsidR="003B3BFD" w:rsidRPr="00783BDC" w:rsidRDefault="003B3BFD" w:rsidP="003B3BFD">
            <w:pPr>
              <w:jc w:val="center"/>
              <w:rPr>
                <w:bCs/>
                <w:sz w:val="20"/>
              </w:rPr>
            </w:pPr>
            <w:r w:rsidRPr="00783BDC">
              <w:rPr>
                <w:bCs/>
                <w:sz w:val="20"/>
              </w:rPr>
              <w:t>830</w:t>
            </w:r>
          </w:p>
        </w:tc>
        <w:tc>
          <w:tcPr>
            <w:tcW w:w="1192" w:type="dxa"/>
            <w:tcBorders>
              <w:top w:val="nil"/>
              <w:left w:val="nil"/>
              <w:bottom w:val="single" w:sz="4" w:space="0" w:color="auto"/>
              <w:right w:val="nil"/>
            </w:tcBorders>
            <w:shd w:val="clear" w:color="auto" w:fill="auto"/>
            <w:noWrap/>
            <w:vAlign w:val="center"/>
            <w:hideMark/>
          </w:tcPr>
          <w:p w14:paraId="724F6615" w14:textId="77777777" w:rsidR="003B3BFD" w:rsidRPr="00783BDC" w:rsidRDefault="003B3BFD" w:rsidP="003B3BFD">
            <w:pPr>
              <w:jc w:val="right"/>
              <w:rPr>
                <w:bCs/>
                <w:sz w:val="20"/>
              </w:rPr>
            </w:pPr>
            <w:r w:rsidRPr="00783BDC">
              <w:rPr>
                <w:bCs/>
                <w:sz w:val="20"/>
              </w:rPr>
              <w:t>14,3</w:t>
            </w:r>
          </w:p>
        </w:tc>
        <w:tc>
          <w:tcPr>
            <w:tcW w:w="1049" w:type="dxa"/>
            <w:tcBorders>
              <w:top w:val="nil"/>
              <w:left w:val="single" w:sz="4" w:space="0" w:color="auto"/>
              <w:bottom w:val="single" w:sz="4" w:space="0" w:color="auto"/>
              <w:right w:val="nil"/>
            </w:tcBorders>
            <w:shd w:val="clear" w:color="auto" w:fill="auto"/>
            <w:noWrap/>
            <w:vAlign w:val="center"/>
            <w:hideMark/>
          </w:tcPr>
          <w:p w14:paraId="6B0C23F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BCBEDEE" w14:textId="77777777" w:rsidR="003B3BFD" w:rsidRPr="00783BDC" w:rsidRDefault="003B3BFD" w:rsidP="003B3BFD">
            <w:pPr>
              <w:jc w:val="right"/>
              <w:rPr>
                <w:bCs/>
                <w:sz w:val="20"/>
              </w:rPr>
            </w:pPr>
            <w:r w:rsidRPr="00783BDC">
              <w:rPr>
                <w:bCs/>
                <w:sz w:val="20"/>
              </w:rPr>
              <w:t>0,0</w:t>
            </w:r>
          </w:p>
        </w:tc>
      </w:tr>
      <w:tr w:rsidR="003B3BFD" w:rsidRPr="00783BDC" w14:paraId="35A2E9DB"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125DF08C" w14:textId="77777777" w:rsidR="003B3BFD" w:rsidRPr="00783BDC" w:rsidRDefault="003B3BFD" w:rsidP="003B3BFD">
            <w:pPr>
              <w:rPr>
                <w:bCs/>
                <w:sz w:val="20"/>
              </w:rPr>
            </w:pPr>
            <w:r w:rsidRPr="00783BDC">
              <w:rPr>
                <w:bCs/>
                <w:sz w:val="20"/>
              </w:rPr>
              <w:t>Уплата налогов, сборов и иных платежей</w:t>
            </w:r>
          </w:p>
        </w:tc>
        <w:tc>
          <w:tcPr>
            <w:tcW w:w="715" w:type="dxa"/>
            <w:tcBorders>
              <w:top w:val="nil"/>
              <w:left w:val="single" w:sz="4" w:space="0" w:color="auto"/>
              <w:bottom w:val="single" w:sz="4" w:space="0" w:color="auto"/>
              <w:right w:val="nil"/>
            </w:tcBorders>
            <w:shd w:val="clear" w:color="auto" w:fill="auto"/>
            <w:noWrap/>
            <w:vAlign w:val="center"/>
            <w:hideMark/>
          </w:tcPr>
          <w:p w14:paraId="38E1D96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B5DA37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2544F9D"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577F15E5" w14:textId="77777777" w:rsidR="003B3BFD" w:rsidRPr="00783BDC" w:rsidRDefault="003B3BFD" w:rsidP="003B3BFD">
            <w:pPr>
              <w:jc w:val="center"/>
              <w:rPr>
                <w:bCs/>
                <w:sz w:val="20"/>
              </w:rPr>
            </w:pPr>
            <w:r w:rsidRPr="00783BDC">
              <w:rPr>
                <w:bCs/>
                <w:sz w:val="20"/>
              </w:rPr>
              <w:t>99.0.00.11000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77E68E" w14:textId="77777777" w:rsidR="003B3BFD" w:rsidRPr="00783BDC" w:rsidRDefault="003B3BFD" w:rsidP="003B3BFD">
            <w:pPr>
              <w:jc w:val="center"/>
              <w:rPr>
                <w:bCs/>
                <w:sz w:val="20"/>
              </w:rPr>
            </w:pPr>
            <w:r w:rsidRPr="00783BDC">
              <w:rPr>
                <w:bCs/>
                <w:sz w:val="20"/>
              </w:rPr>
              <w:t>850</w:t>
            </w:r>
          </w:p>
        </w:tc>
        <w:tc>
          <w:tcPr>
            <w:tcW w:w="1192" w:type="dxa"/>
            <w:tcBorders>
              <w:top w:val="nil"/>
              <w:left w:val="nil"/>
              <w:bottom w:val="single" w:sz="4" w:space="0" w:color="auto"/>
              <w:right w:val="nil"/>
            </w:tcBorders>
            <w:shd w:val="clear" w:color="auto" w:fill="auto"/>
            <w:noWrap/>
            <w:vAlign w:val="center"/>
            <w:hideMark/>
          </w:tcPr>
          <w:p w14:paraId="2FD4B2CC" w14:textId="77777777" w:rsidR="003B3BFD" w:rsidRPr="00783BDC" w:rsidRDefault="003B3BFD" w:rsidP="003B3BFD">
            <w:pPr>
              <w:jc w:val="right"/>
              <w:rPr>
                <w:bCs/>
                <w:sz w:val="20"/>
              </w:rPr>
            </w:pPr>
            <w:r w:rsidRPr="00783BDC">
              <w:rPr>
                <w:bCs/>
                <w:sz w:val="20"/>
              </w:rPr>
              <w:t>20,0</w:t>
            </w:r>
          </w:p>
        </w:tc>
        <w:tc>
          <w:tcPr>
            <w:tcW w:w="1049" w:type="dxa"/>
            <w:tcBorders>
              <w:top w:val="nil"/>
              <w:left w:val="single" w:sz="4" w:space="0" w:color="auto"/>
              <w:bottom w:val="single" w:sz="4" w:space="0" w:color="auto"/>
              <w:right w:val="nil"/>
            </w:tcBorders>
            <w:shd w:val="clear" w:color="auto" w:fill="auto"/>
            <w:noWrap/>
            <w:vAlign w:val="center"/>
            <w:hideMark/>
          </w:tcPr>
          <w:p w14:paraId="0DDC1474" w14:textId="77777777" w:rsidR="003B3BFD" w:rsidRPr="00783BDC" w:rsidRDefault="003B3BFD" w:rsidP="003B3BFD">
            <w:pPr>
              <w:jc w:val="right"/>
              <w:rPr>
                <w:bCs/>
                <w:sz w:val="20"/>
              </w:rPr>
            </w:pPr>
            <w:r w:rsidRPr="00783BDC">
              <w:rPr>
                <w:bCs/>
                <w:sz w:val="20"/>
              </w:rPr>
              <w:t>20,0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F095F89" w14:textId="77777777" w:rsidR="003B3BFD" w:rsidRPr="00783BDC" w:rsidRDefault="003B3BFD" w:rsidP="003B3BFD">
            <w:pPr>
              <w:jc w:val="right"/>
              <w:rPr>
                <w:bCs/>
                <w:sz w:val="20"/>
              </w:rPr>
            </w:pPr>
            <w:r w:rsidRPr="00783BDC">
              <w:rPr>
                <w:bCs/>
                <w:sz w:val="20"/>
              </w:rPr>
              <w:t>20,0</w:t>
            </w:r>
          </w:p>
        </w:tc>
      </w:tr>
      <w:tr w:rsidR="003B3BFD" w:rsidRPr="00783BDC" w14:paraId="6D9349C3"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5F23D4A" w14:textId="77777777" w:rsidR="003B3BFD" w:rsidRPr="00783BDC" w:rsidRDefault="003B3BFD" w:rsidP="003B3BFD">
            <w:pPr>
              <w:rPr>
                <w:bCs/>
                <w:sz w:val="20"/>
              </w:rPr>
            </w:pPr>
            <w:r w:rsidRPr="00783BDC">
              <w:rPr>
                <w:bCs/>
                <w:sz w:val="20"/>
              </w:rPr>
              <w:t>Коммунальное хозяйство</w:t>
            </w:r>
          </w:p>
        </w:tc>
        <w:tc>
          <w:tcPr>
            <w:tcW w:w="715" w:type="dxa"/>
            <w:tcBorders>
              <w:top w:val="nil"/>
              <w:left w:val="single" w:sz="4" w:space="0" w:color="auto"/>
              <w:bottom w:val="single" w:sz="4" w:space="0" w:color="auto"/>
              <w:right w:val="nil"/>
            </w:tcBorders>
            <w:shd w:val="clear" w:color="auto" w:fill="auto"/>
            <w:noWrap/>
            <w:vAlign w:val="center"/>
            <w:hideMark/>
          </w:tcPr>
          <w:p w14:paraId="79262BB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86780D7"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5C69A09"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6F10349E"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BF7A12"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BBAFB4D" w14:textId="77777777" w:rsidR="003B3BFD" w:rsidRPr="00783BDC" w:rsidRDefault="003B3BFD" w:rsidP="003B3BFD">
            <w:pPr>
              <w:jc w:val="right"/>
              <w:rPr>
                <w:bCs/>
                <w:sz w:val="20"/>
              </w:rPr>
            </w:pPr>
            <w:r w:rsidRPr="00783BDC">
              <w:rPr>
                <w:bCs/>
                <w:sz w:val="20"/>
              </w:rPr>
              <w:t>63 887,6</w:t>
            </w:r>
          </w:p>
        </w:tc>
        <w:tc>
          <w:tcPr>
            <w:tcW w:w="1049" w:type="dxa"/>
            <w:tcBorders>
              <w:top w:val="nil"/>
              <w:left w:val="single" w:sz="4" w:space="0" w:color="auto"/>
              <w:bottom w:val="single" w:sz="4" w:space="0" w:color="auto"/>
              <w:right w:val="nil"/>
            </w:tcBorders>
            <w:shd w:val="clear" w:color="auto" w:fill="auto"/>
            <w:noWrap/>
            <w:vAlign w:val="center"/>
            <w:hideMark/>
          </w:tcPr>
          <w:p w14:paraId="2F478EFE" w14:textId="77777777" w:rsidR="003B3BFD" w:rsidRPr="00783BDC" w:rsidRDefault="003B3BFD" w:rsidP="003B3BFD">
            <w:pPr>
              <w:jc w:val="right"/>
              <w:rPr>
                <w:bCs/>
                <w:sz w:val="20"/>
              </w:rPr>
            </w:pPr>
            <w:r w:rsidRPr="00783BDC">
              <w:rPr>
                <w:bCs/>
                <w:sz w:val="20"/>
              </w:rPr>
              <w:t>8 393,5</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7456DD4" w14:textId="77777777" w:rsidR="003B3BFD" w:rsidRPr="00783BDC" w:rsidRDefault="003B3BFD" w:rsidP="003B3BFD">
            <w:pPr>
              <w:jc w:val="right"/>
              <w:rPr>
                <w:bCs/>
                <w:sz w:val="20"/>
              </w:rPr>
            </w:pPr>
            <w:r w:rsidRPr="00783BDC">
              <w:rPr>
                <w:bCs/>
                <w:sz w:val="20"/>
              </w:rPr>
              <w:t>6 396,4</w:t>
            </w:r>
          </w:p>
        </w:tc>
      </w:tr>
      <w:tr w:rsidR="003B3BFD" w:rsidRPr="00783BDC" w14:paraId="745F12E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46819F52"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75C9F2C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F732B35"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04D8092"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184A4598"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5CA8E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1C90AE7" w14:textId="77777777" w:rsidR="003B3BFD" w:rsidRPr="00783BDC" w:rsidRDefault="003B3BFD" w:rsidP="003B3BFD">
            <w:pPr>
              <w:jc w:val="right"/>
              <w:rPr>
                <w:bCs/>
                <w:sz w:val="20"/>
              </w:rPr>
            </w:pPr>
            <w:r w:rsidRPr="00783BDC">
              <w:rPr>
                <w:bCs/>
                <w:sz w:val="20"/>
              </w:rPr>
              <w:t>63 887,6</w:t>
            </w:r>
          </w:p>
        </w:tc>
        <w:tc>
          <w:tcPr>
            <w:tcW w:w="1049" w:type="dxa"/>
            <w:tcBorders>
              <w:top w:val="nil"/>
              <w:left w:val="single" w:sz="4" w:space="0" w:color="auto"/>
              <w:bottom w:val="single" w:sz="4" w:space="0" w:color="auto"/>
              <w:right w:val="nil"/>
            </w:tcBorders>
            <w:shd w:val="clear" w:color="auto" w:fill="auto"/>
            <w:noWrap/>
            <w:vAlign w:val="center"/>
            <w:hideMark/>
          </w:tcPr>
          <w:p w14:paraId="38B3F6FE" w14:textId="77777777" w:rsidR="003B3BFD" w:rsidRPr="00783BDC" w:rsidRDefault="003B3BFD" w:rsidP="003B3BFD">
            <w:pPr>
              <w:jc w:val="right"/>
              <w:rPr>
                <w:bCs/>
                <w:sz w:val="20"/>
              </w:rPr>
            </w:pPr>
            <w:r w:rsidRPr="00783BDC">
              <w:rPr>
                <w:bCs/>
                <w:sz w:val="20"/>
              </w:rPr>
              <w:t>8 393,5</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B173527" w14:textId="77777777" w:rsidR="003B3BFD" w:rsidRPr="00783BDC" w:rsidRDefault="003B3BFD" w:rsidP="003B3BFD">
            <w:pPr>
              <w:jc w:val="right"/>
              <w:rPr>
                <w:bCs/>
                <w:sz w:val="20"/>
              </w:rPr>
            </w:pPr>
            <w:r w:rsidRPr="00783BDC">
              <w:rPr>
                <w:bCs/>
                <w:sz w:val="20"/>
              </w:rPr>
              <w:t>6 396,4</w:t>
            </w:r>
          </w:p>
        </w:tc>
      </w:tr>
      <w:tr w:rsidR="003B3BFD" w:rsidRPr="00783BDC" w14:paraId="38C2F8E0"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E65EE61" w14:textId="77777777" w:rsidR="003B3BFD" w:rsidRPr="00783BDC" w:rsidRDefault="003B3BFD" w:rsidP="003B3BFD">
            <w:pPr>
              <w:rPr>
                <w:bCs/>
                <w:sz w:val="20"/>
              </w:rPr>
            </w:pPr>
            <w:r w:rsidRPr="00783BDC">
              <w:rPr>
                <w:bCs/>
                <w:sz w:val="20"/>
              </w:rPr>
              <w:t>Резервный фонд администрации муцниципальных образований</w:t>
            </w:r>
          </w:p>
        </w:tc>
        <w:tc>
          <w:tcPr>
            <w:tcW w:w="715" w:type="dxa"/>
            <w:tcBorders>
              <w:top w:val="nil"/>
              <w:left w:val="single" w:sz="4" w:space="0" w:color="auto"/>
              <w:bottom w:val="single" w:sz="4" w:space="0" w:color="auto"/>
              <w:right w:val="nil"/>
            </w:tcBorders>
            <w:shd w:val="clear" w:color="auto" w:fill="auto"/>
            <w:noWrap/>
            <w:vAlign w:val="center"/>
            <w:hideMark/>
          </w:tcPr>
          <w:p w14:paraId="2776E8D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7CE4AD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01A7E7C"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3734D76"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6F8FB8"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7E95664" w14:textId="77777777" w:rsidR="003B3BFD" w:rsidRPr="00783BDC" w:rsidRDefault="003B3BFD" w:rsidP="003B3BFD">
            <w:pPr>
              <w:jc w:val="right"/>
              <w:rPr>
                <w:bCs/>
                <w:sz w:val="20"/>
              </w:rPr>
            </w:pPr>
            <w:r w:rsidRPr="00783BDC">
              <w:rPr>
                <w:bCs/>
                <w:sz w:val="20"/>
              </w:rPr>
              <w:t>1 508,0</w:t>
            </w:r>
          </w:p>
        </w:tc>
        <w:tc>
          <w:tcPr>
            <w:tcW w:w="1049" w:type="dxa"/>
            <w:tcBorders>
              <w:top w:val="nil"/>
              <w:left w:val="single" w:sz="4" w:space="0" w:color="auto"/>
              <w:bottom w:val="single" w:sz="4" w:space="0" w:color="auto"/>
              <w:right w:val="nil"/>
            </w:tcBorders>
            <w:shd w:val="clear" w:color="auto" w:fill="auto"/>
            <w:noWrap/>
            <w:vAlign w:val="center"/>
            <w:hideMark/>
          </w:tcPr>
          <w:p w14:paraId="0DA41E49"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C2A95D5" w14:textId="77777777" w:rsidR="003B3BFD" w:rsidRPr="00783BDC" w:rsidRDefault="003B3BFD" w:rsidP="003B3BFD">
            <w:pPr>
              <w:jc w:val="right"/>
              <w:rPr>
                <w:bCs/>
                <w:sz w:val="20"/>
              </w:rPr>
            </w:pPr>
            <w:r w:rsidRPr="00783BDC">
              <w:rPr>
                <w:bCs/>
                <w:sz w:val="20"/>
              </w:rPr>
              <w:t>0,0</w:t>
            </w:r>
          </w:p>
        </w:tc>
      </w:tr>
      <w:tr w:rsidR="003B3BFD" w:rsidRPr="00783BDC" w14:paraId="05ED49B5"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AD283D1"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6917A59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B397D2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784454B"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8634A8E"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2FEA41"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3D3A69B9" w14:textId="77777777" w:rsidR="003B3BFD" w:rsidRPr="00783BDC" w:rsidRDefault="003B3BFD" w:rsidP="003B3BFD">
            <w:pPr>
              <w:jc w:val="right"/>
              <w:rPr>
                <w:bCs/>
                <w:sz w:val="20"/>
              </w:rPr>
            </w:pPr>
            <w:r w:rsidRPr="00783BDC">
              <w:rPr>
                <w:bCs/>
                <w:sz w:val="20"/>
              </w:rPr>
              <w:t>1 508,0</w:t>
            </w:r>
          </w:p>
        </w:tc>
        <w:tc>
          <w:tcPr>
            <w:tcW w:w="1049" w:type="dxa"/>
            <w:tcBorders>
              <w:top w:val="nil"/>
              <w:left w:val="single" w:sz="4" w:space="0" w:color="auto"/>
              <w:bottom w:val="single" w:sz="4" w:space="0" w:color="auto"/>
              <w:right w:val="nil"/>
            </w:tcBorders>
            <w:shd w:val="clear" w:color="auto" w:fill="auto"/>
            <w:noWrap/>
            <w:vAlign w:val="center"/>
            <w:hideMark/>
          </w:tcPr>
          <w:p w14:paraId="04F6BB3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878309A" w14:textId="77777777" w:rsidR="003B3BFD" w:rsidRPr="00783BDC" w:rsidRDefault="003B3BFD" w:rsidP="003B3BFD">
            <w:pPr>
              <w:jc w:val="right"/>
              <w:rPr>
                <w:bCs/>
                <w:sz w:val="20"/>
              </w:rPr>
            </w:pPr>
            <w:r w:rsidRPr="00783BDC">
              <w:rPr>
                <w:bCs/>
                <w:sz w:val="20"/>
              </w:rPr>
              <w:t>0,0</w:t>
            </w:r>
          </w:p>
        </w:tc>
      </w:tr>
      <w:tr w:rsidR="003B3BFD" w:rsidRPr="00783BDC" w14:paraId="414BE3ED"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7B315C59"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2FB0B9F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9DC224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D1B27C6"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15D1C30E" w14:textId="77777777" w:rsidR="003B3BFD" w:rsidRPr="00783BDC" w:rsidRDefault="003B3BFD" w:rsidP="003B3BFD">
            <w:pPr>
              <w:jc w:val="center"/>
              <w:rPr>
                <w:bCs/>
                <w:sz w:val="20"/>
              </w:rPr>
            </w:pPr>
            <w:r w:rsidRPr="00783BDC">
              <w:rPr>
                <w:bCs/>
                <w:sz w:val="20"/>
              </w:rPr>
              <w:t>99.0.00.10080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34A7C2"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1E1495BF" w14:textId="77777777" w:rsidR="003B3BFD" w:rsidRPr="00783BDC" w:rsidRDefault="003B3BFD" w:rsidP="003B3BFD">
            <w:pPr>
              <w:jc w:val="right"/>
              <w:rPr>
                <w:bCs/>
                <w:sz w:val="20"/>
              </w:rPr>
            </w:pPr>
            <w:r w:rsidRPr="00783BDC">
              <w:rPr>
                <w:bCs/>
                <w:sz w:val="20"/>
              </w:rPr>
              <w:t>1 508,0</w:t>
            </w:r>
          </w:p>
        </w:tc>
        <w:tc>
          <w:tcPr>
            <w:tcW w:w="1049" w:type="dxa"/>
            <w:tcBorders>
              <w:top w:val="nil"/>
              <w:left w:val="single" w:sz="4" w:space="0" w:color="auto"/>
              <w:bottom w:val="single" w:sz="4" w:space="0" w:color="auto"/>
              <w:right w:val="nil"/>
            </w:tcBorders>
            <w:shd w:val="clear" w:color="auto" w:fill="auto"/>
            <w:noWrap/>
            <w:vAlign w:val="center"/>
            <w:hideMark/>
          </w:tcPr>
          <w:p w14:paraId="16C172D1"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65E78C5" w14:textId="77777777" w:rsidR="003B3BFD" w:rsidRPr="00783BDC" w:rsidRDefault="003B3BFD" w:rsidP="003B3BFD">
            <w:pPr>
              <w:jc w:val="right"/>
              <w:rPr>
                <w:bCs/>
                <w:sz w:val="20"/>
              </w:rPr>
            </w:pPr>
            <w:r w:rsidRPr="00783BDC">
              <w:rPr>
                <w:bCs/>
                <w:sz w:val="20"/>
              </w:rPr>
              <w:t>0,0</w:t>
            </w:r>
          </w:p>
        </w:tc>
      </w:tr>
      <w:tr w:rsidR="003B3BFD" w:rsidRPr="00783BDC" w14:paraId="2E3D170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773C415" w14:textId="77777777" w:rsidR="003B3BFD" w:rsidRPr="00783BDC" w:rsidRDefault="003B3BFD" w:rsidP="003B3BFD">
            <w:pPr>
              <w:rPr>
                <w:bCs/>
                <w:sz w:val="20"/>
              </w:rPr>
            </w:pPr>
            <w:r w:rsidRPr="00783BDC">
              <w:rPr>
                <w:bCs/>
                <w:sz w:val="20"/>
              </w:rPr>
              <w:t>Мероприятия в области коммунального хозяйства</w:t>
            </w:r>
          </w:p>
        </w:tc>
        <w:tc>
          <w:tcPr>
            <w:tcW w:w="715" w:type="dxa"/>
            <w:tcBorders>
              <w:top w:val="nil"/>
              <w:left w:val="single" w:sz="4" w:space="0" w:color="auto"/>
              <w:bottom w:val="single" w:sz="4" w:space="0" w:color="auto"/>
              <w:right w:val="nil"/>
            </w:tcBorders>
            <w:shd w:val="clear" w:color="auto" w:fill="auto"/>
            <w:noWrap/>
            <w:vAlign w:val="center"/>
            <w:hideMark/>
          </w:tcPr>
          <w:p w14:paraId="4F3609F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728DBE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58966AB"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3346C9D"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37893F"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698F0EE" w14:textId="77777777" w:rsidR="003B3BFD" w:rsidRPr="00783BDC" w:rsidRDefault="003B3BFD" w:rsidP="003B3BFD">
            <w:pPr>
              <w:jc w:val="right"/>
              <w:rPr>
                <w:bCs/>
                <w:sz w:val="20"/>
              </w:rPr>
            </w:pPr>
            <w:r w:rsidRPr="00783BDC">
              <w:rPr>
                <w:bCs/>
                <w:sz w:val="20"/>
              </w:rPr>
              <w:t>5 235,0</w:t>
            </w:r>
          </w:p>
        </w:tc>
        <w:tc>
          <w:tcPr>
            <w:tcW w:w="1049" w:type="dxa"/>
            <w:tcBorders>
              <w:top w:val="nil"/>
              <w:left w:val="single" w:sz="4" w:space="0" w:color="auto"/>
              <w:bottom w:val="single" w:sz="4" w:space="0" w:color="auto"/>
              <w:right w:val="nil"/>
            </w:tcBorders>
            <w:shd w:val="clear" w:color="auto" w:fill="auto"/>
            <w:noWrap/>
            <w:vAlign w:val="center"/>
            <w:hideMark/>
          </w:tcPr>
          <w:p w14:paraId="745FB964" w14:textId="77777777" w:rsidR="003B3BFD" w:rsidRPr="00783BDC" w:rsidRDefault="003B3BFD" w:rsidP="003B3BFD">
            <w:pPr>
              <w:jc w:val="right"/>
              <w:rPr>
                <w:bCs/>
                <w:sz w:val="20"/>
              </w:rPr>
            </w:pPr>
            <w:r w:rsidRPr="00783BDC">
              <w:rPr>
                <w:bCs/>
                <w:sz w:val="20"/>
              </w:rPr>
              <w:t>4 653,6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75836DA" w14:textId="77777777" w:rsidR="003B3BFD" w:rsidRPr="00783BDC" w:rsidRDefault="003B3BFD" w:rsidP="003B3BFD">
            <w:pPr>
              <w:jc w:val="right"/>
              <w:rPr>
                <w:bCs/>
                <w:sz w:val="20"/>
              </w:rPr>
            </w:pPr>
            <w:r w:rsidRPr="00783BDC">
              <w:rPr>
                <w:bCs/>
                <w:sz w:val="20"/>
              </w:rPr>
              <w:t>4 153,6</w:t>
            </w:r>
          </w:p>
        </w:tc>
      </w:tr>
      <w:tr w:rsidR="003B3BFD" w:rsidRPr="00783BDC" w14:paraId="6348408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8A9F6A1"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2B67857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D76D26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272CCE1"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592A9932"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43FB9D"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151897D2" w14:textId="77777777" w:rsidR="003B3BFD" w:rsidRPr="00783BDC" w:rsidRDefault="003B3BFD" w:rsidP="003B3BFD">
            <w:pPr>
              <w:jc w:val="right"/>
              <w:rPr>
                <w:bCs/>
                <w:sz w:val="20"/>
              </w:rPr>
            </w:pPr>
            <w:r w:rsidRPr="00783BDC">
              <w:rPr>
                <w:bCs/>
                <w:sz w:val="20"/>
              </w:rPr>
              <w:t>5 004,5</w:t>
            </w:r>
          </w:p>
        </w:tc>
        <w:tc>
          <w:tcPr>
            <w:tcW w:w="1049" w:type="dxa"/>
            <w:tcBorders>
              <w:top w:val="nil"/>
              <w:left w:val="single" w:sz="4" w:space="0" w:color="auto"/>
              <w:bottom w:val="single" w:sz="4" w:space="0" w:color="auto"/>
              <w:right w:val="nil"/>
            </w:tcBorders>
            <w:shd w:val="clear" w:color="auto" w:fill="auto"/>
            <w:noWrap/>
            <w:vAlign w:val="center"/>
            <w:hideMark/>
          </w:tcPr>
          <w:p w14:paraId="6B850856" w14:textId="77777777" w:rsidR="003B3BFD" w:rsidRPr="00783BDC" w:rsidRDefault="003B3BFD" w:rsidP="003B3BFD">
            <w:pPr>
              <w:jc w:val="right"/>
              <w:rPr>
                <w:bCs/>
                <w:sz w:val="20"/>
              </w:rPr>
            </w:pPr>
            <w:r w:rsidRPr="00783BDC">
              <w:rPr>
                <w:bCs/>
                <w:sz w:val="20"/>
              </w:rPr>
              <w:t>4 413,1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99DBC28" w14:textId="77777777" w:rsidR="003B3BFD" w:rsidRPr="00783BDC" w:rsidRDefault="003B3BFD" w:rsidP="003B3BFD">
            <w:pPr>
              <w:jc w:val="right"/>
              <w:rPr>
                <w:bCs/>
                <w:sz w:val="20"/>
              </w:rPr>
            </w:pPr>
            <w:r w:rsidRPr="00783BDC">
              <w:rPr>
                <w:bCs/>
                <w:sz w:val="20"/>
              </w:rPr>
              <w:t>3 913,1</w:t>
            </w:r>
          </w:p>
        </w:tc>
      </w:tr>
      <w:tr w:rsidR="003B3BFD" w:rsidRPr="00783BDC" w14:paraId="7049BA33"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5E0F18E"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019FC55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962F5B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4788C01"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6F9FB53D"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F8CBCF"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4FAFBEB5" w14:textId="77777777" w:rsidR="003B3BFD" w:rsidRPr="00783BDC" w:rsidRDefault="003B3BFD" w:rsidP="003B3BFD">
            <w:pPr>
              <w:jc w:val="right"/>
              <w:rPr>
                <w:bCs/>
                <w:sz w:val="20"/>
              </w:rPr>
            </w:pPr>
            <w:r w:rsidRPr="00783BDC">
              <w:rPr>
                <w:bCs/>
                <w:sz w:val="20"/>
              </w:rPr>
              <w:t>5 004,5</w:t>
            </w:r>
          </w:p>
        </w:tc>
        <w:tc>
          <w:tcPr>
            <w:tcW w:w="1049" w:type="dxa"/>
            <w:tcBorders>
              <w:top w:val="nil"/>
              <w:left w:val="single" w:sz="4" w:space="0" w:color="auto"/>
              <w:bottom w:val="single" w:sz="4" w:space="0" w:color="auto"/>
              <w:right w:val="nil"/>
            </w:tcBorders>
            <w:shd w:val="clear" w:color="auto" w:fill="auto"/>
            <w:noWrap/>
            <w:vAlign w:val="center"/>
            <w:hideMark/>
          </w:tcPr>
          <w:p w14:paraId="2433FEEC" w14:textId="77777777" w:rsidR="003B3BFD" w:rsidRPr="00783BDC" w:rsidRDefault="003B3BFD" w:rsidP="003B3BFD">
            <w:pPr>
              <w:jc w:val="right"/>
              <w:rPr>
                <w:bCs/>
                <w:sz w:val="20"/>
              </w:rPr>
            </w:pPr>
            <w:r w:rsidRPr="00783BDC">
              <w:rPr>
                <w:bCs/>
                <w:sz w:val="20"/>
              </w:rPr>
              <w:t>4 413,1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9C75D0D" w14:textId="77777777" w:rsidR="003B3BFD" w:rsidRPr="00783BDC" w:rsidRDefault="003B3BFD" w:rsidP="003B3BFD">
            <w:pPr>
              <w:jc w:val="right"/>
              <w:rPr>
                <w:bCs/>
                <w:sz w:val="20"/>
              </w:rPr>
            </w:pPr>
            <w:r w:rsidRPr="00783BDC">
              <w:rPr>
                <w:bCs/>
                <w:sz w:val="20"/>
              </w:rPr>
              <w:t>3 913,1</w:t>
            </w:r>
          </w:p>
        </w:tc>
      </w:tr>
      <w:tr w:rsidR="003B3BFD" w:rsidRPr="00783BDC" w14:paraId="7C7308E9"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577927BE"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5DF68F8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6EDBA6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9162696"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61D348C5"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9B8636"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46787486" w14:textId="77777777" w:rsidR="003B3BFD" w:rsidRPr="00783BDC" w:rsidRDefault="003B3BFD" w:rsidP="003B3BFD">
            <w:pPr>
              <w:jc w:val="right"/>
              <w:rPr>
                <w:bCs/>
                <w:sz w:val="20"/>
              </w:rPr>
            </w:pPr>
            <w:r w:rsidRPr="00783BDC">
              <w:rPr>
                <w:bCs/>
                <w:sz w:val="20"/>
              </w:rPr>
              <w:t>230,5</w:t>
            </w:r>
          </w:p>
        </w:tc>
        <w:tc>
          <w:tcPr>
            <w:tcW w:w="1049" w:type="dxa"/>
            <w:tcBorders>
              <w:top w:val="nil"/>
              <w:left w:val="single" w:sz="4" w:space="0" w:color="auto"/>
              <w:bottom w:val="single" w:sz="4" w:space="0" w:color="auto"/>
              <w:right w:val="nil"/>
            </w:tcBorders>
            <w:shd w:val="clear" w:color="auto" w:fill="auto"/>
            <w:noWrap/>
            <w:vAlign w:val="center"/>
            <w:hideMark/>
          </w:tcPr>
          <w:p w14:paraId="161B0749" w14:textId="77777777" w:rsidR="003B3BFD" w:rsidRPr="00783BDC" w:rsidRDefault="003B3BFD" w:rsidP="003B3BFD">
            <w:pPr>
              <w:jc w:val="right"/>
              <w:rPr>
                <w:bCs/>
                <w:sz w:val="20"/>
              </w:rPr>
            </w:pPr>
            <w:r w:rsidRPr="00783BDC">
              <w:rPr>
                <w:bCs/>
                <w:sz w:val="20"/>
              </w:rPr>
              <w:t>240,5</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5F328DA" w14:textId="77777777" w:rsidR="003B3BFD" w:rsidRPr="00783BDC" w:rsidRDefault="003B3BFD" w:rsidP="003B3BFD">
            <w:pPr>
              <w:jc w:val="right"/>
              <w:rPr>
                <w:bCs/>
                <w:sz w:val="20"/>
              </w:rPr>
            </w:pPr>
            <w:r w:rsidRPr="00783BDC">
              <w:rPr>
                <w:bCs/>
                <w:sz w:val="20"/>
              </w:rPr>
              <w:t>240,5</w:t>
            </w:r>
          </w:p>
        </w:tc>
      </w:tr>
      <w:tr w:rsidR="003B3BFD" w:rsidRPr="00783BDC" w14:paraId="75DFF4FC"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6429CB0D" w14:textId="77777777" w:rsidR="003B3BFD" w:rsidRPr="00783BDC" w:rsidRDefault="003B3BFD" w:rsidP="003B3BFD">
            <w:pPr>
              <w:rPr>
                <w:bCs/>
                <w:sz w:val="20"/>
              </w:rPr>
            </w:pPr>
            <w:r w:rsidRPr="00783BDC">
              <w:rPr>
                <w:bCs/>
                <w:sz w:val="20"/>
              </w:rPr>
              <w:t>Уплата налогов, сборов и иных платежей</w:t>
            </w:r>
          </w:p>
        </w:tc>
        <w:tc>
          <w:tcPr>
            <w:tcW w:w="715" w:type="dxa"/>
            <w:tcBorders>
              <w:top w:val="nil"/>
              <w:left w:val="single" w:sz="4" w:space="0" w:color="auto"/>
              <w:bottom w:val="single" w:sz="4" w:space="0" w:color="auto"/>
              <w:right w:val="nil"/>
            </w:tcBorders>
            <w:shd w:val="clear" w:color="auto" w:fill="auto"/>
            <w:noWrap/>
            <w:vAlign w:val="center"/>
            <w:hideMark/>
          </w:tcPr>
          <w:p w14:paraId="325FAE0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BA4297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3D8B6A5"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BE392B0"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F2CFF" w14:textId="77777777" w:rsidR="003B3BFD" w:rsidRPr="00783BDC" w:rsidRDefault="003B3BFD" w:rsidP="003B3BFD">
            <w:pPr>
              <w:jc w:val="center"/>
              <w:rPr>
                <w:bCs/>
                <w:sz w:val="20"/>
              </w:rPr>
            </w:pPr>
            <w:r w:rsidRPr="00783BDC">
              <w:rPr>
                <w:bCs/>
                <w:sz w:val="20"/>
              </w:rPr>
              <w:t>850</w:t>
            </w:r>
          </w:p>
        </w:tc>
        <w:tc>
          <w:tcPr>
            <w:tcW w:w="1192" w:type="dxa"/>
            <w:tcBorders>
              <w:top w:val="nil"/>
              <w:left w:val="nil"/>
              <w:bottom w:val="single" w:sz="4" w:space="0" w:color="auto"/>
              <w:right w:val="nil"/>
            </w:tcBorders>
            <w:shd w:val="clear" w:color="auto" w:fill="auto"/>
            <w:noWrap/>
            <w:vAlign w:val="center"/>
            <w:hideMark/>
          </w:tcPr>
          <w:p w14:paraId="2DEE2248" w14:textId="77777777" w:rsidR="003B3BFD" w:rsidRPr="00783BDC" w:rsidRDefault="003B3BFD" w:rsidP="003B3BFD">
            <w:pPr>
              <w:jc w:val="right"/>
              <w:rPr>
                <w:bCs/>
                <w:sz w:val="20"/>
              </w:rPr>
            </w:pPr>
            <w:r w:rsidRPr="00783BDC">
              <w:rPr>
                <w:bCs/>
                <w:sz w:val="20"/>
              </w:rPr>
              <w:t>230,5</w:t>
            </w:r>
          </w:p>
        </w:tc>
        <w:tc>
          <w:tcPr>
            <w:tcW w:w="1049" w:type="dxa"/>
            <w:tcBorders>
              <w:top w:val="nil"/>
              <w:left w:val="single" w:sz="4" w:space="0" w:color="auto"/>
              <w:bottom w:val="single" w:sz="4" w:space="0" w:color="auto"/>
              <w:right w:val="nil"/>
            </w:tcBorders>
            <w:shd w:val="clear" w:color="auto" w:fill="auto"/>
            <w:noWrap/>
            <w:vAlign w:val="center"/>
            <w:hideMark/>
          </w:tcPr>
          <w:p w14:paraId="23A5F05C" w14:textId="77777777" w:rsidR="003B3BFD" w:rsidRPr="00783BDC" w:rsidRDefault="003B3BFD" w:rsidP="003B3BFD">
            <w:pPr>
              <w:jc w:val="right"/>
              <w:rPr>
                <w:bCs/>
                <w:sz w:val="20"/>
              </w:rPr>
            </w:pPr>
            <w:r w:rsidRPr="00783BDC">
              <w:rPr>
                <w:bCs/>
                <w:sz w:val="20"/>
              </w:rPr>
              <w:t>240,5</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002C8D9" w14:textId="77777777" w:rsidR="003B3BFD" w:rsidRPr="00783BDC" w:rsidRDefault="003B3BFD" w:rsidP="003B3BFD">
            <w:pPr>
              <w:jc w:val="right"/>
              <w:rPr>
                <w:bCs/>
                <w:sz w:val="20"/>
              </w:rPr>
            </w:pPr>
            <w:r w:rsidRPr="00783BDC">
              <w:rPr>
                <w:bCs/>
                <w:sz w:val="20"/>
              </w:rPr>
              <w:t>240,5</w:t>
            </w:r>
          </w:p>
        </w:tc>
      </w:tr>
      <w:tr w:rsidR="003B3BFD" w:rsidRPr="00783BDC" w14:paraId="4CD4DA0A"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BC664AE" w14:textId="77777777" w:rsidR="003B3BFD" w:rsidRPr="00783BDC" w:rsidRDefault="003B3BFD" w:rsidP="003B3BFD">
            <w:pPr>
              <w:rPr>
                <w:bCs/>
                <w:sz w:val="20"/>
              </w:rPr>
            </w:pPr>
            <w:r w:rsidRPr="00783BDC">
              <w:rPr>
                <w:bCs/>
                <w:sz w:val="20"/>
              </w:rPr>
              <w:t>Мероприятия в области ком хозяйства по выполнению ПСД и экспертизы</w:t>
            </w:r>
          </w:p>
        </w:tc>
        <w:tc>
          <w:tcPr>
            <w:tcW w:w="715" w:type="dxa"/>
            <w:tcBorders>
              <w:top w:val="nil"/>
              <w:left w:val="single" w:sz="4" w:space="0" w:color="auto"/>
              <w:bottom w:val="single" w:sz="4" w:space="0" w:color="auto"/>
              <w:right w:val="nil"/>
            </w:tcBorders>
            <w:shd w:val="clear" w:color="auto" w:fill="auto"/>
            <w:noWrap/>
            <w:vAlign w:val="center"/>
            <w:hideMark/>
          </w:tcPr>
          <w:p w14:paraId="751127D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E338CD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AAF3DF9"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FE92476"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28CD1C"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E5189F4" w14:textId="77777777" w:rsidR="003B3BFD" w:rsidRPr="00783BDC" w:rsidRDefault="003B3BFD" w:rsidP="003B3BFD">
            <w:pPr>
              <w:jc w:val="right"/>
              <w:rPr>
                <w:bCs/>
                <w:sz w:val="20"/>
              </w:rPr>
            </w:pPr>
            <w:r w:rsidRPr="00783BDC">
              <w:rPr>
                <w:bCs/>
                <w:sz w:val="20"/>
              </w:rPr>
              <w:t>15 426,7</w:t>
            </w:r>
          </w:p>
        </w:tc>
        <w:tc>
          <w:tcPr>
            <w:tcW w:w="1049" w:type="dxa"/>
            <w:tcBorders>
              <w:top w:val="nil"/>
              <w:left w:val="single" w:sz="4" w:space="0" w:color="auto"/>
              <w:bottom w:val="single" w:sz="4" w:space="0" w:color="auto"/>
              <w:right w:val="nil"/>
            </w:tcBorders>
            <w:shd w:val="clear" w:color="auto" w:fill="auto"/>
            <w:noWrap/>
            <w:vAlign w:val="center"/>
            <w:hideMark/>
          </w:tcPr>
          <w:p w14:paraId="49264D3A" w14:textId="77777777" w:rsidR="003B3BFD" w:rsidRPr="00783BDC" w:rsidRDefault="003B3BFD" w:rsidP="003B3BFD">
            <w:pPr>
              <w:jc w:val="right"/>
              <w:rPr>
                <w:bCs/>
                <w:sz w:val="20"/>
              </w:rPr>
            </w:pPr>
            <w:r w:rsidRPr="00783BDC">
              <w:rPr>
                <w:bCs/>
                <w:sz w:val="20"/>
              </w:rPr>
              <w:t>2 137,6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D6D8003" w14:textId="77777777" w:rsidR="003B3BFD" w:rsidRPr="00783BDC" w:rsidRDefault="003B3BFD" w:rsidP="003B3BFD">
            <w:pPr>
              <w:jc w:val="right"/>
              <w:rPr>
                <w:bCs/>
                <w:sz w:val="20"/>
              </w:rPr>
            </w:pPr>
            <w:r w:rsidRPr="00783BDC">
              <w:rPr>
                <w:bCs/>
                <w:sz w:val="20"/>
              </w:rPr>
              <w:t>640,5</w:t>
            </w:r>
          </w:p>
        </w:tc>
      </w:tr>
      <w:tr w:rsidR="003B3BFD" w:rsidRPr="00783BDC" w14:paraId="79DB1A86"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CBDA181"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1E98C9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7C3FFB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5369893"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A8831F7"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F1C684"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3759A479" w14:textId="77777777" w:rsidR="003B3BFD" w:rsidRPr="00783BDC" w:rsidRDefault="003B3BFD" w:rsidP="003B3BFD">
            <w:pPr>
              <w:jc w:val="right"/>
              <w:rPr>
                <w:bCs/>
                <w:sz w:val="20"/>
              </w:rPr>
            </w:pPr>
            <w:r w:rsidRPr="00783BDC">
              <w:rPr>
                <w:bCs/>
                <w:sz w:val="20"/>
              </w:rPr>
              <w:t>2 447,6</w:t>
            </w:r>
          </w:p>
        </w:tc>
        <w:tc>
          <w:tcPr>
            <w:tcW w:w="1049" w:type="dxa"/>
            <w:tcBorders>
              <w:top w:val="nil"/>
              <w:left w:val="single" w:sz="4" w:space="0" w:color="auto"/>
              <w:bottom w:val="single" w:sz="4" w:space="0" w:color="auto"/>
              <w:right w:val="nil"/>
            </w:tcBorders>
            <w:shd w:val="clear" w:color="auto" w:fill="auto"/>
            <w:noWrap/>
            <w:vAlign w:val="center"/>
            <w:hideMark/>
          </w:tcPr>
          <w:p w14:paraId="05078CBA" w14:textId="77777777" w:rsidR="003B3BFD" w:rsidRPr="00783BDC" w:rsidRDefault="003B3BFD" w:rsidP="003B3BFD">
            <w:pPr>
              <w:jc w:val="right"/>
              <w:rPr>
                <w:bCs/>
                <w:sz w:val="20"/>
              </w:rPr>
            </w:pPr>
            <w:r w:rsidRPr="00783BDC">
              <w:rPr>
                <w:bCs/>
                <w:sz w:val="20"/>
              </w:rPr>
              <w:t>1 642,6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DAE7C16" w14:textId="77777777" w:rsidR="003B3BFD" w:rsidRPr="00783BDC" w:rsidRDefault="003B3BFD" w:rsidP="003B3BFD">
            <w:pPr>
              <w:jc w:val="right"/>
              <w:rPr>
                <w:bCs/>
                <w:sz w:val="20"/>
              </w:rPr>
            </w:pPr>
            <w:r w:rsidRPr="00783BDC">
              <w:rPr>
                <w:bCs/>
                <w:sz w:val="20"/>
              </w:rPr>
              <w:t>415,5</w:t>
            </w:r>
          </w:p>
        </w:tc>
      </w:tr>
      <w:tr w:rsidR="003B3BFD" w:rsidRPr="00783BDC" w14:paraId="2D2DF55F"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5959245"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6194A3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3400D9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B5576BA"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8B88B80"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CC7462"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2099A700" w14:textId="77777777" w:rsidR="003B3BFD" w:rsidRPr="00783BDC" w:rsidRDefault="003B3BFD" w:rsidP="003B3BFD">
            <w:pPr>
              <w:jc w:val="right"/>
              <w:rPr>
                <w:bCs/>
                <w:sz w:val="20"/>
              </w:rPr>
            </w:pPr>
            <w:r w:rsidRPr="00783BDC">
              <w:rPr>
                <w:bCs/>
                <w:sz w:val="20"/>
              </w:rPr>
              <w:t>2 447,6</w:t>
            </w:r>
          </w:p>
        </w:tc>
        <w:tc>
          <w:tcPr>
            <w:tcW w:w="1049" w:type="dxa"/>
            <w:tcBorders>
              <w:top w:val="nil"/>
              <w:left w:val="single" w:sz="4" w:space="0" w:color="auto"/>
              <w:bottom w:val="single" w:sz="4" w:space="0" w:color="auto"/>
              <w:right w:val="nil"/>
            </w:tcBorders>
            <w:shd w:val="clear" w:color="auto" w:fill="auto"/>
            <w:noWrap/>
            <w:vAlign w:val="center"/>
            <w:hideMark/>
          </w:tcPr>
          <w:p w14:paraId="41A864D8" w14:textId="77777777" w:rsidR="003B3BFD" w:rsidRPr="00783BDC" w:rsidRDefault="003B3BFD" w:rsidP="003B3BFD">
            <w:pPr>
              <w:jc w:val="right"/>
              <w:rPr>
                <w:bCs/>
                <w:sz w:val="20"/>
              </w:rPr>
            </w:pPr>
            <w:r w:rsidRPr="00783BDC">
              <w:rPr>
                <w:bCs/>
                <w:sz w:val="20"/>
              </w:rPr>
              <w:t>1 642,6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43194FF" w14:textId="77777777" w:rsidR="003B3BFD" w:rsidRPr="00783BDC" w:rsidRDefault="003B3BFD" w:rsidP="003B3BFD">
            <w:pPr>
              <w:jc w:val="right"/>
              <w:rPr>
                <w:bCs/>
                <w:sz w:val="20"/>
              </w:rPr>
            </w:pPr>
            <w:r w:rsidRPr="00783BDC">
              <w:rPr>
                <w:bCs/>
                <w:sz w:val="20"/>
              </w:rPr>
              <w:t>415,5</w:t>
            </w:r>
          </w:p>
        </w:tc>
      </w:tr>
      <w:tr w:rsidR="003B3BFD" w:rsidRPr="00783BDC" w14:paraId="4AED19EE"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572B055E"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15" w:type="dxa"/>
            <w:tcBorders>
              <w:top w:val="nil"/>
              <w:left w:val="single" w:sz="4" w:space="0" w:color="auto"/>
              <w:bottom w:val="single" w:sz="4" w:space="0" w:color="auto"/>
              <w:right w:val="nil"/>
            </w:tcBorders>
            <w:shd w:val="clear" w:color="auto" w:fill="auto"/>
            <w:noWrap/>
            <w:vAlign w:val="center"/>
            <w:hideMark/>
          </w:tcPr>
          <w:p w14:paraId="2879C86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30A0EC7"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3E5CFB2"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25DAC9D"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B3F1C8" w14:textId="77777777" w:rsidR="003B3BFD" w:rsidRPr="00783BDC" w:rsidRDefault="003B3BFD" w:rsidP="003B3BFD">
            <w:pPr>
              <w:jc w:val="center"/>
              <w:rPr>
                <w:bCs/>
                <w:sz w:val="20"/>
              </w:rPr>
            </w:pPr>
            <w:r w:rsidRPr="00783BDC">
              <w:rPr>
                <w:bCs/>
                <w:sz w:val="20"/>
              </w:rPr>
              <w:t>400</w:t>
            </w:r>
          </w:p>
        </w:tc>
        <w:tc>
          <w:tcPr>
            <w:tcW w:w="1192" w:type="dxa"/>
            <w:tcBorders>
              <w:top w:val="nil"/>
              <w:left w:val="nil"/>
              <w:bottom w:val="single" w:sz="4" w:space="0" w:color="auto"/>
              <w:right w:val="nil"/>
            </w:tcBorders>
            <w:shd w:val="clear" w:color="auto" w:fill="auto"/>
            <w:noWrap/>
            <w:vAlign w:val="center"/>
            <w:hideMark/>
          </w:tcPr>
          <w:p w14:paraId="284F4B1E" w14:textId="77777777" w:rsidR="003B3BFD" w:rsidRPr="00783BDC" w:rsidRDefault="003B3BFD" w:rsidP="003B3BFD">
            <w:pPr>
              <w:jc w:val="right"/>
              <w:rPr>
                <w:bCs/>
                <w:sz w:val="20"/>
              </w:rPr>
            </w:pPr>
            <w:r w:rsidRPr="00783BDC">
              <w:rPr>
                <w:bCs/>
                <w:sz w:val="20"/>
              </w:rPr>
              <w:t>12 361,8</w:t>
            </w:r>
          </w:p>
        </w:tc>
        <w:tc>
          <w:tcPr>
            <w:tcW w:w="1049" w:type="dxa"/>
            <w:tcBorders>
              <w:top w:val="nil"/>
              <w:left w:val="single" w:sz="4" w:space="0" w:color="auto"/>
              <w:bottom w:val="single" w:sz="4" w:space="0" w:color="auto"/>
              <w:right w:val="nil"/>
            </w:tcBorders>
            <w:shd w:val="clear" w:color="auto" w:fill="auto"/>
            <w:noWrap/>
            <w:vAlign w:val="center"/>
            <w:hideMark/>
          </w:tcPr>
          <w:p w14:paraId="05017FFD" w14:textId="77777777" w:rsidR="003B3BFD" w:rsidRPr="00783BDC" w:rsidRDefault="003B3BFD" w:rsidP="003B3BFD">
            <w:pPr>
              <w:jc w:val="right"/>
              <w:rPr>
                <w:bCs/>
                <w:sz w:val="20"/>
              </w:rPr>
            </w:pPr>
            <w:r w:rsidRPr="00783BDC">
              <w:rPr>
                <w:bCs/>
                <w:sz w:val="20"/>
              </w:rPr>
              <w:t>495,0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597C855" w14:textId="77777777" w:rsidR="003B3BFD" w:rsidRPr="00783BDC" w:rsidRDefault="003B3BFD" w:rsidP="003B3BFD">
            <w:pPr>
              <w:jc w:val="right"/>
              <w:rPr>
                <w:bCs/>
                <w:sz w:val="20"/>
              </w:rPr>
            </w:pPr>
            <w:r w:rsidRPr="00783BDC">
              <w:rPr>
                <w:bCs/>
                <w:sz w:val="20"/>
              </w:rPr>
              <w:t>225,0</w:t>
            </w:r>
          </w:p>
        </w:tc>
      </w:tr>
      <w:tr w:rsidR="003B3BFD" w:rsidRPr="00783BDC" w14:paraId="6A2C1DDC"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5088A05" w14:textId="77777777" w:rsidR="003B3BFD" w:rsidRPr="00783BDC" w:rsidRDefault="003B3BFD" w:rsidP="003B3BFD">
            <w:pPr>
              <w:rPr>
                <w:bCs/>
                <w:sz w:val="20"/>
              </w:rPr>
            </w:pPr>
            <w:r w:rsidRPr="00783BDC">
              <w:rPr>
                <w:bCs/>
                <w:sz w:val="20"/>
              </w:rPr>
              <w:t>Бюджетные инвестиции</w:t>
            </w:r>
          </w:p>
        </w:tc>
        <w:tc>
          <w:tcPr>
            <w:tcW w:w="715" w:type="dxa"/>
            <w:tcBorders>
              <w:top w:val="nil"/>
              <w:left w:val="single" w:sz="4" w:space="0" w:color="auto"/>
              <w:bottom w:val="single" w:sz="4" w:space="0" w:color="auto"/>
              <w:right w:val="nil"/>
            </w:tcBorders>
            <w:shd w:val="clear" w:color="auto" w:fill="auto"/>
            <w:noWrap/>
            <w:vAlign w:val="center"/>
            <w:hideMark/>
          </w:tcPr>
          <w:p w14:paraId="33A38B0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41961A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CC378BC"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1FBD249"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BF1C73" w14:textId="77777777" w:rsidR="003B3BFD" w:rsidRPr="00783BDC" w:rsidRDefault="003B3BFD" w:rsidP="003B3BFD">
            <w:pPr>
              <w:jc w:val="center"/>
              <w:rPr>
                <w:bCs/>
                <w:sz w:val="20"/>
              </w:rPr>
            </w:pPr>
            <w:r w:rsidRPr="00783BDC">
              <w:rPr>
                <w:bCs/>
                <w:sz w:val="20"/>
              </w:rPr>
              <w:t>410</w:t>
            </w:r>
          </w:p>
        </w:tc>
        <w:tc>
          <w:tcPr>
            <w:tcW w:w="1192" w:type="dxa"/>
            <w:tcBorders>
              <w:top w:val="nil"/>
              <w:left w:val="nil"/>
              <w:bottom w:val="single" w:sz="4" w:space="0" w:color="auto"/>
              <w:right w:val="nil"/>
            </w:tcBorders>
            <w:shd w:val="clear" w:color="auto" w:fill="auto"/>
            <w:noWrap/>
            <w:vAlign w:val="center"/>
            <w:hideMark/>
          </w:tcPr>
          <w:p w14:paraId="12B35134" w14:textId="77777777" w:rsidR="003B3BFD" w:rsidRPr="00783BDC" w:rsidRDefault="003B3BFD" w:rsidP="003B3BFD">
            <w:pPr>
              <w:jc w:val="right"/>
              <w:rPr>
                <w:bCs/>
                <w:sz w:val="20"/>
              </w:rPr>
            </w:pPr>
            <w:r w:rsidRPr="00783BDC">
              <w:rPr>
                <w:bCs/>
                <w:sz w:val="20"/>
              </w:rPr>
              <w:t>12 361,8</w:t>
            </w:r>
          </w:p>
        </w:tc>
        <w:tc>
          <w:tcPr>
            <w:tcW w:w="1049" w:type="dxa"/>
            <w:tcBorders>
              <w:top w:val="nil"/>
              <w:left w:val="single" w:sz="4" w:space="0" w:color="auto"/>
              <w:bottom w:val="single" w:sz="4" w:space="0" w:color="auto"/>
              <w:right w:val="nil"/>
            </w:tcBorders>
            <w:shd w:val="clear" w:color="auto" w:fill="auto"/>
            <w:noWrap/>
            <w:vAlign w:val="center"/>
            <w:hideMark/>
          </w:tcPr>
          <w:p w14:paraId="043F012D" w14:textId="77777777" w:rsidR="003B3BFD" w:rsidRPr="00783BDC" w:rsidRDefault="003B3BFD" w:rsidP="003B3BFD">
            <w:pPr>
              <w:jc w:val="right"/>
              <w:rPr>
                <w:bCs/>
                <w:sz w:val="20"/>
              </w:rPr>
            </w:pPr>
            <w:r w:rsidRPr="00783BDC">
              <w:rPr>
                <w:bCs/>
                <w:sz w:val="20"/>
              </w:rPr>
              <w:t>495,0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01CC131" w14:textId="77777777" w:rsidR="003B3BFD" w:rsidRPr="00783BDC" w:rsidRDefault="003B3BFD" w:rsidP="003B3BFD">
            <w:pPr>
              <w:jc w:val="right"/>
              <w:rPr>
                <w:bCs/>
                <w:sz w:val="20"/>
              </w:rPr>
            </w:pPr>
            <w:r w:rsidRPr="00783BDC">
              <w:rPr>
                <w:bCs/>
                <w:sz w:val="20"/>
              </w:rPr>
              <w:t>225,0</w:t>
            </w:r>
          </w:p>
        </w:tc>
      </w:tr>
      <w:tr w:rsidR="003B3BFD" w:rsidRPr="00783BDC" w14:paraId="6F726889"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9826F71"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5BFA273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6BED7F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2703C62"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6C935AC"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CD890"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3DACC4F5" w14:textId="77777777" w:rsidR="003B3BFD" w:rsidRPr="00783BDC" w:rsidRDefault="003B3BFD" w:rsidP="003B3BFD">
            <w:pPr>
              <w:jc w:val="right"/>
              <w:rPr>
                <w:bCs/>
                <w:sz w:val="20"/>
              </w:rPr>
            </w:pPr>
            <w:r w:rsidRPr="00783BDC">
              <w:rPr>
                <w:bCs/>
                <w:sz w:val="20"/>
              </w:rPr>
              <w:t>617,3</w:t>
            </w:r>
          </w:p>
        </w:tc>
        <w:tc>
          <w:tcPr>
            <w:tcW w:w="1049" w:type="dxa"/>
            <w:tcBorders>
              <w:top w:val="nil"/>
              <w:left w:val="single" w:sz="4" w:space="0" w:color="auto"/>
              <w:bottom w:val="single" w:sz="4" w:space="0" w:color="auto"/>
              <w:right w:val="nil"/>
            </w:tcBorders>
            <w:shd w:val="clear" w:color="auto" w:fill="auto"/>
            <w:noWrap/>
            <w:vAlign w:val="center"/>
            <w:hideMark/>
          </w:tcPr>
          <w:p w14:paraId="280CD12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EBFCEEF" w14:textId="77777777" w:rsidR="003B3BFD" w:rsidRPr="00783BDC" w:rsidRDefault="003B3BFD" w:rsidP="003B3BFD">
            <w:pPr>
              <w:jc w:val="right"/>
              <w:rPr>
                <w:bCs/>
                <w:sz w:val="20"/>
              </w:rPr>
            </w:pPr>
            <w:r w:rsidRPr="00783BDC">
              <w:rPr>
                <w:bCs/>
                <w:sz w:val="20"/>
              </w:rPr>
              <w:t>0,0</w:t>
            </w:r>
          </w:p>
        </w:tc>
      </w:tr>
      <w:tr w:rsidR="003B3BFD" w:rsidRPr="00783BDC" w14:paraId="5541DAC4"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13213513" w14:textId="77777777" w:rsidR="003B3BFD" w:rsidRPr="00783BDC" w:rsidRDefault="003B3BFD" w:rsidP="003B3BFD">
            <w:pPr>
              <w:rPr>
                <w:bCs/>
                <w:sz w:val="20"/>
              </w:rPr>
            </w:pPr>
            <w:r w:rsidRPr="00783BDC">
              <w:rPr>
                <w:bCs/>
                <w:sz w:val="20"/>
              </w:rPr>
              <w:t>Исполнение судебных актов</w:t>
            </w:r>
          </w:p>
        </w:tc>
        <w:tc>
          <w:tcPr>
            <w:tcW w:w="715" w:type="dxa"/>
            <w:tcBorders>
              <w:top w:val="nil"/>
              <w:left w:val="single" w:sz="4" w:space="0" w:color="auto"/>
              <w:bottom w:val="single" w:sz="4" w:space="0" w:color="auto"/>
              <w:right w:val="nil"/>
            </w:tcBorders>
            <w:shd w:val="clear" w:color="auto" w:fill="auto"/>
            <w:noWrap/>
            <w:vAlign w:val="center"/>
            <w:hideMark/>
          </w:tcPr>
          <w:p w14:paraId="7BFDE38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60FADA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284DAD2"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DCB8242"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50DAE4" w14:textId="77777777" w:rsidR="003B3BFD" w:rsidRPr="00783BDC" w:rsidRDefault="003B3BFD" w:rsidP="003B3BFD">
            <w:pPr>
              <w:jc w:val="center"/>
              <w:rPr>
                <w:bCs/>
                <w:sz w:val="20"/>
              </w:rPr>
            </w:pPr>
            <w:r w:rsidRPr="00783BDC">
              <w:rPr>
                <w:bCs/>
                <w:sz w:val="20"/>
              </w:rPr>
              <w:t>830</w:t>
            </w:r>
          </w:p>
        </w:tc>
        <w:tc>
          <w:tcPr>
            <w:tcW w:w="1192" w:type="dxa"/>
            <w:tcBorders>
              <w:top w:val="nil"/>
              <w:left w:val="nil"/>
              <w:bottom w:val="single" w:sz="4" w:space="0" w:color="auto"/>
              <w:right w:val="nil"/>
            </w:tcBorders>
            <w:shd w:val="clear" w:color="auto" w:fill="auto"/>
            <w:noWrap/>
            <w:vAlign w:val="center"/>
            <w:hideMark/>
          </w:tcPr>
          <w:p w14:paraId="7FEA5084" w14:textId="77777777" w:rsidR="003B3BFD" w:rsidRPr="00783BDC" w:rsidRDefault="003B3BFD" w:rsidP="003B3BFD">
            <w:pPr>
              <w:jc w:val="right"/>
              <w:rPr>
                <w:bCs/>
                <w:sz w:val="20"/>
              </w:rPr>
            </w:pPr>
            <w:r w:rsidRPr="00783BDC">
              <w:rPr>
                <w:bCs/>
                <w:sz w:val="20"/>
              </w:rPr>
              <w:t>617,3</w:t>
            </w:r>
          </w:p>
        </w:tc>
        <w:tc>
          <w:tcPr>
            <w:tcW w:w="1049" w:type="dxa"/>
            <w:tcBorders>
              <w:top w:val="nil"/>
              <w:left w:val="single" w:sz="4" w:space="0" w:color="auto"/>
              <w:bottom w:val="single" w:sz="4" w:space="0" w:color="auto"/>
              <w:right w:val="nil"/>
            </w:tcBorders>
            <w:shd w:val="clear" w:color="auto" w:fill="auto"/>
            <w:noWrap/>
            <w:vAlign w:val="center"/>
            <w:hideMark/>
          </w:tcPr>
          <w:p w14:paraId="5B1FC32D"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C8F6C7D" w14:textId="77777777" w:rsidR="003B3BFD" w:rsidRPr="00783BDC" w:rsidRDefault="003B3BFD" w:rsidP="003B3BFD">
            <w:pPr>
              <w:jc w:val="right"/>
              <w:rPr>
                <w:bCs/>
                <w:sz w:val="20"/>
              </w:rPr>
            </w:pPr>
            <w:r w:rsidRPr="00783BDC">
              <w:rPr>
                <w:bCs/>
                <w:sz w:val="20"/>
              </w:rPr>
              <w:t>0,0</w:t>
            </w:r>
          </w:p>
        </w:tc>
      </w:tr>
      <w:tr w:rsidR="003B3BFD" w:rsidRPr="00783BDC" w14:paraId="01875EFA"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A7265A5" w14:textId="77777777" w:rsidR="003B3BFD" w:rsidRPr="00783BDC" w:rsidRDefault="003B3BFD" w:rsidP="003B3BFD">
            <w:pPr>
              <w:rPr>
                <w:bCs/>
                <w:sz w:val="20"/>
              </w:rPr>
            </w:pPr>
            <w:r w:rsidRPr="00783BDC">
              <w:rPr>
                <w:bCs/>
                <w:sz w:val="20"/>
              </w:rPr>
              <w:t>Резервный фонд Правительства Новосибирской области</w:t>
            </w:r>
          </w:p>
        </w:tc>
        <w:tc>
          <w:tcPr>
            <w:tcW w:w="715" w:type="dxa"/>
            <w:tcBorders>
              <w:top w:val="nil"/>
              <w:left w:val="single" w:sz="4" w:space="0" w:color="auto"/>
              <w:bottom w:val="single" w:sz="4" w:space="0" w:color="auto"/>
              <w:right w:val="nil"/>
            </w:tcBorders>
            <w:shd w:val="clear" w:color="auto" w:fill="auto"/>
            <w:noWrap/>
            <w:vAlign w:val="center"/>
            <w:hideMark/>
          </w:tcPr>
          <w:p w14:paraId="71B25FF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318EF6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EA45C4A"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12756CFC" w14:textId="77777777" w:rsidR="003B3BFD" w:rsidRPr="00783BDC" w:rsidRDefault="003B3BFD" w:rsidP="003B3BFD">
            <w:pPr>
              <w:jc w:val="center"/>
              <w:rPr>
                <w:bCs/>
                <w:sz w:val="20"/>
              </w:rPr>
            </w:pPr>
            <w:r w:rsidRPr="00783BDC">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E2BAD1"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E25B167" w14:textId="77777777" w:rsidR="003B3BFD" w:rsidRPr="00783BDC" w:rsidRDefault="003B3BFD" w:rsidP="003B3BFD">
            <w:pPr>
              <w:jc w:val="right"/>
              <w:rPr>
                <w:bCs/>
                <w:sz w:val="20"/>
              </w:rPr>
            </w:pPr>
            <w:r w:rsidRPr="00783BDC">
              <w:rPr>
                <w:bCs/>
                <w:sz w:val="20"/>
              </w:rPr>
              <w:t>28 111,9</w:t>
            </w:r>
          </w:p>
        </w:tc>
        <w:tc>
          <w:tcPr>
            <w:tcW w:w="1049" w:type="dxa"/>
            <w:tcBorders>
              <w:top w:val="nil"/>
              <w:left w:val="single" w:sz="4" w:space="0" w:color="auto"/>
              <w:bottom w:val="single" w:sz="4" w:space="0" w:color="auto"/>
              <w:right w:val="nil"/>
            </w:tcBorders>
            <w:shd w:val="clear" w:color="auto" w:fill="auto"/>
            <w:noWrap/>
            <w:vAlign w:val="center"/>
            <w:hideMark/>
          </w:tcPr>
          <w:p w14:paraId="47138F37"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469FFCE" w14:textId="77777777" w:rsidR="003B3BFD" w:rsidRPr="00783BDC" w:rsidRDefault="003B3BFD" w:rsidP="003B3BFD">
            <w:pPr>
              <w:jc w:val="right"/>
              <w:rPr>
                <w:bCs/>
                <w:sz w:val="20"/>
              </w:rPr>
            </w:pPr>
            <w:r w:rsidRPr="00783BDC">
              <w:rPr>
                <w:bCs/>
                <w:sz w:val="20"/>
              </w:rPr>
              <w:t>0,0</w:t>
            </w:r>
          </w:p>
        </w:tc>
      </w:tr>
      <w:tr w:rsidR="003B3BFD" w:rsidRPr="00783BDC" w14:paraId="32B798A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415347D4"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2F773E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A26025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F359262"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453DA952" w14:textId="77777777" w:rsidR="003B3BFD" w:rsidRPr="00783BDC" w:rsidRDefault="003B3BFD" w:rsidP="003B3BFD">
            <w:pPr>
              <w:jc w:val="center"/>
              <w:rPr>
                <w:bCs/>
                <w:sz w:val="20"/>
              </w:rPr>
            </w:pPr>
            <w:r w:rsidRPr="00783BDC">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958208"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27AA658B" w14:textId="77777777" w:rsidR="003B3BFD" w:rsidRPr="00783BDC" w:rsidRDefault="003B3BFD" w:rsidP="003B3BFD">
            <w:pPr>
              <w:jc w:val="right"/>
              <w:rPr>
                <w:bCs/>
                <w:sz w:val="20"/>
              </w:rPr>
            </w:pPr>
            <w:r w:rsidRPr="00783BDC">
              <w:rPr>
                <w:bCs/>
                <w:sz w:val="20"/>
              </w:rPr>
              <w:t>28 111,9</w:t>
            </w:r>
          </w:p>
        </w:tc>
        <w:tc>
          <w:tcPr>
            <w:tcW w:w="1049" w:type="dxa"/>
            <w:tcBorders>
              <w:top w:val="nil"/>
              <w:left w:val="single" w:sz="4" w:space="0" w:color="auto"/>
              <w:bottom w:val="single" w:sz="4" w:space="0" w:color="auto"/>
              <w:right w:val="nil"/>
            </w:tcBorders>
            <w:shd w:val="clear" w:color="auto" w:fill="auto"/>
            <w:noWrap/>
            <w:vAlign w:val="center"/>
            <w:hideMark/>
          </w:tcPr>
          <w:p w14:paraId="4F0649E8"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4E1CE7" w14:textId="77777777" w:rsidR="003B3BFD" w:rsidRPr="00783BDC" w:rsidRDefault="003B3BFD" w:rsidP="003B3BFD">
            <w:pPr>
              <w:jc w:val="right"/>
              <w:rPr>
                <w:bCs/>
                <w:sz w:val="20"/>
              </w:rPr>
            </w:pPr>
            <w:r w:rsidRPr="00783BDC">
              <w:rPr>
                <w:bCs/>
                <w:sz w:val="20"/>
              </w:rPr>
              <w:t>0,0</w:t>
            </w:r>
          </w:p>
        </w:tc>
      </w:tr>
      <w:tr w:rsidR="003B3BFD" w:rsidRPr="00783BDC" w14:paraId="024D6969"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4868AE4A"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2F3226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47AA060"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F678B79"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625E5987" w14:textId="77777777" w:rsidR="003B3BFD" w:rsidRPr="00783BDC" w:rsidRDefault="003B3BFD" w:rsidP="003B3BFD">
            <w:pPr>
              <w:jc w:val="center"/>
              <w:rPr>
                <w:bCs/>
                <w:sz w:val="20"/>
              </w:rPr>
            </w:pPr>
            <w:r w:rsidRPr="00783BDC">
              <w:rPr>
                <w:bCs/>
                <w:sz w:val="20"/>
              </w:rPr>
              <w:t>99.0.00.20540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9D6F33"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2ABFEB98" w14:textId="77777777" w:rsidR="003B3BFD" w:rsidRPr="00783BDC" w:rsidRDefault="003B3BFD" w:rsidP="003B3BFD">
            <w:pPr>
              <w:jc w:val="right"/>
              <w:rPr>
                <w:bCs/>
                <w:sz w:val="20"/>
              </w:rPr>
            </w:pPr>
            <w:r w:rsidRPr="00783BDC">
              <w:rPr>
                <w:bCs/>
                <w:sz w:val="20"/>
              </w:rPr>
              <w:t>28 111,9</w:t>
            </w:r>
          </w:p>
        </w:tc>
        <w:tc>
          <w:tcPr>
            <w:tcW w:w="1049" w:type="dxa"/>
            <w:tcBorders>
              <w:top w:val="nil"/>
              <w:left w:val="single" w:sz="4" w:space="0" w:color="auto"/>
              <w:bottom w:val="single" w:sz="4" w:space="0" w:color="auto"/>
              <w:right w:val="nil"/>
            </w:tcBorders>
            <w:shd w:val="clear" w:color="auto" w:fill="auto"/>
            <w:noWrap/>
            <w:vAlign w:val="center"/>
            <w:hideMark/>
          </w:tcPr>
          <w:p w14:paraId="1FBDE78F"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3691B69" w14:textId="77777777" w:rsidR="003B3BFD" w:rsidRPr="00783BDC" w:rsidRDefault="003B3BFD" w:rsidP="003B3BFD">
            <w:pPr>
              <w:jc w:val="right"/>
              <w:rPr>
                <w:bCs/>
                <w:sz w:val="20"/>
              </w:rPr>
            </w:pPr>
            <w:r w:rsidRPr="00783BDC">
              <w:rPr>
                <w:bCs/>
                <w:sz w:val="20"/>
              </w:rPr>
              <w:t>0,0</w:t>
            </w:r>
          </w:p>
        </w:tc>
      </w:tr>
      <w:tr w:rsidR="003B3BFD" w:rsidRPr="00783BDC" w14:paraId="3EE4E8C4"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6ED18196" w14:textId="77777777" w:rsidR="003B3BFD" w:rsidRPr="00783BDC" w:rsidRDefault="003B3BFD" w:rsidP="003B3BFD">
            <w:pPr>
              <w:rPr>
                <w:bCs/>
                <w:sz w:val="20"/>
              </w:rPr>
            </w:pPr>
            <w:r w:rsidRPr="00783BDC">
              <w:rPr>
                <w:bCs/>
                <w:sz w:val="20"/>
              </w:rPr>
              <w:t>Снабжение населения топливом</w:t>
            </w:r>
          </w:p>
        </w:tc>
        <w:tc>
          <w:tcPr>
            <w:tcW w:w="715" w:type="dxa"/>
            <w:tcBorders>
              <w:top w:val="nil"/>
              <w:left w:val="single" w:sz="4" w:space="0" w:color="auto"/>
              <w:bottom w:val="single" w:sz="4" w:space="0" w:color="auto"/>
              <w:right w:val="nil"/>
            </w:tcBorders>
            <w:shd w:val="clear" w:color="auto" w:fill="auto"/>
            <w:noWrap/>
            <w:vAlign w:val="center"/>
            <w:hideMark/>
          </w:tcPr>
          <w:p w14:paraId="76654A4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6DFA79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D2C1F71"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50BF33FA" w14:textId="77777777" w:rsidR="003B3BFD" w:rsidRPr="00783BDC" w:rsidRDefault="003B3BFD" w:rsidP="003B3BFD">
            <w:pPr>
              <w:jc w:val="center"/>
              <w:rPr>
                <w:bCs/>
                <w:sz w:val="20"/>
              </w:rPr>
            </w:pPr>
            <w:r w:rsidRPr="00783BDC">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39D676"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FE54224" w14:textId="77777777" w:rsidR="003B3BFD" w:rsidRPr="00783BDC" w:rsidRDefault="003B3BFD" w:rsidP="003B3BFD">
            <w:pPr>
              <w:jc w:val="right"/>
              <w:rPr>
                <w:bCs/>
                <w:sz w:val="20"/>
              </w:rPr>
            </w:pPr>
            <w:r w:rsidRPr="00783BDC">
              <w:rPr>
                <w:bCs/>
                <w:sz w:val="20"/>
              </w:rPr>
              <w:t>1 575,0</w:t>
            </w:r>
          </w:p>
        </w:tc>
        <w:tc>
          <w:tcPr>
            <w:tcW w:w="1049" w:type="dxa"/>
            <w:tcBorders>
              <w:top w:val="nil"/>
              <w:left w:val="single" w:sz="4" w:space="0" w:color="auto"/>
              <w:bottom w:val="single" w:sz="4" w:space="0" w:color="auto"/>
              <w:right w:val="nil"/>
            </w:tcBorders>
            <w:shd w:val="clear" w:color="auto" w:fill="auto"/>
            <w:noWrap/>
            <w:vAlign w:val="center"/>
            <w:hideMark/>
          </w:tcPr>
          <w:p w14:paraId="69270750" w14:textId="77777777" w:rsidR="003B3BFD" w:rsidRPr="00783BDC" w:rsidRDefault="003B3BFD" w:rsidP="003B3BFD">
            <w:pPr>
              <w:jc w:val="right"/>
              <w:rPr>
                <w:bCs/>
                <w:sz w:val="20"/>
              </w:rPr>
            </w:pPr>
            <w:r w:rsidRPr="00783BDC">
              <w:rPr>
                <w:bCs/>
                <w:sz w:val="20"/>
              </w:rPr>
              <w:t>1 575,0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95076A9" w14:textId="77777777" w:rsidR="003B3BFD" w:rsidRPr="00783BDC" w:rsidRDefault="003B3BFD" w:rsidP="003B3BFD">
            <w:pPr>
              <w:jc w:val="right"/>
              <w:rPr>
                <w:bCs/>
                <w:sz w:val="20"/>
              </w:rPr>
            </w:pPr>
            <w:r w:rsidRPr="00783BDC">
              <w:rPr>
                <w:bCs/>
                <w:sz w:val="20"/>
              </w:rPr>
              <w:t>1 575,0</w:t>
            </w:r>
          </w:p>
        </w:tc>
      </w:tr>
      <w:tr w:rsidR="003B3BFD" w:rsidRPr="00783BDC" w14:paraId="64BFE1D0"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6EC289F5"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3833654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6C1369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D5780D0"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00F59C7C" w14:textId="77777777" w:rsidR="003B3BFD" w:rsidRPr="00783BDC" w:rsidRDefault="003B3BFD" w:rsidP="003B3BFD">
            <w:pPr>
              <w:jc w:val="center"/>
              <w:rPr>
                <w:bCs/>
                <w:sz w:val="20"/>
              </w:rPr>
            </w:pPr>
            <w:r w:rsidRPr="00783BDC">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80EA41"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11A7BC13" w14:textId="77777777" w:rsidR="003B3BFD" w:rsidRPr="00783BDC" w:rsidRDefault="003B3BFD" w:rsidP="003B3BFD">
            <w:pPr>
              <w:jc w:val="right"/>
              <w:rPr>
                <w:bCs/>
                <w:sz w:val="20"/>
              </w:rPr>
            </w:pPr>
            <w:r w:rsidRPr="00783BDC">
              <w:rPr>
                <w:bCs/>
                <w:sz w:val="20"/>
              </w:rPr>
              <w:t>1 575,0</w:t>
            </w:r>
          </w:p>
        </w:tc>
        <w:tc>
          <w:tcPr>
            <w:tcW w:w="1049" w:type="dxa"/>
            <w:tcBorders>
              <w:top w:val="nil"/>
              <w:left w:val="single" w:sz="4" w:space="0" w:color="auto"/>
              <w:bottom w:val="single" w:sz="4" w:space="0" w:color="auto"/>
              <w:right w:val="nil"/>
            </w:tcBorders>
            <w:shd w:val="clear" w:color="auto" w:fill="auto"/>
            <w:noWrap/>
            <w:vAlign w:val="center"/>
            <w:hideMark/>
          </w:tcPr>
          <w:p w14:paraId="6AE6D887" w14:textId="77777777" w:rsidR="003B3BFD" w:rsidRPr="00783BDC" w:rsidRDefault="003B3BFD" w:rsidP="003B3BFD">
            <w:pPr>
              <w:jc w:val="right"/>
              <w:rPr>
                <w:bCs/>
                <w:sz w:val="20"/>
              </w:rPr>
            </w:pPr>
            <w:r w:rsidRPr="00783BDC">
              <w:rPr>
                <w:bCs/>
                <w:sz w:val="20"/>
              </w:rPr>
              <w:t>1 575,0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50D92A7" w14:textId="77777777" w:rsidR="003B3BFD" w:rsidRPr="00783BDC" w:rsidRDefault="003B3BFD" w:rsidP="003B3BFD">
            <w:pPr>
              <w:jc w:val="right"/>
              <w:rPr>
                <w:bCs/>
                <w:sz w:val="20"/>
              </w:rPr>
            </w:pPr>
            <w:r w:rsidRPr="00783BDC">
              <w:rPr>
                <w:bCs/>
                <w:sz w:val="20"/>
              </w:rPr>
              <w:t>1 575,0</w:t>
            </w:r>
          </w:p>
        </w:tc>
      </w:tr>
      <w:tr w:rsidR="003B3BFD" w:rsidRPr="00783BDC" w14:paraId="42DF8B98"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3046DDE7"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5" w:type="dxa"/>
            <w:tcBorders>
              <w:top w:val="nil"/>
              <w:left w:val="single" w:sz="4" w:space="0" w:color="auto"/>
              <w:bottom w:val="single" w:sz="4" w:space="0" w:color="auto"/>
              <w:right w:val="nil"/>
            </w:tcBorders>
            <w:shd w:val="clear" w:color="auto" w:fill="auto"/>
            <w:noWrap/>
            <w:vAlign w:val="center"/>
            <w:hideMark/>
          </w:tcPr>
          <w:p w14:paraId="29BBABA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FB4089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8BB7A07"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B453636" w14:textId="77777777" w:rsidR="003B3BFD" w:rsidRPr="00783BDC" w:rsidRDefault="003B3BFD" w:rsidP="003B3BFD">
            <w:pPr>
              <w:jc w:val="center"/>
              <w:rPr>
                <w:bCs/>
                <w:sz w:val="20"/>
              </w:rPr>
            </w:pPr>
            <w:r w:rsidRPr="00783BDC">
              <w:rPr>
                <w:bCs/>
                <w:sz w:val="20"/>
              </w:rPr>
              <w:t>99.0.00.70470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3D7D07" w14:textId="77777777" w:rsidR="003B3BFD" w:rsidRPr="00783BDC" w:rsidRDefault="003B3BFD" w:rsidP="003B3BFD">
            <w:pPr>
              <w:jc w:val="center"/>
              <w:rPr>
                <w:bCs/>
                <w:sz w:val="20"/>
              </w:rPr>
            </w:pPr>
            <w:r w:rsidRPr="00783BDC">
              <w:rPr>
                <w:bCs/>
                <w:sz w:val="20"/>
              </w:rPr>
              <w:t>810</w:t>
            </w:r>
          </w:p>
        </w:tc>
        <w:tc>
          <w:tcPr>
            <w:tcW w:w="1192" w:type="dxa"/>
            <w:tcBorders>
              <w:top w:val="nil"/>
              <w:left w:val="nil"/>
              <w:bottom w:val="single" w:sz="4" w:space="0" w:color="auto"/>
              <w:right w:val="nil"/>
            </w:tcBorders>
            <w:shd w:val="clear" w:color="auto" w:fill="auto"/>
            <w:noWrap/>
            <w:vAlign w:val="center"/>
            <w:hideMark/>
          </w:tcPr>
          <w:p w14:paraId="66F22CFD" w14:textId="77777777" w:rsidR="003B3BFD" w:rsidRPr="00783BDC" w:rsidRDefault="003B3BFD" w:rsidP="003B3BFD">
            <w:pPr>
              <w:jc w:val="right"/>
              <w:rPr>
                <w:bCs/>
                <w:sz w:val="20"/>
              </w:rPr>
            </w:pPr>
            <w:r w:rsidRPr="00783BDC">
              <w:rPr>
                <w:bCs/>
                <w:sz w:val="20"/>
              </w:rPr>
              <w:t>1 575,0</w:t>
            </w:r>
          </w:p>
        </w:tc>
        <w:tc>
          <w:tcPr>
            <w:tcW w:w="1049" w:type="dxa"/>
            <w:tcBorders>
              <w:top w:val="nil"/>
              <w:left w:val="single" w:sz="4" w:space="0" w:color="auto"/>
              <w:bottom w:val="single" w:sz="4" w:space="0" w:color="auto"/>
              <w:right w:val="nil"/>
            </w:tcBorders>
            <w:shd w:val="clear" w:color="auto" w:fill="auto"/>
            <w:noWrap/>
            <w:vAlign w:val="center"/>
            <w:hideMark/>
          </w:tcPr>
          <w:p w14:paraId="73B4CFA2" w14:textId="77777777" w:rsidR="003B3BFD" w:rsidRPr="00783BDC" w:rsidRDefault="003B3BFD" w:rsidP="003B3BFD">
            <w:pPr>
              <w:jc w:val="right"/>
              <w:rPr>
                <w:bCs/>
                <w:sz w:val="20"/>
              </w:rPr>
            </w:pPr>
            <w:r w:rsidRPr="00783BDC">
              <w:rPr>
                <w:bCs/>
                <w:sz w:val="20"/>
              </w:rPr>
              <w:t>1 575,0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A8E5F00" w14:textId="77777777" w:rsidR="003B3BFD" w:rsidRPr="00783BDC" w:rsidRDefault="003B3BFD" w:rsidP="003B3BFD">
            <w:pPr>
              <w:jc w:val="right"/>
              <w:rPr>
                <w:bCs/>
                <w:sz w:val="20"/>
              </w:rPr>
            </w:pPr>
            <w:r w:rsidRPr="00783BDC">
              <w:rPr>
                <w:bCs/>
                <w:sz w:val="20"/>
              </w:rPr>
              <w:t>1 575,0</w:t>
            </w:r>
          </w:p>
        </w:tc>
      </w:tr>
      <w:tr w:rsidR="003B3BFD" w:rsidRPr="00783BDC" w14:paraId="343D6F8C"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14FB2528" w14:textId="77777777" w:rsidR="003B3BFD" w:rsidRPr="00783BDC" w:rsidRDefault="003B3BFD" w:rsidP="003B3BFD">
            <w:pPr>
              <w:rPr>
                <w:bCs/>
                <w:sz w:val="20"/>
              </w:rPr>
            </w:pPr>
            <w:r w:rsidRPr="00783BDC">
              <w:rPr>
                <w:bCs/>
                <w:sz w:val="20"/>
              </w:rPr>
              <w:t>Организация функционирования систем тепло-, водоснабжения населения и водоотведения</w:t>
            </w:r>
          </w:p>
        </w:tc>
        <w:tc>
          <w:tcPr>
            <w:tcW w:w="715" w:type="dxa"/>
            <w:tcBorders>
              <w:top w:val="nil"/>
              <w:left w:val="single" w:sz="4" w:space="0" w:color="auto"/>
              <w:bottom w:val="single" w:sz="4" w:space="0" w:color="auto"/>
              <w:right w:val="nil"/>
            </w:tcBorders>
            <w:shd w:val="clear" w:color="auto" w:fill="auto"/>
            <w:noWrap/>
            <w:vAlign w:val="center"/>
            <w:hideMark/>
          </w:tcPr>
          <w:p w14:paraId="01CD285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690EC3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0C2E1AE"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F58D009" w14:textId="77777777" w:rsidR="003B3BFD" w:rsidRPr="00783BDC" w:rsidRDefault="003B3BFD" w:rsidP="003B3BFD">
            <w:pPr>
              <w:jc w:val="center"/>
              <w:rPr>
                <w:bCs/>
                <w:sz w:val="20"/>
              </w:rPr>
            </w:pPr>
            <w:r w:rsidRPr="00783BDC">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31E4F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E2A2076" w14:textId="77777777" w:rsidR="003B3BFD" w:rsidRPr="00783BDC" w:rsidRDefault="003B3BFD" w:rsidP="003B3BFD">
            <w:pPr>
              <w:jc w:val="right"/>
              <w:rPr>
                <w:bCs/>
                <w:sz w:val="20"/>
              </w:rPr>
            </w:pPr>
            <w:r w:rsidRPr="00783BDC">
              <w:rPr>
                <w:bCs/>
                <w:sz w:val="20"/>
              </w:rPr>
              <w:t>9 493,7</w:t>
            </w:r>
          </w:p>
        </w:tc>
        <w:tc>
          <w:tcPr>
            <w:tcW w:w="1049" w:type="dxa"/>
            <w:tcBorders>
              <w:top w:val="nil"/>
              <w:left w:val="single" w:sz="4" w:space="0" w:color="auto"/>
              <w:bottom w:val="single" w:sz="4" w:space="0" w:color="auto"/>
              <w:right w:val="nil"/>
            </w:tcBorders>
            <w:shd w:val="clear" w:color="auto" w:fill="auto"/>
            <w:noWrap/>
            <w:vAlign w:val="center"/>
            <w:hideMark/>
          </w:tcPr>
          <w:p w14:paraId="412C404F"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9ABF0B0" w14:textId="77777777" w:rsidR="003B3BFD" w:rsidRPr="00783BDC" w:rsidRDefault="003B3BFD" w:rsidP="003B3BFD">
            <w:pPr>
              <w:jc w:val="right"/>
              <w:rPr>
                <w:bCs/>
                <w:sz w:val="20"/>
              </w:rPr>
            </w:pPr>
            <w:r w:rsidRPr="00783BDC">
              <w:rPr>
                <w:bCs/>
                <w:sz w:val="20"/>
              </w:rPr>
              <w:t>0,0</w:t>
            </w:r>
          </w:p>
        </w:tc>
      </w:tr>
      <w:tr w:rsidR="003B3BFD" w:rsidRPr="00783BDC" w14:paraId="6ED557EE"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3ED1F02"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2ACB5EB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6FCE41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EC78293"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06E92609" w14:textId="77777777" w:rsidR="003B3BFD" w:rsidRPr="00783BDC" w:rsidRDefault="003B3BFD" w:rsidP="003B3BFD">
            <w:pPr>
              <w:jc w:val="center"/>
              <w:rPr>
                <w:bCs/>
                <w:sz w:val="20"/>
              </w:rPr>
            </w:pPr>
            <w:r w:rsidRPr="00783BDC">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64D893"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6CD546CE" w14:textId="77777777" w:rsidR="003B3BFD" w:rsidRPr="00783BDC" w:rsidRDefault="003B3BFD" w:rsidP="003B3BFD">
            <w:pPr>
              <w:jc w:val="right"/>
              <w:rPr>
                <w:bCs/>
                <w:sz w:val="20"/>
              </w:rPr>
            </w:pPr>
            <w:r w:rsidRPr="00783BDC">
              <w:rPr>
                <w:bCs/>
                <w:sz w:val="20"/>
              </w:rPr>
              <w:t>9 493,7</w:t>
            </w:r>
          </w:p>
        </w:tc>
        <w:tc>
          <w:tcPr>
            <w:tcW w:w="1049" w:type="dxa"/>
            <w:tcBorders>
              <w:top w:val="nil"/>
              <w:left w:val="single" w:sz="4" w:space="0" w:color="auto"/>
              <w:bottom w:val="single" w:sz="4" w:space="0" w:color="auto"/>
              <w:right w:val="nil"/>
            </w:tcBorders>
            <w:shd w:val="clear" w:color="auto" w:fill="auto"/>
            <w:noWrap/>
            <w:vAlign w:val="center"/>
            <w:hideMark/>
          </w:tcPr>
          <w:p w14:paraId="4D0A510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FD2A374" w14:textId="77777777" w:rsidR="003B3BFD" w:rsidRPr="00783BDC" w:rsidRDefault="003B3BFD" w:rsidP="003B3BFD">
            <w:pPr>
              <w:jc w:val="right"/>
              <w:rPr>
                <w:bCs/>
                <w:sz w:val="20"/>
              </w:rPr>
            </w:pPr>
            <w:r w:rsidRPr="00783BDC">
              <w:rPr>
                <w:bCs/>
                <w:sz w:val="20"/>
              </w:rPr>
              <w:t>0,0</w:t>
            </w:r>
          </w:p>
        </w:tc>
      </w:tr>
      <w:tr w:rsidR="003B3BFD" w:rsidRPr="00783BDC" w14:paraId="7E94A5F9"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099B278C"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5" w:type="dxa"/>
            <w:tcBorders>
              <w:top w:val="nil"/>
              <w:left w:val="single" w:sz="4" w:space="0" w:color="auto"/>
              <w:bottom w:val="single" w:sz="4" w:space="0" w:color="auto"/>
              <w:right w:val="nil"/>
            </w:tcBorders>
            <w:shd w:val="clear" w:color="auto" w:fill="auto"/>
            <w:noWrap/>
            <w:vAlign w:val="center"/>
            <w:hideMark/>
          </w:tcPr>
          <w:p w14:paraId="2048D07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473592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830E04C"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0619B25B" w14:textId="77777777" w:rsidR="003B3BFD" w:rsidRPr="00783BDC" w:rsidRDefault="003B3BFD" w:rsidP="003B3BFD">
            <w:pPr>
              <w:jc w:val="center"/>
              <w:rPr>
                <w:bCs/>
                <w:sz w:val="20"/>
              </w:rPr>
            </w:pPr>
            <w:r w:rsidRPr="00783BDC">
              <w:rPr>
                <w:bCs/>
                <w:sz w:val="20"/>
              </w:rPr>
              <w:t>99.0.00.70490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DC1285" w14:textId="77777777" w:rsidR="003B3BFD" w:rsidRPr="00783BDC" w:rsidRDefault="003B3BFD" w:rsidP="003B3BFD">
            <w:pPr>
              <w:jc w:val="center"/>
              <w:rPr>
                <w:bCs/>
                <w:sz w:val="20"/>
              </w:rPr>
            </w:pPr>
            <w:r w:rsidRPr="00783BDC">
              <w:rPr>
                <w:bCs/>
                <w:sz w:val="20"/>
              </w:rPr>
              <w:t>810</w:t>
            </w:r>
          </w:p>
        </w:tc>
        <w:tc>
          <w:tcPr>
            <w:tcW w:w="1192" w:type="dxa"/>
            <w:tcBorders>
              <w:top w:val="nil"/>
              <w:left w:val="nil"/>
              <w:bottom w:val="single" w:sz="4" w:space="0" w:color="auto"/>
              <w:right w:val="nil"/>
            </w:tcBorders>
            <w:shd w:val="clear" w:color="auto" w:fill="auto"/>
            <w:noWrap/>
            <w:vAlign w:val="center"/>
            <w:hideMark/>
          </w:tcPr>
          <w:p w14:paraId="6FBF3A67" w14:textId="77777777" w:rsidR="003B3BFD" w:rsidRPr="00783BDC" w:rsidRDefault="003B3BFD" w:rsidP="003B3BFD">
            <w:pPr>
              <w:jc w:val="right"/>
              <w:rPr>
                <w:bCs/>
                <w:sz w:val="20"/>
              </w:rPr>
            </w:pPr>
            <w:r w:rsidRPr="00783BDC">
              <w:rPr>
                <w:bCs/>
                <w:sz w:val="20"/>
              </w:rPr>
              <w:t>9 493,7</w:t>
            </w:r>
          </w:p>
        </w:tc>
        <w:tc>
          <w:tcPr>
            <w:tcW w:w="1049" w:type="dxa"/>
            <w:tcBorders>
              <w:top w:val="nil"/>
              <w:left w:val="single" w:sz="4" w:space="0" w:color="auto"/>
              <w:bottom w:val="single" w:sz="4" w:space="0" w:color="auto"/>
              <w:right w:val="nil"/>
            </w:tcBorders>
            <w:shd w:val="clear" w:color="auto" w:fill="auto"/>
            <w:noWrap/>
            <w:vAlign w:val="center"/>
            <w:hideMark/>
          </w:tcPr>
          <w:p w14:paraId="16306334"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95A7703" w14:textId="77777777" w:rsidR="003B3BFD" w:rsidRPr="00783BDC" w:rsidRDefault="003B3BFD" w:rsidP="003B3BFD">
            <w:pPr>
              <w:jc w:val="right"/>
              <w:rPr>
                <w:bCs/>
                <w:sz w:val="20"/>
              </w:rPr>
            </w:pPr>
            <w:r w:rsidRPr="00783BDC">
              <w:rPr>
                <w:bCs/>
                <w:sz w:val="20"/>
              </w:rPr>
              <w:t>0,0</w:t>
            </w:r>
          </w:p>
        </w:tc>
      </w:tr>
      <w:tr w:rsidR="003B3BFD" w:rsidRPr="00783BDC" w14:paraId="1BB15DB8"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7B03346"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15" w:type="dxa"/>
            <w:tcBorders>
              <w:top w:val="nil"/>
              <w:left w:val="single" w:sz="4" w:space="0" w:color="auto"/>
              <w:bottom w:val="single" w:sz="4" w:space="0" w:color="auto"/>
              <w:right w:val="nil"/>
            </w:tcBorders>
            <w:shd w:val="clear" w:color="auto" w:fill="auto"/>
            <w:noWrap/>
            <w:vAlign w:val="center"/>
            <w:hideMark/>
          </w:tcPr>
          <w:p w14:paraId="2DABDAF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4FC546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F3FCEDC"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5DEFB206"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8D83C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305E701" w14:textId="77777777" w:rsidR="003B3BFD" w:rsidRPr="00783BDC" w:rsidRDefault="003B3BFD" w:rsidP="003B3BFD">
            <w:pPr>
              <w:jc w:val="right"/>
              <w:rPr>
                <w:bCs/>
                <w:sz w:val="20"/>
              </w:rPr>
            </w:pPr>
            <w:r w:rsidRPr="00783BDC">
              <w:rPr>
                <w:bCs/>
                <w:sz w:val="20"/>
              </w:rPr>
              <w:t>45,0</w:t>
            </w:r>
          </w:p>
        </w:tc>
        <w:tc>
          <w:tcPr>
            <w:tcW w:w="1049" w:type="dxa"/>
            <w:tcBorders>
              <w:top w:val="nil"/>
              <w:left w:val="single" w:sz="4" w:space="0" w:color="auto"/>
              <w:bottom w:val="single" w:sz="4" w:space="0" w:color="auto"/>
              <w:right w:val="nil"/>
            </w:tcBorders>
            <w:shd w:val="clear" w:color="auto" w:fill="auto"/>
            <w:noWrap/>
            <w:vAlign w:val="center"/>
            <w:hideMark/>
          </w:tcPr>
          <w:p w14:paraId="147BC631"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B6EFB73" w14:textId="77777777" w:rsidR="003B3BFD" w:rsidRPr="00783BDC" w:rsidRDefault="003B3BFD" w:rsidP="003B3BFD">
            <w:pPr>
              <w:jc w:val="right"/>
              <w:rPr>
                <w:bCs/>
                <w:sz w:val="20"/>
              </w:rPr>
            </w:pPr>
            <w:r w:rsidRPr="00783BDC">
              <w:rPr>
                <w:bCs/>
                <w:sz w:val="20"/>
              </w:rPr>
              <w:t>0,0</w:t>
            </w:r>
          </w:p>
        </w:tc>
      </w:tr>
      <w:tr w:rsidR="003B3BFD" w:rsidRPr="00783BDC" w14:paraId="49351BC7"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7E6527E4"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09B8640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1E2CA8C"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4811A73"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17E09376"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85CCA4"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310880F4" w14:textId="77777777" w:rsidR="003B3BFD" w:rsidRPr="00783BDC" w:rsidRDefault="003B3BFD" w:rsidP="003B3BFD">
            <w:pPr>
              <w:jc w:val="right"/>
              <w:rPr>
                <w:bCs/>
                <w:sz w:val="20"/>
              </w:rPr>
            </w:pPr>
            <w:r w:rsidRPr="00783BDC">
              <w:rPr>
                <w:bCs/>
                <w:sz w:val="20"/>
              </w:rPr>
              <w:t>45,0</w:t>
            </w:r>
          </w:p>
        </w:tc>
        <w:tc>
          <w:tcPr>
            <w:tcW w:w="1049" w:type="dxa"/>
            <w:tcBorders>
              <w:top w:val="nil"/>
              <w:left w:val="single" w:sz="4" w:space="0" w:color="auto"/>
              <w:bottom w:val="single" w:sz="4" w:space="0" w:color="auto"/>
              <w:right w:val="nil"/>
            </w:tcBorders>
            <w:shd w:val="clear" w:color="auto" w:fill="auto"/>
            <w:noWrap/>
            <w:vAlign w:val="center"/>
            <w:hideMark/>
          </w:tcPr>
          <w:p w14:paraId="2E47CE28"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3BCB33E" w14:textId="77777777" w:rsidR="003B3BFD" w:rsidRPr="00783BDC" w:rsidRDefault="003B3BFD" w:rsidP="003B3BFD">
            <w:pPr>
              <w:jc w:val="right"/>
              <w:rPr>
                <w:bCs/>
                <w:sz w:val="20"/>
              </w:rPr>
            </w:pPr>
            <w:r w:rsidRPr="00783BDC">
              <w:rPr>
                <w:bCs/>
                <w:sz w:val="20"/>
              </w:rPr>
              <w:t>0,0</w:t>
            </w:r>
          </w:p>
        </w:tc>
      </w:tr>
      <w:tr w:rsidR="003B3BFD" w:rsidRPr="00783BDC" w14:paraId="3F6759E8"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15777B5C"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5" w:type="dxa"/>
            <w:tcBorders>
              <w:top w:val="nil"/>
              <w:left w:val="single" w:sz="4" w:space="0" w:color="auto"/>
              <w:bottom w:val="single" w:sz="4" w:space="0" w:color="auto"/>
              <w:right w:val="nil"/>
            </w:tcBorders>
            <w:shd w:val="clear" w:color="auto" w:fill="auto"/>
            <w:noWrap/>
            <w:vAlign w:val="center"/>
            <w:hideMark/>
          </w:tcPr>
          <w:p w14:paraId="23C438A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9BD923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8A023E0"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28D098F"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B4B434" w14:textId="77777777" w:rsidR="003B3BFD" w:rsidRPr="00783BDC" w:rsidRDefault="003B3BFD" w:rsidP="003B3BFD">
            <w:pPr>
              <w:jc w:val="center"/>
              <w:rPr>
                <w:bCs/>
                <w:sz w:val="20"/>
              </w:rPr>
            </w:pPr>
            <w:r w:rsidRPr="00783BDC">
              <w:rPr>
                <w:bCs/>
                <w:sz w:val="20"/>
              </w:rPr>
              <w:t>810</w:t>
            </w:r>
          </w:p>
        </w:tc>
        <w:tc>
          <w:tcPr>
            <w:tcW w:w="1192" w:type="dxa"/>
            <w:tcBorders>
              <w:top w:val="nil"/>
              <w:left w:val="nil"/>
              <w:bottom w:val="single" w:sz="4" w:space="0" w:color="auto"/>
              <w:right w:val="nil"/>
            </w:tcBorders>
            <w:shd w:val="clear" w:color="auto" w:fill="auto"/>
            <w:noWrap/>
            <w:vAlign w:val="center"/>
            <w:hideMark/>
          </w:tcPr>
          <w:p w14:paraId="5A71EF1A" w14:textId="77777777" w:rsidR="003B3BFD" w:rsidRPr="00783BDC" w:rsidRDefault="003B3BFD" w:rsidP="003B3BFD">
            <w:pPr>
              <w:jc w:val="right"/>
              <w:rPr>
                <w:bCs/>
                <w:sz w:val="20"/>
              </w:rPr>
            </w:pPr>
            <w:r w:rsidRPr="00783BDC">
              <w:rPr>
                <w:bCs/>
                <w:sz w:val="20"/>
              </w:rPr>
              <w:t>45,0</w:t>
            </w:r>
          </w:p>
        </w:tc>
        <w:tc>
          <w:tcPr>
            <w:tcW w:w="1049" w:type="dxa"/>
            <w:tcBorders>
              <w:top w:val="nil"/>
              <w:left w:val="single" w:sz="4" w:space="0" w:color="auto"/>
              <w:bottom w:val="single" w:sz="4" w:space="0" w:color="auto"/>
              <w:right w:val="nil"/>
            </w:tcBorders>
            <w:shd w:val="clear" w:color="auto" w:fill="auto"/>
            <w:noWrap/>
            <w:vAlign w:val="center"/>
            <w:hideMark/>
          </w:tcPr>
          <w:p w14:paraId="5FEEABD5"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2430017" w14:textId="77777777" w:rsidR="003B3BFD" w:rsidRPr="00783BDC" w:rsidRDefault="003B3BFD" w:rsidP="003B3BFD">
            <w:pPr>
              <w:jc w:val="right"/>
              <w:rPr>
                <w:bCs/>
                <w:sz w:val="20"/>
              </w:rPr>
            </w:pPr>
            <w:r w:rsidRPr="00783BDC">
              <w:rPr>
                <w:bCs/>
                <w:sz w:val="20"/>
              </w:rPr>
              <w:t>0,0</w:t>
            </w:r>
          </w:p>
        </w:tc>
      </w:tr>
      <w:tr w:rsidR="003B3BFD" w:rsidRPr="00783BDC" w14:paraId="735A78D6"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AF0F42A" w14:textId="77777777" w:rsidR="003B3BFD" w:rsidRPr="00783BDC" w:rsidRDefault="003B3BFD" w:rsidP="003B3BFD">
            <w:pPr>
              <w:rPr>
                <w:bCs/>
                <w:sz w:val="20"/>
              </w:rPr>
            </w:pPr>
            <w:r w:rsidRPr="00783BDC">
              <w:rPr>
                <w:bCs/>
                <w:sz w:val="20"/>
              </w:rPr>
              <w:t>Организация бесперебойной работы объектов тепло-, водоснабжения и водоотведения</w:t>
            </w:r>
          </w:p>
        </w:tc>
        <w:tc>
          <w:tcPr>
            <w:tcW w:w="715" w:type="dxa"/>
            <w:tcBorders>
              <w:top w:val="nil"/>
              <w:left w:val="single" w:sz="4" w:space="0" w:color="auto"/>
              <w:bottom w:val="single" w:sz="4" w:space="0" w:color="auto"/>
              <w:right w:val="nil"/>
            </w:tcBorders>
            <w:shd w:val="clear" w:color="auto" w:fill="auto"/>
            <w:noWrap/>
            <w:vAlign w:val="center"/>
            <w:hideMark/>
          </w:tcPr>
          <w:p w14:paraId="08D3FC2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77C1DA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F8B960A"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9080B2D" w14:textId="77777777" w:rsidR="003B3BFD" w:rsidRPr="00783BDC" w:rsidRDefault="003B3BFD" w:rsidP="003B3BFD">
            <w:pPr>
              <w:jc w:val="center"/>
              <w:rPr>
                <w:bCs/>
                <w:sz w:val="20"/>
              </w:rPr>
            </w:pPr>
            <w:r w:rsidRPr="00783BDC">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A17578"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124584F" w14:textId="77777777" w:rsidR="003B3BFD" w:rsidRPr="00783BDC" w:rsidRDefault="003B3BFD" w:rsidP="003B3BFD">
            <w:pPr>
              <w:jc w:val="right"/>
              <w:rPr>
                <w:bCs/>
                <w:sz w:val="20"/>
              </w:rPr>
            </w:pPr>
            <w:r w:rsidRPr="00783BDC">
              <w:rPr>
                <w:bCs/>
                <w:sz w:val="20"/>
              </w:rPr>
              <w:t>2 252,0</w:t>
            </w:r>
          </w:p>
        </w:tc>
        <w:tc>
          <w:tcPr>
            <w:tcW w:w="1049" w:type="dxa"/>
            <w:tcBorders>
              <w:top w:val="nil"/>
              <w:left w:val="single" w:sz="4" w:space="0" w:color="auto"/>
              <w:bottom w:val="single" w:sz="4" w:space="0" w:color="auto"/>
              <w:right w:val="nil"/>
            </w:tcBorders>
            <w:shd w:val="clear" w:color="auto" w:fill="auto"/>
            <w:noWrap/>
            <w:vAlign w:val="center"/>
            <w:hideMark/>
          </w:tcPr>
          <w:p w14:paraId="5A5C8EC3"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BDDB44B" w14:textId="77777777" w:rsidR="003B3BFD" w:rsidRPr="00783BDC" w:rsidRDefault="003B3BFD" w:rsidP="003B3BFD">
            <w:pPr>
              <w:jc w:val="right"/>
              <w:rPr>
                <w:bCs/>
                <w:sz w:val="20"/>
              </w:rPr>
            </w:pPr>
            <w:r w:rsidRPr="00783BDC">
              <w:rPr>
                <w:bCs/>
                <w:sz w:val="20"/>
              </w:rPr>
              <w:t>0,0</w:t>
            </w:r>
          </w:p>
        </w:tc>
      </w:tr>
      <w:tr w:rsidR="003B3BFD" w:rsidRPr="00783BDC" w14:paraId="1851BEF8"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70DA908B"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0BE8066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F4B6D05"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BA24875"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4BC2A312" w14:textId="77777777" w:rsidR="003B3BFD" w:rsidRPr="00783BDC" w:rsidRDefault="003B3BFD" w:rsidP="003B3BFD">
            <w:pPr>
              <w:jc w:val="center"/>
              <w:rPr>
                <w:bCs/>
                <w:sz w:val="20"/>
              </w:rPr>
            </w:pPr>
            <w:r w:rsidRPr="00783BDC">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F6B90B"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082583C3" w14:textId="77777777" w:rsidR="003B3BFD" w:rsidRPr="00783BDC" w:rsidRDefault="003B3BFD" w:rsidP="003B3BFD">
            <w:pPr>
              <w:jc w:val="right"/>
              <w:rPr>
                <w:bCs/>
                <w:sz w:val="20"/>
              </w:rPr>
            </w:pPr>
            <w:r w:rsidRPr="00783BDC">
              <w:rPr>
                <w:bCs/>
                <w:sz w:val="20"/>
              </w:rPr>
              <w:t>2 252,0</w:t>
            </w:r>
          </w:p>
        </w:tc>
        <w:tc>
          <w:tcPr>
            <w:tcW w:w="1049" w:type="dxa"/>
            <w:tcBorders>
              <w:top w:val="nil"/>
              <w:left w:val="single" w:sz="4" w:space="0" w:color="auto"/>
              <w:bottom w:val="single" w:sz="4" w:space="0" w:color="auto"/>
              <w:right w:val="nil"/>
            </w:tcBorders>
            <w:shd w:val="clear" w:color="auto" w:fill="auto"/>
            <w:noWrap/>
            <w:vAlign w:val="center"/>
            <w:hideMark/>
          </w:tcPr>
          <w:p w14:paraId="223C7C20"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5729884" w14:textId="77777777" w:rsidR="003B3BFD" w:rsidRPr="00783BDC" w:rsidRDefault="003B3BFD" w:rsidP="003B3BFD">
            <w:pPr>
              <w:jc w:val="right"/>
              <w:rPr>
                <w:bCs/>
                <w:sz w:val="20"/>
              </w:rPr>
            </w:pPr>
            <w:r w:rsidRPr="00783BDC">
              <w:rPr>
                <w:bCs/>
                <w:sz w:val="20"/>
              </w:rPr>
              <w:t>0,0</w:t>
            </w:r>
          </w:p>
        </w:tc>
      </w:tr>
      <w:tr w:rsidR="003B3BFD" w:rsidRPr="00783BDC" w14:paraId="23AAD7E7"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131800B8"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5" w:type="dxa"/>
            <w:tcBorders>
              <w:top w:val="nil"/>
              <w:left w:val="single" w:sz="4" w:space="0" w:color="auto"/>
              <w:bottom w:val="single" w:sz="4" w:space="0" w:color="auto"/>
              <w:right w:val="nil"/>
            </w:tcBorders>
            <w:shd w:val="clear" w:color="auto" w:fill="auto"/>
            <w:noWrap/>
            <w:vAlign w:val="center"/>
            <w:hideMark/>
          </w:tcPr>
          <w:p w14:paraId="1AE0576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B85EBF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BBA9C54"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510C196F" w14:textId="77777777" w:rsidR="003B3BFD" w:rsidRPr="00783BDC" w:rsidRDefault="003B3BFD" w:rsidP="003B3BFD">
            <w:pPr>
              <w:jc w:val="center"/>
              <w:rPr>
                <w:bCs/>
                <w:sz w:val="20"/>
              </w:rPr>
            </w:pPr>
            <w:r w:rsidRPr="00783BDC">
              <w:rPr>
                <w:bCs/>
                <w:sz w:val="20"/>
              </w:rPr>
              <w:t>99.0.00.70600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3885C6" w14:textId="77777777" w:rsidR="003B3BFD" w:rsidRPr="00783BDC" w:rsidRDefault="003B3BFD" w:rsidP="003B3BFD">
            <w:pPr>
              <w:jc w:val="center"/>
              <w:rPr>
                <w:bCs/>
                <w:sz w:val="20"/>
              </w:rPr>
            </w:pPr>
            <w:r w:rsidRPr="00783BDC">
              <w:rPr>
                <w:bCs/>
                <w:sz w:val="20"/>
              </w:rPr>
              <w:t>810</w:t>
            </w:r>
          </w:p>
        </w:tc>
        <w:tc>
          <w:tcPr>
            <w:tcW w:w="1192" w:type="dxa"/>
            <w:tcBorders>
              <w:top w:val="nil"/>
              <w:left w:val="nil"/>
              <w:bottom w:val="single" w:sz="4" w:space="0" w:color="auto"/>
              <w:right w:val="nil"/>
            </w:tcBorders>
            <w:shd w:val="clear" w:color="auto" w:fill="auto"/>
            <w:noWrap/>
            <w:vAlign w:val="center"/>
            <w:hideMark/>
          </w:tcPr>
          <w:p w14:paraId="0B70DD97" w14:textId="77777777" w:rsidR="003B3BFD" w:rsidRPr="00783BDC" w:rsidRDefault="003B3BFD" w:rsidP="003B3BFD">
            <w:pPr>
              <w:jc w:val="right"/>
              <w:rPr>
                <w:bCs/>
                <w:sz w:val="20"/>
              </w:rPr>
            </w:pPr>
            <w:r w:rsidRPr="00783BDC">
              <w:rPr>
                <w:bCs/>
                <w:sz w:val="20"/>
              </w:rPr>
              <w:t>2 252,0</w:t>
            </w:r>
          </w:p>
        </w:tc>
        <w:tc>
          <w:tcPr>
            <w:tcW w:w="1049" w:type="dxa"/>
            <w:tcBorders>
              <w:top w:val="nil"/>
              <w:left w:val="single" w:sz="4" w:space="0" w:color="auto"/>
              <w:bottom w:val="single" w:sz="4" w:space="0" w:color="auto"/>
              <w:right w:val="nil"/>
            </w:tcBorders>
            <w:shd w:val="clear" w:color="auto" w:fill="auto"/>
            <w:noWrap/>
            <w:vAlign w:val="center"/>
            <w:hideMark/>
          </w:tcPr>
          <w:p w14:paraId="03F1A979"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8FF4299" w14:textId="77777777" w:rsidR="003B3BFD" w:rsidRPr="00783BDC" w:rsidRDefault="003B3BFD" w:rsidP="003B3BFD">
            <w:pPr>
              <w:jc w:val="right"/>
              <w:rPr>
                <w:bCs/>
                <w:sz w:val="20"/>
              </w:rPr>
            </w:pPr>
            <w:r w:rsidRPr="00783BDC">
              <w:rPr>
                <w:bCs/>
                <w:sz w:val="20"/>
              </w:rPr>
              <w:t>0,0</w:t>
            </w:r>
          </w:p>
        </w:tc>
      </w:tr>
      <w:tr w:rsidR="003B3BFD" w:rsidRPr="00783BDC" w14:paraId="61407F0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C29771B" w14:textId="77777777" w:rsidR="003B3BFD" w:rsidRPr="00783BDC" w:rsidRDefault="003B3BFD" w:rsidP="003B3BFD">
            <w:pPr>
              <w:rPr>
                <w:bCs/>
                <w:sz w:val="20"/>
              </w:rPr>
            </w:pPr>
            <w:r w:rsidRPr="00783BDC">
              <w:rPr>
                <w:bCs/>
                <w:sz w:val="20"/>
              </w:rPr>
              <w:t>Софинансирование мероприятий по снабжению населения топливом</w:t>
            </w:r>
          </w:p>
        </w:tc>
        <w:tc>
          <w:tcPr>
            <w:tcW w:w="715" w:type="dxa"/>
            <w:tcBorders>
              <w:top w:val="nil"/>
              <w:left w:val="single" w:sz="4" w:space="0" w:color="auto"/>
              <w:bottom w:val="single" w:sz="4" w:space="0" w:color="auto"/>
              <w:right w:val="nil"/>
            </w:tcBorders>
            <w:shd w:val="clear" w:color="auto" w:fill="auto"/>
            <w:noWrap/>
            <w:vAlign w:val="center"/>
            <w:hideMark/>
          </w:tcPr>
          <w:p w14:paraId="0DCB3DD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9115F9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A8DEE71"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20127CF" w14:textId="77777777" w:rsidR="003B3BFD" w:rsidRPr="00783BDC" w:rsidRDefault="003B3BFD" w:rsidP="003B3BFD">
            <w:pPr>
              <w:jc w:val="center"/>
              <w:rPr>
                <w:bCs/>
                <w:sz w:val="20"/>
              </w:rPr>
            </w:pPr>
            <w:r w:rsidRPr="00783BDC">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612A55"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77A1DBB6" w14:textId="77777777" w:rsidR="003B3BFD" w:rsidRPr="00783BDC" w:rsidRDefault="003B3BFD" w:rsidP="003B3BFD">
            <w:pPr>
              <w:jc w:val="right"/>
              <w:rPr>
                <w:bCs/>
                <w:sz w:val="20"/>
              </w:rPr>
            </w:pPr>
            <w:r w:rsidRPr="00783BDC">
              <w:rPr>
                <w:bCs/>
                <w:sz w:val="20"/>
              </w:rPr>
              <w:t>27,2</w:t>
            </w:r>
          </w:p>
        </w:tc>
        <w:tc>
          <w:tcPr>
            <w:tcW w:w="1049" w:type="dxa"/>
            <w:tcBorders>
              <w:top w:val="nil"/>
              <w:left w:val="single" w:sz="4" w:space="0" w:color="auto"/>
              <w:bottom w:val="single" w:sz="4" w:space="0" w:color="auto"/>
              <w:right w:val="nil"/>
            </w:tcBorders>
            <w:shd w:val="clear" w:color="auto" w:fill="auto"/>
            <w:noWrap/>
            <w:vAlign w:val="center"/>
            <w:hideMark/>
          </w:tcPr>
          <w:p w14:paraId="1776D758" w14:textId="77777777" w:rsidR="003B3BFD" w:rsidRPr="00783BDC" w:rsidRDefault="003B3BFD" w:rsidP="003B3BFD">
            <w:pPr>
              <w:jc w:val="right"/>
              <w:rPr>
                <w:bCs/>
                <w:sz w:val="20"/>
              </w:rPr>
            </w:pPr>
            <w:r w:rsidRPr="00783BDC">
              <w:rPr>
                <w:bCs/>
                <w:sz w:val="20"/>
              </w:rPr>
              <w:t>27,2</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530191E" w14:textId="77777777" w:rsidR="003B3BFD" w:rsidRPr="00783BDC" w:rsidRDefault="003B3BFD" w:rsidP="003B3BFD">
            <w:pPr>
              <w:jc w:val="right"/>
              <w:rPr>
                <w:bCs/>
                <w:sz w:val="20"/>
              </w:rPr>
            </w:pPr>
            <w:r w:rsidRPr="00783BDC">
              <w:rPr>
                <w:bCs/>
                <w:sz w:val="20"/>
              </w:rPr>
              <w:t>27,2</w:t>
            </w:r>
          </w:p>
        </w:tc>
      </w:tr>
      <w:tr w:rsidR="003B3BFD" w:rsidRPr="00783BDC" w14:paraId="01374821"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256BF76"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54FBCC0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ACE672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B575E3D"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21C730AA" w14:textId="77777777" w:rsidR="003B3BFD" w:rsidRPr="00783BDC" w:rsidRDefault="003B3BFD" w:rsidP="003B3BFD">
            <w:pPr>
              <w:jc w:val="center"/>
              <w:rPr>
                <w:bCs/>
                <w:sz w:val="20"/>
              </w:rPr>
            </w:pPr>
            <w:r w:rsidRPr="00783BDC">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A2AFD0"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093FB866" w14:textId="77777777" w:rsidR="003B3BFD" w:rsidRPr="00783BDC" w:rsidRDefault="003B3BFD" w:rsidP="003B3BFD">
            <w:pPr>
              <w:jc w:val="right"/>
              <w:rPr>
                <w:bCs/>
                <w:sz w:val="20"/>
              </w:rPr>
            </w:pPr>
            <w:r w:rsidRPr="00783BDC">
              <w:rPr>
                <w:bCs/>
                <w:sz w:val="20"/>
              </w:rPr>
              <w:t>27,2</w:t>
            </w:r>
          </w:p>
        </w:tc>
        <w:tc>
          <w:tcPr>
            <w:tcW w:w="1049" w:type="dxa"/>
            <w:tcBorders>
              <w:top w:val="nil"/>
              <w:left w:val="single" w:sz="4" w:space="0" w:color="auto"/>
              <w:bottom w:val="single" w:sz="4" w:space="0" w:color="auto"/>
              <w:right w:val="nil"/>
            </w:tcBorders>
            <w:shd w:val="clear" w:color="auto" w:fill="auto"/>
            <w:noWrap/>
            <w:vAlign w:val="center"/>
            <w:hideMark/>
          </w:tcPr>
          <w:p w14:paraId="6C91E204" w14:textId="77777777" w:rsidR="003B3BFD" w:rsidRPr="00783BDC" w:rsidRDefault="003B3BFD" w:rsidP="003B3BFD">
            <w:pPr>
              <w:jc w:val="right"/>
              <w:rPr>
                <w:bCs/>
                <w:sz w:val="20"/>
              </w:rPr>
            </w:pPr>
            <w:r w:rsidRPr="00783BDC">
              <w:rPr>
                <w:bCs/>
                <w:sz w:val="20"/>
              </w:rPr>
              <w:t>27,2</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3989FCD" w14:textId="77777777" w:rsidR="003B3BFD" w:rsidRPr="00783BDC" w:rsidRDefault="003B3BFD" w:rsidP="003B3BFD">
            <w:pPr>
              <w:jc w:val="right"/>
              <w:rPr>
                <w:bCs/>
                <w:sz w:val="20"/>
              </w:rPr>
            </w:pPr>
            <w:r w:rsidRPr="00783BDC">
              <w:rPr>
                <w:bCs/>
                <w:sz w:val="20"/>
              </w:rPr>
              <w:t>27,2</w:t>
            </w:r>
          </w:p>
        </w:tc>
      </w:tr>
      <w:tr w:rsidR="003B3BFD" w:rsidRPr="00783BDC" w14:paraId="22E160CE"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40D6C67F"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5" w:type="dxa"/>
            <w:tcBorders>
              <w:top w:val="nil"/>
              <w:left w:val="single" w:sz="4" w:space="0" w:color="auto"/>
              <w:bottom w:val="single" w:sz="4" w:space="0" w:color="auto"/>
              <w:right w:val="nil"/>
            </w:tcBorders>
            <w:shd w:val="clear" w:color="auto" w:fill="auto"/>
            <w:noWrap/>
            <w:vAlign w:val="center"/>
            <w:hideMark/>
          </w:tcPr>
          <w:p w14:paraId="0A89CBE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3614DF0"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6F7E048"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0E63F9CF" w14:textId="77777777" w:rsidR="003B3BFD" w:rsidRPr="00783BDC" w:rsidRDefault="003B3BFD" w:rsidP="003B3BFD">
            <w:pPr>
              <w:jc w:val="center"/>
              <w:rPr>
                <w:bCs/>
                <w:sz w:val="20"/>
              </w:rPr>
            </w:pPr>
            <w:r w:rsidRPr="00783BDC">
              <w:rPr>
                <w:bCs/>
                <w:sz w:val="20"/>
              </w:rPr>
              <w:t>99.0.00.S0470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7330E6" w14:textId="77777777" w:rsidR="003B3BFD" w:rsidRPr="00783BDC" w:rsidRDefault="003B3BFD" w:rsidP="003B3BFD">
            <w:pPr>
              <w:jc w:val="center"/>
              <w:rPr>
                <w:bCs/>
                <w:sz w:val="20"/>
              </w:rPr>
            </w:pPr>
            <w:r w:rsidRPr="00783BDC">
              <w:rPr>
                <w:bCs/>
                <w:sz w:val="20"/>
              </w:rPr>
              <w:t>810</w:t>
            </w:r>
          </w:p>
        </w:tc>
        <w:tc>
          <w:tcPr>
            <w:tcW w:w="1192" w:type="dxa"/>
            <w:tcBorders>
              <w:top w:val="nil"/>
              <w:left w:val="nil"/>
              <w:bottom w:val="single" w:sz="4" w:space="0" w:color="auto"/>
              <w:right w:val="nil"/>
            </w:tcBorders>
            <w:shd w:val="clear" w:color="auto" w:fill="auto"/>
            <w:noWrap/>
            <w:vAlign w:val="center"/>
            <w:hideMark/>
          </w:tcPr>
          <w:p w14:paraId="5A27B1F5" w14:textId="77777777" w:rsidR="003B3BFD" w:rsidRPr="00783BDC" w:rsidRDefault="003B3BFD" w:rsidP="003B3BFD">
            <w:pPr>
              <w:jc w:val="right"/>
              <w:rPr>
                <w:bCs/>
                <w:sz w:val="20"/>
              </w:rPr>
            </w:pPr>
            <w:r w:rsidRPr="00783BDC">
              <w:rPr>
                <w:bCs/>
                <w:sz w:val="20"/>
              </w:rPr>
              <w:t>27,2</w:t>
            </w:r>
          </w:p>
        </w:tc>
        <w:tc>
          <w:tcPr>
            <w:tcW w:w="1049" w:type="dxa"/>
            <w:tcBorders>
              <w:top w:val="nil"/>
              <w:left w:val="single" w:sz="4" w:space="0" w:color="auto"/>
              <w:bottom w:val="single" w:sz="4" w:space="0" w:color="auto"/>
              <w:right w:val="nil"/>
            </w:tcBorders>
            <w:shd w:val="clear" w:color="auto" w:fill="auto"/>
            <w:noWrap/>
            <w:vAlign w:val="center"/>
            <w:hideMark/>
          </w:tcPr>
          <w:p w14:paraId="3FE2EC01" w14:textId="77777777" w:rsidR="003B3BFD" w:rsidRPr="00783BDC" w:rsidRDefault="003B3BFD" w:rsidP="003B3BFD">
            <w:pPr>
              <w:jc w:val="right"/>
              <w:rPr>
                <w:bCs/>
                <w:sz w:val="20"/>
              </w:rPr>
            </w:pPr>
            <w:r w:rsidRPr="00783BDC">
              <w:rPr>
                <w:bCs/>
                <w:sz w:val="20"/>
              </w:rPr>
              <w:t>27,2</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F84C0B2" w14:textId="77777777" w:rsidR="003B3BFD" w:rsidRPr="00783BDC" w:rsidRDefault="003B3BFD" w:rsidP="003B3BFD">
            <w:pPr>
              <w:jc w:val="right"/>
              <w:rPr>
                <w:bCs/>
                <w:sz w:val="20"/>
              </w:rPr>
            </w:pPr>
            <w:r w:rsidRPr="00783BDC">
              <w:rPr>
                <w:bCs/>
                <w:sz w:val="20"/>
              </w:rPr>
              <w:t>27,2</w:t>
            </w:r>
          </w:p>
        </w:tc>
      </w:tr>
      <w:tr w:rsidR="003B3BFD" w:rsidRPr="00783BDC" w14:paraId="1BAC4ADB"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3B4B874B" w14:textId="77777777" w:rsidR="003B3BFD" w:rsidRPr="00783BDC" w:rsidRDefault="003B3BFD" w:rsidP="003B3BFD">
            <w:pPr>
              <w:rPr>
                <w:bCs/>
                <w:sz w:val="20"/>
              </w:rPr>
            </w:pPr>
            <w:r w:rsidRPr="00783BDC">
              <w:rPr>
                <w:bCs/>
                <w:sz w:val="20"/>
              </w:rPr>
              <w:t>Софинансирование мероприятий по организации функционирования систем тепло-, водоснабжения населения и водоотведения</w:t>
            </w:r>
          </w:p>
        </w:tc>
        <w:tc>
          <w:tcPr>
            <w:tcW w:w="715" w:type="dxa"/>
            <w:tcBorders>
              <w:top w:val="nil"/>
              <w:left w:val="single" w:sz="4" w:space="0" w:color="auto"/>
              <w:bottom w:val="single" w:sz="4" w:space="0" w:color="auto"/>
              <w:right w:val="nil"/>
            </w:tcBorders>
            <w:shd w:val="clear" w:color="auto" w:fill="auto"/>
            <w:noWrap/>
            <w:vAlign w:val="center"/>
            <w:hideMark/>
          </w:tcPr>
          <w:p w14:paraId="5B92148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E2A2F1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35CAFF1"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15D66155" w14:textId="77777777" w:rsidR="003B3BFD" w:rsidRPr="00783BDC" w:rsidRDefault="003B3BFD" w:rsidP="003B3BFD">
            <w:pPr>
              <w:jc w:val="center"/>
              <w:rPr>
                <w:bCs/>
                <w:sz w:val="20"/>
              </w:rPr>
            </w:pPr>
            <w:r w:rsidRPr="00783BDC">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60B6DE"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5545D4F" w14:textId="77777777" w:rsidR="003B3BFD" w:rsidRPr="00783BDC" w:rsidRDefault="003B3BFD" w:rsidP="003B3BFD">
            <w:pPr>
              <w:jc w:val="right"/>
              <w:rPr>
                <w:bCs/>
                <w:sz w:val="20"/>
              </w:rPr>
            </w:pPr>
            <w:r w:rsidRPr="00783BDC">
              <w:rPr>
                <w:bCs/>
                <w:sz w:val="20"/>
              </w:rPr>
              <w:t>176,5</w:t>
            </w:r>
          </w:p>
        </w:tc>
        <w:tc>
          <w:tcPr>
            <w:tcW w:w="1049" w:type="dxa"/>
            <w:tcBorders>
              <w:top w:val="nil"/>
              <w:left w:val="single" w:sz="4" w:space="0" w:color="auto"/>
              <w:bottom w:val="single" w:sz="4" w:space="0" w:color="auto"/>
              <w:right w:val="nil"/>
            </w:tcBorders>
            <w:shd w:val="clear" w:color="auto" w:fill="auto"/>
            <w:noWrap/>
            <w:vAlign w:val="center"/>
            <w:hideMark/>
          </w:tcPr>
          <w:p w14:paraId="108C6071"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45C8020" w14:textId="77777777" w:rsidR="003B3BFD" w:rsidRPr="00783BDC" w:rsidRDefault="003B3BFD" w:rsidP="003B3BFD">
            <w:pPr>
              <w:jc w:val="right"/>
              <w:rPr>
                <w:bCs/>
                <w:sz w:val="20"/>
              </w:rPr>
            </w:pPr>
            <w:r w:rsidRPr="00783BDC">
              <w:rPr>
                <w:bCs/>
                <w:sz w:val="20"/>
              </w:rPr>
              <w:t>0,0</w:t>
            </w:r>
          </w:p>
        </w:tc>
      </w:tr>
      <w:tr w:rsidR="003B3BFD" w:rsidRPr="00783BDC" w14:paraId="28580454"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BC07785"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61B5F97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D3117E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F6E3362"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41B6213A" w14:textId="77777777" w:rsidR="003B3BFD" w:rsidRPr="00783BDC" w:rsidRDefault="003B3BFD" w:rsidP="003B3BFD">
            <w:pPr>
              <w:jc w:val="center"/>
              <w:rPr>
                <w:bCs/>
                <w:sz w:val="20"/>
              </w:rPr>
            </w:pPr>
            <w:r w:rsidRPr="00783BDC">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2573D5"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4ED969FA" w14:textId="77777777" w:rsidR="003B3BFD" w:rsidRPr="00783BDC" w:rsidRDefault="003B3BFD" w:rsidP="003B3BFD">
            <w:pPr>
              <w:jc w:val="right"/>
              <w:rPr>
                <w:bCs/>
                <w:sz w:val="20"/>
              </w:rPr>
            </w:pPr>
            <w:r w:rsidRPr="00783BDC">
              <w:rPr>
                <w:bCs/>
                <w:sz w:val="20"/>
              </w:rPr>
              <w:t>176,5</w:t>
            </w:r>
          </w:p>
        </w:tc>
        <w:tc>
          <w:tcPr>
            <w:tcW w:w="1049" w:type="dxa"/>
            <w:tcBorders>
              <w:top w:val="nil"/>
              <w:left w:val="single" w:sz="4" w:space="0" w:color="auto"/>
              <w:bottom w:val="single" w:sz="4" w:space="0" w:color="auto"/>
              <w:right w:val="nil"/>
            </w:tcBorders>
            <w:shd w:val="clear" w:color="auto" w:fill="auto"/>
            <w:noWrap/>
            <w:vAlign w:val="center"/>
            <w:hideMark/>
          </w:tcPr>
          <w:p w14:paraId="05C36D20"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53E0BD0" w14:textId="77777777" w:rsidR="003B3BFD" w:rsidRPr="00783BDC" w:rsidRDefault="003B3BFD" w:rsidP="003B3BFD">
            <w:pPr>
              <w:jc w:val="right"/>
              <w:rPr>
                <w:bCs/>
                <w:sz w:val="20"/>
              </w:rPr>
            </w:pPr>
            <w:r w:rsidRPr="00783BDC">
              <w:rPr>
                <w:bCs/>
                <w:sz w:val="20"/>
              </w:rPr>
              <w:t>0,0</w:t>
            </w:r>
          </w:p>
        </w:tc>
      </w:tr>
      <w:tr w:rsidR="003B3BFD" w:rsidRPr="00783BDC" w14:paraId="0F51FD60"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53AAD538"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5" w:type="dxa"/>
            <w:tcBorders>
              <w:top w:val="nil"/>
              <w:left w:val="single" w:sz="4" w:space="0" w:color="auto"/>
              <w:bottom w:val="single" w:sz="4" w:space="0" w:color="auto"/>
              <w:right w:val="nil"/>
            </w:tcBorders>
            <w:shd w:val="clear" w:color="auto" w:fill="auto"/>
            <w:noWrap/>
            <w:vAlign w:val="center"/>
            <w:hideMark/>
          </w:tcPr>
          <w:p w14:paraId="5BC2A2D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4EE796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BB4806B"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36AF6974" w14:textId="77777777" w:rsidR="003B3BFD" w:rsidRPr="00783BDC" w:rsidRDefault="003B3BFD" w:rsidP="003B3BFD">
            <w:pPr>
              <w:jc w:val="center"/>
              <w:rPr>
                <w:bCs/>
                <w:sz w:val="20"/>
              </w:rPr>
            </w:pPr>
            <w:r w:rsidRPr="00783BDC">
              <w:rPr>
                <w:bCs/>
                <w:sz w:val="20"/>
              </w:rPr>
              <w:t>99.0.00.S0490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6D6627" w14:textId="77777777" w:rsidR="003B3BFD" w:rsidRPr="00783BDC" w:rsidRDefault="003B3BFD" w:rsidP="003B3BFD">
            <w:pPr>
              <w:jc w:val="center"/>
              <w:rPr>
                <w:bCs/>
                <w:sz w:val="20"/>
              </w:rPr>
            </w:pPr>
            <w:r w:rsidRPr="00783BDC">
              <w:rPr>
                <w:bCs/>
                <w:sz w:val="20"/>
              </w:rPr>
              <w:t>810</w:t>
            </w:r>
          </w:p>
        </w:tc>
        <w:tc>
          <w:tcPr>
            <w:tcW w:w="1192" w:type="dxa"/>
            <w:tcBorders>
              <w:top w:val="nil"/>
              <w:left w:val="nil"/>
              <w:bottom w:val="single" w:sz="4" w:space="0" w:color="auto"/>
              <w:right w:val="nil"/>
            </w:tcBorders>
            <w:shd w:val="clear" w:color="auto" w:fill="auto"/>
            <w:noWrap/>
            <w:vAlign w:val="center"/>
            <w:hideMark/>
          </w:tcPr>
          <w:p w14:paraId="39F4A5EF" w14:textId="77777777" w:rsidR="003B3BFD" w:rsidRPr="00783BDC" w:rsidRDefault="003B3BFD" w:rsidP="003B3BFD">
            <w:pPr>
              <w:jc w:val="right"/>
              <w:rPr>
                <w:bCs/>
                <w:sz w:val="20"/>
              </w:rPr>
            </w:pPr>
            <w:r w:rsidRPr="00783BDC">
              <w:rPr>
                <w:bCs/>
                <w:sz w:val="20"/>
              </w:rPr>
              <w:t>176,5</w:t>
            </w:r>
          </w:p>
        </w:tc>
        <w:tc>
          <w:tcPr>
            <w:tcW w:w="1049" w:type="dxa"/>
            <w:tcBorders>
              <w:top w:val="nil"/>
              <w:left w:val="single" w:sz="4" w:space="0" w:color="auto"/>
              <w:bottom w:val="single" w:sz="4" w:space="0" w:color="auto"/>
              <w:right w:val="nil"/>
            </w:tcBorders>
            <w:shd w:val="clear" w:color="auto" w:fill="auto"/>
            <w:noWrap/>
            <w:vAlign w:val="center"/>
            <w:hideMark/>
          </w:tcPr>
          <w:p w14:paraId="798E8B67"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C86ED7E" w14:textId="77777777" w:rsidR="003B3BFD" w:rsidRPr="00783BDC" w:rsidRDefault="003B3BFD" w:rsidP="003B3BFD">
            <w:pPr>
              <w:jc w:val="right"/>
              <w:rPr>
                <w:bCs/>
                <w:sz w:val="20"/>
              </w:rPr>
            </w:pPr>
            <w:r w:rsidRPr="00783BDC">
              <w:rPr>
                <w:bCs/>
                <w:sz w:val="20"/>
              </w:rPr>
              <w:t>0,0</w:t>
            </w:r>
          </w:p>
        </w:tc>
      </w:tr>
      <w:tr w:rsidR="003B3BFD" w:rsidRPr="00783BDC" w14:paraId="3B35760C"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5772166D" w14:textId="77777777" w:rsidR="003B3BFD" w:rsidRPr="00783BDC" w:rsidRDefault="003B3BFD" w:rsidP="003B3BFD">
            <w:pPr>
              <w:rPr>
                <w:bCs/>
                <w:sz w:val="20"/>
              </w:rPr>
            </w:pPr>
            <w:r w:rsidRPr="00783BDC">
              <w:rPr>
                <w:bCs/>
                <w:sz w:val="20"/>
              </w:rPr>
              <w:t>Софинансирование мероприятий по организации бесперебойной работы объектов тепло-, водоснабжения и водоотведения</w:t>
            </w:r>
          </w:p>
        </w:tc>
        <w:tc>
          <w:tcPr>
            <w:tcW w:w="715" w:type="dxa"/>
            <w:tcBorders>
              <w:top w:val="nil"/>
              <w:left w:val="single" w:sz="4" w:space="0" w:color="auto"/>
              <w:bottom w:val="single" w:sz="4" w:space="0" w:color="auto"/>
              <w:right w:val="nil"/>
            </w:tcBorders>
            <w:shd w:val="clear" w:color="auto" w:fill="auto"/>
            <w:noWrap/>
            <w:vAlign w:val="center"/>
            <w:hideMark/>
          </w:tcPr>
          <w:p w14:paraId="4ED3498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AB8E2D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1E406CF"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63E61AD3" w14:textId="77777777" w:rsidR="003B3BFD" w:rsidRPr="00783BDC" w:rsidRDefault="003B3BFD" w:rsidP="003B3BFD">
            <w:pPr>
              <w:jc w:val="center"/>
              <w:rPr>
                <w:bCs/>
                <w:sz w:val="20"/>
              </w:rPr>
            </w:pPr>
            <w:r w:rsidRPr="00783BDC">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9FF283"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C27479B" w14:textId="77777777" w:rsidR="003B3BFD" w:rsidRPr="00783BDC" w:rsidRDefault="003B3BFD" w:rsidP="003B3BFD">
            <w:pPr>
              <w:jc w:val="right"/>
              <w:rPr>
                <w:bCs/>
                <w:sz w:val="20"/>
              </w:rPr>
            </w:pPr>
            <w:r w:rsidRPr="00783BDC">
              <w:rPr>
                <w:bCs/>
                <w:sz w:val="20"/>
              </w:rPr>
              <w:t>36,6</w:t>
            </w:r>
          </w:p>
        </w:tc>
        <w:tc>
          <w:tcPr>
            <w:tcW w:w="1049" w:type="dxa"/>
            <w:tcBorders>
              <w:top w:val="nil"/>
              <w:left w:val="single" w:sz="4" w:space="0" w:color="auto"/>
              <w:bottom w:val="single" w:sz="4" w:space="0" w:color="auto"/>
              <w:right w:val="nil"/>
            </w:tcBorders>
            <w:shd w:val="clear" w:color="auto" w:fill="auto"/>
            <w:noWrap/>
            <w:vAlign w:val="center"/>
            <w:hideMark/>
          </w:tcPr>
          <w:p w14:paraId="19F2F21B"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83EC5C3" w14:textId="77777777" w:rsidR="003B3BFD" w:rsidRPr="00783BDC" w:rsidRDefault="003B3BFD" w:rsidP="003B3BFD">
            <w:pPr>
              <w:jc w:val="right"/>
              <w:rPr>
                <w:bCs/>
                <w:sz w:val="20"/>
              </w:rPr>
            </w:pPr>
            <w:r w:rsidRPr="00783BDC">
              <w:rPr>
                <w:bCs/>
                <w:sz w:val="20"/>
              </w:rPr>
              <w:t>0,0</w:t>
            </w:r>
          </w:p>
        </w:tc>
      </w:tr>
      <w:tr w:rsidR="003B3BFD" w:rsidRPr="00783BDC" w14:paraId="4E714481"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CFE8AA5"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1C199F1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DF8928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4199A08"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45371B11" w14:textId="77777777" w:rsidR="003B3BFD" w:rsidRPr="00783BDC" w:rsidRDefault="003B3BFD" w:rsidP="003B3BFD">
            <w:pPr>
              <w:jc w:val="center"/>
              <w:rPr>
                <w:bCs/>
                <w:sz w:val="20"/>
              </w:rPr>
            </w:pPr>
            <w:r w:rsidRPr="00783BDC">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16462C"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678EEE82" w14:textId="77777777" w:rsidR="003B3BFD" w:rsidRPr="00783BDC" w:rsidRDefault="003B3BFD" w:rsidP="003B3BFD">
            <w:pPr>
              <w:jc w:val="right"/>
              <w:rPr>
                <w:bCs/>
                <w:sz w:val="20"/>
              </w:rPr>
            </w:pPr>
            <w:r w:rsidRPr="00783BDC">
              <w:rPr>
                <w:bCs/>
                <w:sz w:val="20"/>
              </w:rPr>
              <w:t>36,6</w:t>
            </w:r>
          </w:p>
        </w:tc>
        <w:tc>
          <w:tcPr>
            <w:tcW w:w="1049" w:type="dxa"/>
            <w:tcBorders>
              <w:top w:val="nil"/>
              <w:left w:val="single" w:sz="4" w:space="0" w:color="auto"/>
              <w:bottom w:val="single" w:sz="4" w:space="0" w:color="auto"/>
              <w:right w:val="nil"/>
            </w:tcBorders>
            <w:shd w:val="clear" w:color="auto" w:fill="auto"/>
            <w:noWrap/>
            <w:vAlign w:val="center"/>
            <w:hideMark/>
          </w:tcPr>
          <w:p w14:paraId="7160DA0C"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B9A02FC" w14:textId="77777777" w:rsidR="003B3BFD" w:rsidRPr="00783BDC" w:rsidRDefault="003B3BFD" w:rsidP="003B3BFD">
            <w:pPr>
              <w:jc w:val="right"/>
              <w:rPr>
                <w:bCs/>
                <w:sz w:val="20"/>
              </w:rPr>
            </w:pPr>
            <w:r w:rsidRPr="00783BDC">
              <w:rPr>
                <w:bCs/>
                <w:sz w:val="20"/>
              </w:rPr>
              <w:t>0,0</w:t>
            </w:r>
          </w:p>
        </w:tc>
      </w:tr>
      <w:tr w:rsidR="003B3BFD" w:rsidRPr="00783BDC" w14:paraId="339BCE19" w14:textId="77777777" w:rsidTr="003B3BFD">
        <w:trPr>
          <w:trHeight w:val="1155"/>
        </w:trPr>
        <w:tc>
          <w:tcPr>
            <w:tcW w:w="3687" w:type="dxa"/>
            <w:tcBorders>
              <w:top w:val="nil"/>
              <w:left w:val="single" w:sz="4" w:space="0" w:color="auto"/>
              <w:bottom w:val="single" w:sz="4" w:space="0" w:color="auto"/>
              <w:right w:val="nil"/>
            </w:tcBorders>
            <w:shd w:val="clear" w:color="auto" w:fill="auto"/>
            <w:vAlign w:val="center"/>
            <w:hideMark/>
          </w:tcPr>
          <w:p w14:paraId="6A5DE339" w14:textId="77777777" w:rsidR="003B3BFD" w:rsidRPr="00783BDC" w:rsidRDefault="003B3BFD" w:rsidP="003B3BFD">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5" w:type="dxa"/>
            <w:tcBorders>
              <w:top w:val="nil"/>
              <w:left w:val="single" w:sz="4" w:space="0" w:color="auto"/>
              <w:bottom w:val="single" w:sz="4" w:space="0" w:color="auto"/>
              <w:right w:val="nil"/>
            </w:tcBorders>
            <w:shd w:val="clear" w:color="auto" w:fill="auto"/>
            <w:noWrap/>
            <w:vAlign w:val="center"/>
            <w:hideMark/>
          </w:tcPr>
          <w:p w14:paraId="2EE3042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6235570"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4917A8A" w14:textId="77777777" w:rsidR="003B3BFD" w:rsidRPr="00783BDC" w:rsidRDefault="003B3BFD" w:rsidP="003B3BFD">
            <w:pPr>
              <w:jc w:val="center"/>
              <w:rPr>
                <w:bCs/>
                <w:sz w:val="20"/>
              </w:rPr>
            </w:pPr>
            <w:r w:rsidRPr="00783BDC">
              <w:rPr>
                <w:bCs/>
                <w:sz w:val="20"/>
              </w:rPr>
              <w:t>02</w:t>
            </w:r>
          </w:p>
        </w:tc>
        <w:tc>
          <w:tcPr>
            <w:tcW w:w="1422" w:type="dxa"/>
            <w:tcBorders>
              <w:top w:val="nil"/>
              <w:left w:val="single" w:sz="4" w:space="0" w:color="auto"/>
              <w:bottom w:val="single" w:sz="4" w:space="0" w:color="auto"/>
              <w:right w:val="nil"/>
            </w:tcBorders>
            <w:shd w:val="clear" w:color="auto" w:fill="auto"/>
            <w:noWrap/>
            <w:vAlign w:val="center"/>
            <w:hideMark/>
          </w:tcPr>
          <w:p w14:paraId="7C16B33B" w14:textId="77777777" w:rsidR="003B3BFD" w:rsidRPr="00783BDC" w:rsidRDefault="003B3BFD" w:rsidP="003B3BFD">
            <w:pPr>
              <w:jc w:val="center"/>
              <w:rPr>
                <w:bCs/>
                <w:sz w:val="20"/>
              </w:rPr>
            </w:pPr>
            <w:r w:rsidRPr="00783BDC">
              <w:rPr>
                <w:bCs/>
                <w:sz w:val="20"/>
              </w:rPr>
              <w:t>99.0.00.S0600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E6D9FE" w14:textId="77777777" w:rsidR="003B3BFD" w:rsidRPr="00783BDC" w:rsidRDefault="003B3BFD" w:rsidP="003B3BFD">
            <w:pPr>
              <w:jc w:val="center"/>
              <w:rPr>
                <w:bCs/>
                <w:sz w:val="20"/>
              </w:rPr>
            </w:pPr>
            <w:r w:rsidRPr="00783BDC">
              <w:rPr>
                <w:bCs/>
                <w:sz w:val="20"/>
              </w:rPr>
              <w:t>810</w:t>
            </w:r>
          </w:p>
        </w:tc>
        <w:tc>
          <w:tcPr>
            <w:tcW w:w="1192" w:type="dxa"/>
            <w:tcBorders>
              <w:top w:val="nil"/>
              <w:left w:val="nil"/>
              <w:bottom w:val="single" w:sz="4" w:space="0" w:color="auto"/>
              <w:right w:val="nil"/>
            </w:tcBorders>
            <w:shd w:val="clear" w:color="auto" w:fill="auto"/>
            <w:noWrap/>
            <w:vAlign w:val="center"/>
            <w:hideMark/>
          </w:tcPr>
          <w:p w14:paraId="6C45ACFA" w14:textId="77777777" w:rsidR="003B3BFD" w:rsidRPr="00783BDC" w:rsidRDefault="003B3BFD" w:rsidP="003B3BFD">
            <w:pPr>
              <w:jc w:val="right"/>
              <w:rPr>
                <w:bCs/>
                <w:sz w:val="20"/>
              </w:rPr>
            </w:pPr>
            <w:r w:rsidRPr="00783BDC">
              <w:rPr>
                <w:bCs/>
                <w:sz w:val="20"/>
              </w:rPr>
              <w:t>36,6</w:t>
            </w:r>
          </w:p>
        </w:tc>
        <w:tc>
          <w:tcPr>
            <w:tcW w:w="1049" w:type="dxa"/>
            <w:tcBorders>
              <w:top w:val="nil"/>
              <w:left w:val="single" w:sz="4" w:space="0" w:color="auto"/>
              <w:bottom w:val="single" w:sz="4" w:space="0" w:color="auto"/>
              <w:right w:val="nil"/>
            </w:tcBorders>
            <w:shd w:val="clear" w:color="auto" w:fill="auto"/>
            <w:noWrap/>
            <w:vAlign w:val="center"/>
            <w:hideMark/>
          </w:tcPr>
          <w:p w14:paraId="4809EC81"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C2EA1A" w14:textId="77777777" w:rsidR="003B3BFD" w:rsidRPr="00783BDC" w:rsidRDefault="003B3BFD" w:rsidP="003B3BFD">
            <w:pPr>
              <w:jc w:val="right"/>
              <w:rPr>
                <w:bCs/>
                <w:sz w:val="20"/>
              </w:rPr>
            </w:pPr>
            <w:r w:rsidRPr="00783BDC">
              <w:rPr>
                <w:bCs/>
                <w:sz w:val="20"/>
              </w:rPr>
              <w:t>0,0</w:t>
            </w:r>
          </w:p>
        </w:tc>
      </w:tr>
      <w:tr w:rsidR="003B3BFD" w:rsidRPr="00783BDC" w14:paraId="0BAAFD93"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7B3E6913" w14:textId="77777777" w:rsidR="003B3BFD" w:rsidRPr="00783BDC" w:rsidRDefault="003B3BFD" w:rsidP="003B3BFD">
            <w:pPr>
              <w:rPr>
                <w:bCs/>
                <w:sz w:val="20"/>
              </w:rPr>
            </w:pPr>
            <w:r w:rsidRPr="00783BDC">
              <w:rPr>
                <w:bCs/>
                <w:sz w:val="20"/>
              </w:rPr>
              <w:t>Благоустройство</w:t>
            </w:r>
          </w:p>
        </w:tc>
        <w:tc>
          <w:tcPr>
            <w:tcW w:w="715" w:type="dxa"/>
            <w:tcBorders>
              <w:top w:val="nil"/>
              <w:left w:val="single" w:sz="4" w:space="0" w:color="auto"/>
              <w:bottom w:val="single" w:sz="4" w:space="0" w:color="auto"/>
              <w:right w:val="nil"/>
            </w:tcBorders>
            <w:shd w:val="clear" w:color="auto" w:fill="auto"/>
            <w:noWrap/>
            <w:vAlign w:val="center"/>
            <w:hideMark/>
          </w:tcPr>
          <w:p w14:paraId="2451EF7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65D9CB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0515666"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4B6C32BD"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E35288"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7BE1F369" w14:textId="77777777" w:rsidR="003B3BFD" w:rsidRPr="00783BDC" w:rsidRDefault="003B3BFD" w:rsidP="003B3BFD">
            <w:pPr>
              <w:jc w:val="right"/>
              <w:rPr>
                <w:bCs/>
                <w:sz w:val="20"/>
              </w:rPr>
            </w:pPr>
            <w:r w:rsidRPr="00783BDC">
              <w:rPr>
                <w:bCs/>
                <w:sz w:val="20"/>
              </w:rPr>
              <w:t>33 373,2</w:t>
            </w:r>
          </w:p>
        </w:tc>
        <w:tc>
          <w:tcPr>
            <w:tcW w:w="1049" w:type="dxa"/>
            <w:tcBorders>
              <w:top w:val="nil"/>
              <w:left w:val="single" w:sz="4" w:space="0" w:color="auto"/>
              <w:bottom w:val="single" w:sz="4" w:space="0" w:color="auto"/>
              <w:right w:val="nil"/>
            </w:tcBorders>
            <w:shd w:val="clear" w:color="auto" w:fill="auto"/>
            <w:noWrap/>
            <w:vAlign w:val="center"/>
            <w:hideMark/>
          </w:tcPr>
          <w:p w14:paraId="2643F257" w14:textId="77777777" w:rsidR="003B3BFD" w:rsidRPr="00783BDC" w:rsidRDefault="003B3BFD" w:rsidP="003B3BFD">
            <w:pPr>
              <w:jc w:val="right"/>
              <w:rPr>
                <w:bCs/>
                <w:sz w:val="20"/>
              </w:rPr>
            </w:pPr>
            <w:r w:rsidRPr="00783BDC">
              <w:rPr>
                <w:bCs/>
                <w:sz w:val="20"/>
              </w:rPr>
              <w:t>29 972,7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7B4BC5D" w14:textId="77777777" w:rsidR="003B3BFD" w:rsidRPr="00783BDC" w:rsidRDefault="003B3BFD" w:rsidP="003B3BFD">
            <w:pPr>
              <w:jc w:val="right"/>
              <w:rPr>
                <w:bCs/>
                <w:sz w:val="20"/>
              </w:rPr>
            </w:pPr>
            <w:r w:rsidRPr="00783BDC">
              <w:rPr>
                <w:bCs/>
                <w:sz w:val="20"/>
              </w:rPr>
              <w:t>30 919,3</w:t>
            </w:r>
          </w:p>
        </w:tc>
      </w:tr>
      <w:tr w:rsidR="003B3BFD" w:rsidRPr="00783BDC" w14:paraId="1AF92E4F"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9CEB650"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4A34E09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99916A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10648E0"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59269529"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35334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BFD7F36" w14:textId="77777777" w:rsidR="003B3BFD" w:rsidRPr="00783BDC" w:rsidRDefault="003B3BFD" w:rsidP="003B3BFD">
            <w:pPr>
              <w:jc w:val="right"/>
              <w:rPr>
                <w:bCs/>
                <w:sz w:val="20"/>
              </w:rPr>
            </w:pPr>
            <w:r w:rsidRPr="00783BDC">
              <w:rPr>
                <w:bCs/>
                <w:sz w:val="20"/>
              </w:rPr>
              <w:t>33 373,2</w:t>
            </w:r>
          </w:p>
        </w:tc>
        <w:tc>
          <w:tcPr>
            <w:tcW w:w="1049" w:type="dxa"/>
            <w:tcBorders>
              <w:top w:val="nil"/>
              <w:left w:val="single" w:sz="4" w:space="0" w:color="auto"/>
              <w:bottom w:val="single" w:sz="4" w:space="0" w:color="auto"/>
              <w:right w:val="nil"/>
            </w:tcBorders>
            <w:shd w:val="clear" w:color="auto" w:fill="auto"/>
            <w:noWrap/>
            <w:vAlign w:val="center"/>
            <w:hideMark/>
          </w:tcPr>
          <w:p w14:paraId="770638F1" w14:textId="77777777" w:rsidR="003B3BFD" w:rsidRPr="00783BDC" w:rsidRDefault="003B3BFD" w:rsidP="003B3BFD">
            <w:pPr>
              <w:jc w:val="right"/>
              <w:rPr>
                <w:bCs/>
                <w:sz w:val="20"/>
              </w:rPr>
            </w:pPr>
            <w:r w:rsidRPr="00783BDC">
              <w:rPr>
                <w:bCs/>
                <w:sz w:val="20"/>
              </w:rPr>
              <w:t>29 972,7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4C37F58" w14:textId="77777777" w:rsidR="003B3BFD" w:rsidRPr="00783BDC" w:rsidRDefault="003B3BFD" w:rsidP="003B3BFD">
            <w:pPr>
              <w:jc w:val="right"/>
              <w:rPr>
                <w:bCs/>
                <w:sz w:val="20"/>
              </w:rPr>
            </w:pPr>
            <w:r w:rsidRPr="00783BDC">
              <w:rPr>
                <w:bCs/>
                <w:sz w:val="20"/>
              </w:rPr>
              <w:t>30 919,3</w:t>
            </w:r>
          </w:p>
        </w:tc>
      </w:tr>
      <w:tr w:rsidR="003B3BFD" w:rsidRPr="00783BDC" w14:paraId="6549002C"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64725048" w14:textId="77777777" w:rsidR="003B3BFD" w:rsidRPr="00783BDC" w:rsidRDefault="003B3BFD" w:rsidP="003B3BFD">
            <w:pPr>
              <w:rPr>
                <w:bCs/>
                <w:sz w:val="20"/>
              </w:rPr>
            </w:pPr>
            <w:r w:rsidRPr="00783BDC">
              <w:rPr>
                <w:bCs/>
                <w:sz w:val="20"/>
              </w:rPr>
              <w:t>Уличное освещение</w:t>
            </w:r>
          </w:p>
        </w:tc>
        <w:tc>
          <w:tcPr>
            <w:tcW w:w="715" w:type="dxa"/>
            <w:tcBorders>
              <w:top w:val="nil"/>
              <w:left w:val="single" w:sz="4" w:space="0" w:color="auto"/>
              <w:bottom w:val="single" w:sz="4" w:space="0" w:color="auto"/>
              <w:right w:val="nil"/>
            </w:tcBorders>
            <w:shd w:val="clear" w:color="auto" w:fill="auto"/>
            <w:noWrap/>
            <w:vAlign w:val="center"/>
            <w:hideMark/>
          </w:tcPr>
          <w:p w14:paraId="107ED43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CA017B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4BA0013"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EA1AED7"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BD7B6C"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F34A7E3" w14:textId="77777777" w:rsidR="003B3BFD" w:rsidRPr="00783BDC" w:rsidRDefault="003B3BFD" w:rsidP="003B3BFD">
            <w:pPr>
              <w:jc w:val="right"/>
              <w:rPr>
                <w:bCs/>
                <w:sz w:val="20"/>
              </w:rPr>
            </w:pPr>
            <w:r w:rsidRPr="00783BDC">
              <w:rPr>
                <w:bCs/>
                <w:sz w:val="20"/>
              </w:rPr>
              <w:t>4 968,4</w:t>
            </w:r>
          </w:p>
        </w:tc>
        <w:tc>
          <w:tcPr>
            <w:tcW w:w="1049" w:type="dxa"/>
            <w:tcBorders>
              <w:top w:val="nil"/>
              <w:left w:val="single" w:sz="4" w:space="0" w:color="auto"/>
              <w:bottom w:val="single" w:sz="4" w:space="0" w:color="auto"/>
              <w:right w:val="nil"/>
            </w:tcBorders>
            <w:shd w:val="clear" w:color="auto" w:fill="auto"/>
            <w:noWrap/>
            <w:vAlign w:val="center"/>
            <w:hideMark/>
          </w:tcPr>
          <w:p w14:paraId="32199E82" w14:textId="77777777" w:rsidR="003B3BFD" w:rsidRPr="00783BDC" w:rsidRDefault="003B3BFD" w:rsidP="003B3BFD">
            <w:pPr>
              <w:jc w:val="right"/>
              <w:rPr>
                <w:bCs/>
                <w:sz w:val="20"/>
              </w:rPr>
            </w:pPr>
            <w:r w:rsidRPr="00783BDC">
              <w:rPr>
                <w:bCs/>
                <w:sz w:val="20"/>
              </w:rPr>
              <w:t>4 259,0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BE2C269" w14:textId="77777777" w:rsidR="003B3BFD" w:rsidRPr="00783BDC" w:rsidRDefault="003B3BFD" w:rsidP="003B3BFD">
            <w:pPr>
              <w:jc w:val="right"/>
              <w:rPr>
                <w:bCs/>
                <w:sz w:val="20"/>
              </w:rPr>
            </w:pPr>
            <w:r w:rsidRPr="00783BDC">
              <w:rPr>
                <w:bCs/>
                <w:sz w:val="20"/>
              </w:rPr>
              <w:t>4 259,0</w:t>
            </w:r>
          </w:p>
        </w:tc>
      </w:tr>
      <w:tr w:rsidR="003B3BFD" w:rsidRPr="00783BDC" w14:paraId="1AAD514F"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C988382"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41F9DEC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9E550B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D573C93"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6BBAC0A"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C3F744"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30F1BA74" w14:textId="77777777" w:rsidR="003B3BFD" w:rsidRPr="00783BDC" w:rsidRDefault="003B3BFD" w:rsidP="003B3BFD">
            <w:pPr>
              <w:jc w:val="right"/>
              <w:rPr>
                <w:bCs/>
                <w:sz w:val="20"/>
              </w:rPr>
            </w:pPr>
            <w:r w:rsidRPr="00783BDC">
              <w:rPr>
                <w:bCs/>
                <w:sz w:val="20"/>
              </w:rPr>
              <w:t>4 763,4</w:t>
            </w:r>
          </w:p>
        </w:tc>
        <w:tc>
          <w:tcPr>
            <w:tcW w:w="1049" w:type="dxa"/>
            <w:tcBorders>
              <w:top w:val="nil"/>
              <w:left w:val="single" w:sz="4" w:space="0" w:color="auto"/>
              <w:bottom w:val="single" w:sz="4" w:space="0" w:color="auto"/>
              <w:right w:val="nil"/>
            </w:tcBorders>
            <w:shd w:val="clear" w:color="auto" w:fill="auto"/>
            <w:noWrap/>
            <w:vAlign w:val="center"/>
            <w:hideMark/>
          </w:tcPr>
          <w:p w14:paraId="448ACA4F" w14:textId="77777777" w:rsidR="003B3BFD" w:rsidRPr="00783BDC" w:rsidRDefault="003B3BFD" w:rsidP="003B3BFD">
            <w:pPr>
              <w:jc w:val="right"/>
              <w:rPr>
                <w:bCs/>
                <w:sz w:val="20"/>
              </w:rPr>
            </w:pPr>
            <w:r w:rsidRPr="00783BDC">
              <w:rPr>
                <w:bCs/>
                <w:sz w:val="20"/>
              </w:rPr>
              <w:t>4 054,0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B800E32" w14:textId="77777777" w:rsidR="003B3BFD" w:rsidRPr="00783BDC" w:rsidRDefault="003B3BFD" w:rsidP="003B3BFD">
            <w:pPr>
              <w:jc w:val="right"/>
              <w:rPr>
                <w:bCs/>
                <w:sz w:val="20"/>
              </w:rPr>
            </w:pPr>
            <w:r w:rsidRPr="00783BDC">
              <w:rPr>
                <w:bCs/>
                <w:sz w:val="20"/>
              </w:rPr>
              <w:t>4 054,0</w:t>
            </w:r>
          </w:p>
        </w:tc>
      </w:tr>
      <w:tr w:rsidR="003B3BFD" w:rsidRPr="00783BDC" w14:paraId="269AA6C7"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0614FF92"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6E9D3C8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1282BF6"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D2B4E44"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21664EA3"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E38513"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6F751D24" w14:textId="77777777" w:rsidR="003B3BFD" w:rsidRPr="00783BDC" w:rsidRDefault="003B3BFD" w:rsidP="003B3BFD">
            <w:pPr>
              <w:jc w:val="right"/>
              <w:rPr>
                <w:bCs/>
                <w:sz w:val="20"/>
              </w:rPr>
            </w:pPr>
            <w:r w:rsidRPr="00783BDC">
              <w:rPr>
                <w:bCs/>
                <w:sz w:val="20"/>
              </w:rPr>
              <w:t>4 763,4</w:t>
            </w:r>
          </w:p>
        </w:tc>
        <w:tc>
          <w:tcPr>
            <w:tcW w:w="1049" w:type="dxa"/>
            <w:tcBorders>
              <w:top w:val="nil"/>
              <w:left w:val="single" w:sz="4" w:space="0" w:color="auto"/>
              <w:bottom w:val="single" w:sz="4" w:space="0" w:color="auto"/>
              <w:right w:val="nil"/>
            </w:tcBorders>
            <w:shd w:val="clear" w:color="auto" w:fill="auto"/>
            <w:noWrap/>
            <w:vAlign w:val="center"/>
            <w:hideMark/>
          </w:tcPr>
          <w:p w14:paraId="7AEBD600" w14:textId="77777777" w:rsidR="003B3BFD" w:rsidRPr="00783BDC" w:rsidRDefault="003B3BFD" w:rsidP="003B3BFD">
            <w:pPr>
              <w:jc w:val="right"/>
              <w:rPr>
                <w:bCs/>
                <w:sz w:val="20"/>
              </w:rPr>
            </w:pPr>
            <w:r w:rsidRPr="00783BDC">
              <w:rPr>
                <w:bCs/>
                <w:sz w:val="20"/>
              </w:rPr>
              <w:t>4 054,0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47DBBCE" w14:textId="77777777" w:rsidR="003B3BFD" w:rsidRPr="00783BDC" w:rsidRDefault="003B3BFD" w:rsidP="003B3BFD">
            <w:pPr>
              <w:jc w:val="right"/>
              <w:rPr>
                <w:bCs/>
                <w:sz w:val="20"/>
              </w:rPr>
            </w:pPr>
            <w:r w:rsidRPr="00783BDC">
              <w:rPr>
                <w:bCs/>
                <w:sz w:val="20"/>
              </w:rPr>
              <w:t>4 054,0</w:t>
            </w:r>
          </w:p>
        </w:tc>
      </w:tr>
      <w:tr w:rsidR="003B3BFD" w:rsidRPr="00783BDC" w14:paraId="628B1BB8"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15FCEB13"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22D2F60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234E78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2A3B583"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2D77194A"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11F649"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45223685" w14:textId="77777777" w:rsidR="003B3BFD" w:rsidRPr="00783BDC" w:rsidRDefault="003B3BFD" w:rsidP="003B3BFD">
            <w:pPr>
              <w:jc w:val="right"/>
              <w:rPr>
                <w:bCs/>
                <w:sz w:val="20"/>
              </w:rPr>
            </w:pPr>
            <w:r w:rsidRPr="00783BDC">
              <w:rPr>
                <w:bCs/>
                <w:sz w:val="20"/>
              </w:rPr>
              <w:t>205,0</w:t>
            </w:r>
          </w:p>
        </w:tc>
        <w:tc>
          <w:tcPr>
            <w:tcW w:w="1049" w:type="dxa"/>
            <w:tcBorders>
              <w:top w:val="nil"/>
              <w:left w:val="single" w:sz="4" w:space="0" w:color="auto"/>
              <w:bottom w:val="single" w:sz="4" w:space="0" w:color="auto"/>
              <w:right w:val="nil"/>
            </w:tcBorders>
            <w:shd w:val="clear" w:color="auto" w:fill="auto"/>
            <w:noWrap/>
            <w:vAlign w:val="center"/>
            <w:hideMark/>
          </w:tcPr>
          <w:p w14:paraId="4C926AA7" w14:textId="77777777" w:rsidR="003B3BFD" w:rsidRPr="00783BDC" w:rsidRDefault="003B3BFD" w:rsidP="003B3BFD">
            <w:pPr>
              <w:jc w:val="right"/>
              <w:rPr>
                <w:bCs/>
                <w:sz w:val="20"/>
              </w:rPr>
            </w:pPr>
            <w:r w:rsidRPr="00783BDC">
              <w:rPr>
                <w:bCs/>
                <w:sz w:val="20"/>
              </w:rPr>
              <w:t>205,0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8125672" w14:textId="77777777" w:rsidR="003B3BFD" w:rsidRPr="00783BDC" w:rsidRDefault="003B3BFD" w:rsidP="003B3BFD">
            <w:pPr>
              <w:jc w:val="right"/>
              <w:rPr>
                <w:bCs/>
                <w:sz w:val="20"/>
              </w:rPr>
            </w:pPr>
            <w:r w:rsidRPr="00783BDC">
              <w:rPr>
                <w:bCs/>
                <w:sz w:val="20"/>
              </w:rPr>
              <w:t>205,0</w:t>
            </w:r>
          </w:p>
        </w:tc>
      </w:tr>
      <w:tr w:rsidR="003B3BFD" w:rsidRPr="00783BDC" w14:paraId="6456320F"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DB3468D" w14:textId="77777777" w:rsidR="003B3BFD" w:rsidRPr="00783BDC" w:rsidRDefault="003B3BFD" w:rsidP="003B3BFD">
            <w:pPr>
              <w:rPr>
                <w:bCs/>
                <w:sz w:val="20"/>
              </w:rPr>
            </w:pPr>
            <w:r w:rsidRPr="00783BDC">
              <w:rPr>
                <w:bCs/>
                <w:sz w:val="20"/>
              </w:rPr>
              <w:t>Уплата налогов, сборов и иных платежей</w:t>
            </w:r>
          </w:p>
        </w:tc>
        <w:tc>
          <w:tcPr>
            <w:tcW w:w="715" w:type="dxa"/>
            <w:tcBorders>
              <w:top w:val="nil"/>
              <w:left w:val="single" w:sz="4" w:space="0" w:color="auto"/>
              <w:bottom w:val="single" w:sz="4" w:space="0" w:color="auto"/>
              <w:right w:val="nil"/>
            </w:tcBorders>
            <w:shd w:val="clear" w:color="auto" w:fill="auto"/>
            <w:noWrap/>
            <w:vAlign w:val="center"/>
            <w:hideMark/>
          </w:tcPr>
          <w:p w14:paraId="31A6477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311966C"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4C48B6B"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63256E12" w14:textId="77777777" w:rsidR="003B3BFD" w:rsidRPr="00783BDC" w:rsidRDefault="003B3BFD" w:rsidP="003B3BFD">
            <w:pPr>
              <w:jc w:val="center"/>
              <w:rPr>
                <w:bCs/>
                <w:sz w:val="20"/>
              </w:rPr>
            </w:pPr>
            <w:r w:rsidRPr="00783BDC">
              <w:rPr>
                <w:bCs/>
                <w:sz w:val="20"/>
              </w:rPr>
              <w:t>99.0.00.15010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FC9F74" w14:textId="77777777" w:rsidR="003B3BFD" w:rsidRPr="00783BDC" w:rsidRDefault="003B3BFD" w:rsidP="003B3BFD">
            <w:pPr>
              <w:jc w:val="center"/>
              <w:rPr>
                <w:bCs/>
                <w:sz w:val="20"/>
              </w:rPr>
            </w:pPr>
            <w:r w:rsidRPr="00783BDC">
              <w:rPr>
                <w:bCs/>
                <w:sz w:val="20"/>
              </w:rPr>
              <w:t>850</w:t>
            </w:r>
          </w:p>
        </w:tc>
        <w:tc>
          <w:tcPr>
            <w:tcW w:w="1192" w:type="dxa"/>
            <w:tcBorders>
              <w:top w:val="nil"/>
              <w:left w:val="nil"/>
              <w:bottom w:val="single" w:sz="4" w:space="0" w:color="auto"/>
              <w:right w:val="nil"/>
            </w:tcBorders>
            <w:shd w:val="clear" w:color="auto" w:fill="auto"/>
            <w:noWrap/>
            <w:vAlign w:val="center"/>
            <w:hideMark/>
          </w:tcPr>
          <w:p w14:paraId="4F7DE2BB" w14:textId="77777777" w:rsidR="003B3BFD" w:rsidRPr="00783BDC" w:rsidRDefault="003B3BFD" w:rsidP="003B3BFD">
            <w:pPr>
              <w:jc w:val="right"/>
              <w:rPr>
                <w:bCs/>
                <w:sz w:val="20"/>
              </w:rPr>
            </w:pPr>
            <w:r w:rsidRPr="00783BDC">
              <w:rPr>
                <w:bCs/>
                <w:sz w:val="20"/>
              </w:rPr>
              <w:t>205,0</w:t>
            </w:r>
          </w:p>
        </w:tc>
        <w:tc>
          <w:tcPr>
            <w:tcW w:w="1049" w:type="dxa"/>
            <w:tcBorders>
              <w:top w:val="nil"/>
              <w:left w:val="single" w:sz="4" w:space="0" w:color="auto"/>
              <w:bottom w:val="single" w:sz="4" w:space="0" w:color="auto"/>
              <w:right w:val="nil"/>
            </w:tcBorders>
            <w:shd w:val="clear" w:color="auto" w:fill="auto"/>
            <w:noWrap/>
            <w:vAlign w:val="center"/>
            <w:hideMark/>
          </w:tcPr>
          <w:p w14:paraId="2B70059D" w14:textId="77777777" w:rsidR="003B3BFD" w:rsidRPr="00783BDC" w:rsidRDefault="003B3BFD" w:rsidP="003B3BFD">
            <w:pPr>
              <w:jc w:val="right"/>
              <w:rPr>
                <w:bCs/>
                <w:sz w:val="20"/>
              </w:rPr>
            </w:pPr>
            <w:r w:rsidRPr="00783BDC">
              <w:rPr>
                <w:bCs/>
                <w:sz w:val="20"/>
              </w:rPr>
              <w:t>205,0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3941E2C" w14:textId="77777777" w:rsidR="003B3BFD" w:rsidRPr="00783BDC" w:rsidRDefault="003B3BFD" w:rsidP="003B3BFD">
            <w:pPr>
              <w:jc w:val="right"/>
              <w:rPr>
                <w:bCs/>
                <w:sz w:val="20"/>
              </w:rPr>
            </w:pPr>
            <w:r w:rsidRPr="00783BDC">
              <w:rPr>
                <w:bCs/>
                <w:sz w:val="20"/>
              </w:rPr>
              <w:t>205,0</w:t>
            </w:r>
          </w:p>
        </w:tc>
      </w:tr>
      <w:tr w:rsidR="003B3BFD" w:rsidRPr="00783BDC" w14:paraId="469B5E49"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59CB4C81" w14:textId="77777777" w:rsidR="003B3BFD" w:rsidRPr="00783BDC" w:rsidRDefault="003B3BFD" w:rsidP="003B3BFD">
            <w:pPr>
              <w:rPr>
                <w:bCs/>
                <w:sz w:val="20"/>
              </w:rPr>
            </w:pPr>
            <w:r w:rsidRPr="00783BDC">
              <w:rPr>
                <w:bCs/>
                <w:sz w:val="20"/>
              </w:rPr>
              <w:t>Содержание мест захоронения</w:t>
            </w:r>
          </w:p>
        </w:tc>
        <w:tc>
          <w:tcPr>
            <w:tcW w:w="715" w:type="dxa"/>
            <w:tcBorders>
              <w:top w:val="nil"/>
              <w:left w:val="single" w:sz="4" w:space="0" w:color="auto"/>
              <w:bottom w:val="single" w:sz="4" w:space="0" w:color="auto"/>
              <w:right w:val="nil"/>
            </w:tcBorders>
            <w:shd w:val="clear" w:color="auto" w:fill="auto"/>
            <w:noWrap/>
            <w:vAlign w:val="center"/>
            <w:hideMark/>
          </w:tcPr>
          <w:p w14:paraId="6742CFA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924E48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75FE4FC"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64E07E7F" w14:textId="77777777" w:rsidR="003B3BFD" w:rsidRPr="00783BDC" w:rsidRDefault="003B3BFD" w:rsidP="003B3BFD">
            <w:pPr>
              <w:jc w:val="center"/>
              <w:rPr>
                <w:bCs/>
                <w:sz w:val="20"/>
              </w:rPr>
            </w:pPr>
            <w:r w:rsidRPr="00783BDC">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61BE02"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7C30D79" w14:textId="77777777" w:rsidR="003B3BFD" w:rsidRPr="00783BDC" w:rsidRDefault="003B3BFD" w:rsidP="003B3BFD">
            <w:pPr>
              <w:jc w:val="right"/>
              <w:rPr>
                <w:bCs/>
                <w:sz w:val="20"/>
              </w:rPr>
            </w:pPr>
            <w:r w:rsidRPr="00783BDC">
              <w:rPr>
                <w:bCs/>
                <w:sz w:val="20"/>
              </w:rPr>
              <w:t>119,1</w:t>
            </w:r>
          </w:p>
        </w:tc>
        <w:tc>
          <w:tcPr>
            <w:tcW w:w="1049" w:type="dxa"/>
            <w:tcBorders>
              <w:top w:val="nil"/>
              <w:left w:val="single" w:sz="4" w:space="0" w:color="auto"/>
              <w:bottom w:val="single" w:sz="4" w:space="0" w:color="auto"/>
              <w:right w:val="nil"/>
            </w:tcBorders>
            <w:shd w:val="clear" w:color="auto" w:fill="auto"/>
            <w:noWrap/>
            <w:vAlign w:val="center"/>
            <w:hideMark/>
          </w:tcPr>
          <w:p w14:paraId="00E89E06" w14:textId="77777777" w:rsidR="003B3BFD" w:rsidRPr="00783BDC" w:rsidRDefault="003B3BFD" w:rsidP="003B3BFD">
            <w:pPr>
              <w:jc w:val="right"/>
              <w:rPr>
                <w:bCs/>
                <w:sz w:val="20"/>
              </w:rPr>
            </w:pPr>
            <w:r w:rsidRPr="00783BDC">
              <w:rPr>
                <w:bCs/>
                <w:sz w:val="20"/>
              </w:rPr>
              <w:t>83,1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702EF18" w14:textId="77777777" w:rsidR="003B3BFD" w:rsidRPr="00783BDC" w:rsidRDefault="003B3BFD" w:rsidP="003B3BFD">
            <w:pPr>
              <w:jc w:val="right"/>
              <w:rPr>
                <w:bCs/>
                <w:sz w:val="20"/>
              </w:rPr>
            </w:pPr>
            <w:r w:rsidRPr="00783BDC">
              <w:rPr>
                <w:bCs/>
                <w:sz w:val="20"/>
              </w:rPr>
              <w:t>83,1</w:t>
            </w:r>
          </w:p>
        </w:tc>
      </w:tr>
      <w:tr w:rsidR="003B3BFD" w:rsidRPr="00783BDC" w14:paraId="79871933"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17CF18F"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414BC90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36BCF5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9FED0A5"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2F9703B6" w14:textId="77777777" w:rsidR="003B3BFD" w:rsidRPr="00783BDC" w:rsidRDefault="003B3BFD" w:rsidP="003B3BFD">
            <w:pPr>
              <w:jc w:val="center"/>
              <w:rPr>
                <w:bCs/>
                <w:sz w:val="20"/>
              </w:rPr>
            </w:pPr>
            <w:r w:rsidRPr="00783BDC">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7638AE"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056943B5" w14:textId="77777777" w:rsidR="003B3BFD" w:rsidRPr="00783BDC" w:rsidRDefault="003B3BFD" w:rsidP="003B3BFD">
            <w:pPr>
              <w:jc w:val="right"/>
              <w:rPr>
                <w:bCs/>
                <w:sz w:val="20"/>
              </w:rPr>
            </w:pPr>
            <w:r w:rsidRPr="00783BDC">
              <w:rPr>
                <w:bCs/>
                <w:sz w:val="20"/>
              </w:rPr>
              <w:t>119,1</w:t>
            </w:r>
          </w:p>
        </w:tc>
        <w:tc>
          <w:tcPr>
            <w:tcW w:w="1049" w:type="dxa"/>
            <w:tcBorders>
              <w:top w:val="nil"/>
              <w:left w:val="single" w:sz="4" w:space="0" w:color="auto"/>
              <w:bottom w:val="single" w:sz="4" w:space="0" w:color="auto"/>
              <w:right w:val="nil"/>
            </w:tcBorders>
            <w:shd w:val="clear" w:color="auto" w:fill="auto"/>
            <w:noWrap/>
            <w:vAlign w:val="center"/>
            <w:hideMark/>
          </w:tcPr>
          <w:p w14:paraId="325717B9" w14:textId="77777777" w:rsidR="003B3BFD" w:rsidRPr="00783BDC" w:rsidRDefault="003B3BFD" w:rsidP="003B3BFD">
            <w:pPr>
              <w:jc w:val="right"/>
              <w:rPr>
                <w:bCs/>
                <w:sz w:val="20"/>
              </w:rPr>
            </w:pPr>
            <w:r w:rsidRPr="00783BDC">
              <w:rPr>
                <w:bCs/>
                <w:sz w:val="20"/>
              </w:rPr>
              <w:t>83,1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235EB0C" w14:textId="77777777" w:rsidR="003B3BFD" w:rsidRPr="00783BDC" w:rsidRDefault="003B3BFD" w:rsidP="003B3BFD">
            <w:pPr>
              <w:jc w:val="right"/>
              <w:rPr>
                <w:bCs/>
                <w:sz w:val="20"/>
              </w:rPr>
            </w:pPr>
            <w:r w:rsidRPr="00783BDC">
              <w:rPr>
                <w:bCs/>
                <w:sz w:val="20"/>
              </w:rPr>
              <w:t>83,1</w:t>
            </w:r>
          </w:p>
        </w:tc>
      </w:tr>
      <w:tr w:rsidR="003B3BFD" w:rsidRPr="00783BDC" w14:paraId="65269031"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4EDEC4AB"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532BB9C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F83B39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A8E1BC0"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08CB5172" w14:textId="77777777" w:rsidR="003B3BFD" w:rsidRPr="00783BDC" w:rsidRDefault="003B3BFD" w:rsidP="003B3BFD">
            <w:pPr>
              <w:jc w:val="center"/>
              <w:rPr>
                <w:bCs/>
                <w:sz w:val="20"/>
              </w:rPr>
            </w:pPr>
            <w:r w:rsidRPr="00783BDC">
              <w:rPr>
                <w:bCs/>
                <w:sz w:val="20"/>
              </w:rPr>
              <w:t>99.0.00.15030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003AD5"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52DDF4F7" w14:textId="77777777" w:rsidR="003B3BFD" w:rsidRPr="00783BDC" w:rsidRDefault="003B3BFD" w:rsidP="003B3BFD">
            <w:pPr>
              <w:jc w:val="right"/>
              <w:rPr>
                <w:bCs/>
                <w:sz w:val="20"/>
              </w:rPr>
            </w:pPr>
            <w:r w:rsidRPr="00783BDC">
              <w:rPr>
                <w:bCs/>
                <w:sz w:val="20"/>
              </w:rPr>
              <w:t>119,1</w:t>
            </w:r>
          </w:p>
        </w:tc>
        <w:tc>
          <w:tcPr>
            <w:tcW w:w="1049" w:type="dxa"/>
            <w:tcBorders>
              <w:top w:val="nil"/>
              <w:left w:val="single" w:sz="4" w:space="0" w:color="auto"/>
              <w:bottom w:val="single" w:sz="4" w:space="0" w:color="auto"/>
              <w:right w:val="nil"/>
            </w:tcBorders>
            <w:shd w:val="clear" w:color="auto" w:fill="auto"/>
            <w:noWrap/>
            <w:vAlign w:val="center"/>
            <w:hideMark/>
          </w:tcPr>
          <w:p w14:paraId="280B7DAD" w14:textId="77777777" w:rsidR="003B3BFD" w:rsidRPr="00783BDC" w:rsidRDefault="003B3BFD" w:rsidP="003B3BFD">
            <w:pPr>
              <w:jc w:val="right"/>
              <w:rPr>
                <w:bCs/>
                <w:sz w:val="20"/>
              </w:rPr>
            </w:pPr>
            <w:r w:rsidRPr="00783BDC">
              <w:rPr>
                <w:bCs/>
                <w:sz w:val="20"/>
              </w:rPr>
              <w:t>83,1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BE1166F" w14:textId="77777777" w:rsidR="003B3BFD" w:rsidRPr="00783BDC" w:rsidRDefault="003B3BFD" w:rsidP="003B3BFD">
            <w:pPr>
              <w:jc w:val="right"/>
              <w:rPr>
                <w:bCs/>
                <w:sz w:val="20"/>
              </w:rPr>
            </w:pPr>
            <w:r w:rsidRPr="00783BDC">
              <w:rPr>
                <w:bCs/>
                <w:sz w:val="20"/>
              </w:rPr>
              <w:t>83,1</w:t>
            </w:r>
          </w:p>
        </w:tc>
      </w:tr>
      <w:tr w:rsidR="003B3BFD" w:rsidRPr="00783BDC" w14:paraId="73497BDE"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137688E9" w14:textId="77777777" w:rsidR="003B3BFD" w:rsidRPr="00783BDC" w:rsidRDefault="003B3BFD" w:rsidP="003B3BFD">
            <w:pPr>
              <w:rPr>
                <w:bCs/>
                <w:sz w:val="20"/>
              </w:rPr>
            </w:pPr>
            <w:r w:rsidRPr="00783BDC">
              <w:rPr>
                <w:bCs/>
                <w:sz w:val="20"/>
              </w:rPr>
              <w:t>Прочие мероприятия в области благоустройства городских и сельских поселений</w:t>
            </w:r>
          </w:p>
        </w:tc>
        <w:tc>
          <w:tcPr>
            <w:tcW w:w="715" w:type="dxa"/>
            <w:tcBorders>
              <w:top w:val="nil"/>
              <w:left w:val="single" w:sz="4" w:space="0" w:color="auto"/>
              <w:bottom w:val="single" w:sz="4" w:space="0" w:color="auto"/>
              <w:right w:val="nil"/>
            </w:tcBorders>
            <w:shd w:val="clear" w:color="auto" w:fill="auto"/>
            <w:noWrap/>
            <w:vAlign w:val="center"/>
            <w:hideMark/>
          </w:tcPr>
          <w:p w14:paraId="456F15B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1A08A0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6DC4779"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1BAEBC62"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7DC3C3"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8CBC03F" w14:textId="77777777" w:rsidR="003B3BFD" w:rsidRPr="00783BDC" w:rsidRDefault="003B3BFD" w:rsidP="003B3BFD">
            <w:pPr>
              <w:jc w:val="right"/>
              <w:rPr>
                <w:bCs/>
                <w:sz w:val="20"/>
              </w:rPr>
            </w:pPr>
            <w:r w:rsidRPr="00783BDC">
              <w:rPr>
                <w:bCs/>
                <w:sz w:val="20"/>
              </w:rPr>
              <w:t>1 704,1</w:t>
            </w:r>
          </w:p>
        </w:tc>
        <w:tc>
          <w:tcPr>
            <w:tcW w:w="1049" w:type="dxa"/>
            <w:tcBorders>
              <w:top w:val="nil"/>
              <w:left w:val="single" w:sz="4" w:space="0" w:color="auto"/>
              <w:bottom w:val="single" w:sz="4" w:space="0" w:color="auto"/>
              <w:right w:val="nil"/>
            </w:tcBorders>
            <w:shd w:val="clear" w:color="auto" w:fill="auto"/>
            <w:noWrap/>
            <w:vAlign w:val="center"/>
            <w:hideMark/>
          </w:tcPr>
          <w:p w14:paraId="0B9AF167" w14:textId="77777777" w:rsidR="003B3BFD" w:rsidRPr="00783BDC" w:rsidRDefault="003B3BFD" w:rsidP="003B3BFD">
            <w:pPr>
              <w:jc w:val="right"/>
              <w:rPr>
                <w:bCs/>
                <w:sz w:val="20"/>
              </w:rPr>
            </w:pPr>
            <w:r w:rsidRPr="00783BDC">
              <w:rPr>
                <w:bCs/>
                <w:sz w:val="20"/>
              </w:rPr>
              <w:t>5 493,0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22BBEF4" w14:textId="77777777" w:rsidR="003B3BFD" w:rsidRPr="00783BDC" w:rsidRDefault="003B3BFD" w:rsidP="003B3BFD">
            <w:pPr>
              <w:jc w:val="right"/>
              <w:rPr>
                <w:bCs/>
                <w:sz w:val="20"/>
              </w:rPr>
            </w:pPr>
            <w:r w:rsidRPr="00783BDC">
              <w:rPr>
                <w:bCs/>
                <w:sz w:val="20"/>
              </w:rPr>
              <w:t>5 371,2</w:t>
            </w:r>
          </w:p>
        </w:tc>
      </w:tr>
      <w:tr w:rsidR="003B3BFD" w:rsidRPr="00783BDC" w14:paraId="08C5D2D2"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521DCB2"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5F1C8BF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532E490"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C7753FB"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38DDC510"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DDBA79"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0B478EA0" w14:textId="77777777" w:rsidR="003B3BFD" w:rsidRPr="00783BDC" w:rsidRDefault="003B3BFD" w:rsidP="003B3BFD">
            <w:pPr>
              <w:jc w:val="right"/>
              <w:rPr>
                <w:bCs/>
                <w:sz w:val="20"/>
              </w:rPr>
            </w:pPr>
            <w:r w:rsidRPr="00783BDC">
              <w:rPr>
                <w:bCs/>
                <w:sz w:val="20"/>
              </w:rPr>
              <w:t>911,1</w:t>
            </w:r>
          </w:p>
        </w:tc>
        <w:tc>
          <w:tcPr>
            <w:tcW w:w="1049" w:type="dxa"/>
            <w:tcBorders>
              <w:top w:val="nil"/>
              <w:left w:val="single" w:sz="4" w:space="0" w:color="auto"/>
              <w:bottom w:val="single" w:sz="4" w:space="0" w:color="auto"/>
              <w:right w:val="nil"/>
            </w:tcBorders>
            <w:shd w:val="clear" w:color="auto" w:fill="auto"/>
            <w:noWrap/>
            <w:vAlign w:val="center"/>
            <w:hideMark/>
          </w:tcPr>
          <w:p w14:paraId="53373B5C" w14:textId="77777777" w:rsidR="003B3BFD" w:rsidRPr="00783BDC" w:rsidRDefault="003B3BFD" w:rsidP="003B3BFD">
            <w:pPr>
              <w:jc w:val="right"/>
              <w:rPr>
                <w:bCs/>
                <w:sz w:val="20"/>
              </w:rPr>
            </w:pPr>
            <w:r w:rsidRPr="00783BDC">
              <w:rPr>
                <w:bCs/>
                <w:sz w:val="20"/>
              </w:rPr>
              <w:t>4 702,9</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8ED0AD9" w14:textId="77777777" w:rsidR="003B3BFD" w:rsidRPr="00783BDC" w:rsidRDefault="003B3BFD" w:rsidP="003B3BFD">
            <w:pPr>
              <w:jc w:val="right"/>
              <w:rPr>
                <w:bCs/>
                <w:sz w:val="20"/>
              </w:rPr>
            </w:pPr>
            <w:r w:rsidRPr="00783BDC">
              <w:rPr>
                <w:bCs/>
                <w:sz w:val="20"/>
              </w:rPr>
              <w:t>4 581,1</w:t>
            </w:r>
          </w:p>
        </w:tc>
      </w:tr>
      <w:tr w:rsidR="003B3BFD" w:rsidRPr="00783BDC" w14:paraId="5ADAF0EF"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835674E"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23C8EAD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DE5E2D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73D314C"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198F192"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785A63"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0B30549F" w14:textId="77777777" w:rsidR="003B3BFD" w:rsidRPr="00783BDC" w:rsidRDefault="003B3BFD" w:rsidP="003B3BFD">
            <w:pPr>
              <w:jc w:val="right"/>
              <w:rPr>
                <w:bCs/>
                <w:sz w:val="20"/>
              </w:rPr>
            </w:pPr>
            <w:r w:rsidRPr="00783BDC">
              <w:rPr>
                <w:bCs/>
                <w:sz w:val="20"/>
              </w:rPr>
              <w:t>911,1</w:t>
            </w:r>
          </w:p>
        </w:tc>
        <w:tc>
          <w:tcPr>
            <w:tcW w:w="1049" w:type="dxa"/>
            <w:tcBorders>
              <w:top w:val="nil"/>
              <w:left w:val="single" w:sz="4" w:space="0" w:color="auto"/>
              <w:bottom w:val="single" w:sz="4" w:space="0" w:color="auto"/>
              <w:right w:val="nil"/>
            </w:tcBorders>
            <w:shd w:val="clear" w:color="auto" w:fill="auto"/>
            <w:noWrap/>
            <w:vAlign w:val="center"/>
            <w:hideMark/>
          </w:tcPr>
          <w:p w14:paraId="582B0445" w14:textId="77777777" w:rsidR="003B3BFD" w:rsidRPr="00783BDC" w:rsidRDefault="003B3BFD" w:rsidP="003B3BFD">
            <w:pPr>
              <w:jc w:val="right"/>
              <w:rPr>
                <w:bCs/>
                <w:sz w:val="20"/>
              </w:rPr>
            </w:pPr>
            <w:r w:rsidRPr="00783BDC">
              <w:rPr>
                <w:bCs/>
                <w:sz w:val="20"/>
              </w:rPr>
              <w:t>4 702,9</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54FA0DD" w14:textId="77777777" w:rsidR="003B3BFD" w:rsidRPr="00783BDC" w:rsidRDefault="003B3BFD" w:rsidP="003B3BFD">
            <w:pPr>
              <w:jc w:val="right"/>
              <w:rPr>
                <w:bCs/>
                <w:sz w:val="20"/>
              </w:rPr>
            </w:pPr>
            <w:r w:rsidRPr="00783BDC">
              <w:rPr>
                <w:bCs/>
                <w:sz w:val="20"/>
              </w:rPr>
              <w:t>4 581,1</w:t>
            </w:r>
          </w:p>
        </w:tc>
      </w:tr>
      <w:tr w:rsidR="003B3BFD" w:rsidRPr="00783BDC" w14:paraId="3F6CE152"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1C59F8F0"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42AFC92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CC5DA2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D4FE2D6"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CBE1A8F"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0DD2AB"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4157A132" w14:textId="77777777" w:rsidR="003B3BFD" w:rsidRPr="00783BDC" w:rsidRDefault="003B3BFD" w:rsidP="003B3BFD">
            <w:pPr>
              <w:jc w:val="right"/>
              <w:rPr>
                <w:bCs/>
                <w:sz w:val="20"/>
              </w:rPr>
            </w:pPr>
            <w:r w:rsidRPr="00783BDC">
              <w:rPr>
                <w:bCs/>
                <w:sz w:val="20"/>
              </w:rPr>
              <w:t>793,0</w:t>
            </w:r>
          </w:p>
        </w:tc>
        <w:tc>
          <w:tcPr>
            <w:tcW w:w="1049" w:type="dxa"/>
            <w:tcBorders>
              <w:top w:val="nil"/>
              <w:left w:val="single" w:sz="4" w:space="0" w:color="auto"/>
              <w:bottom w:val="single" w:sz="4" w:space="0" w:color="auto"/>
              <w:right w:val="nil"/>
            </w:tcBorders>
            <w:shd w:val="clear" w:color="auto" w:fill="auto"/>
            <w:noWrap/>
            <w:vAlign w:val="center"/>
            <w:hideMark/>
          </w:tcPr>
          <w:p w14:paraId="59CFC20C" w14:textId="77777777" w:rsidR="003B3BFD" w:rsidRPr="00783BDC" w:rsidRDefault="003B3BFD" w:rsidP="003B3BFD">
            <w:pPr>
              <w:jc w:val="right"/>
              <w:rPr>
                <w:bCs/>
                <w:sz w:val="20"/>
              </w:rPr>
            </w:pPr>
            <w:r w:rsidRPr="00783BDC">
              <w:rPr>
                <w:bCs/>
                <w:sz w:val="20"/>
              </w:rPr>
              <w:t>790,1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25419C2" w14:textId="77777777" w:rsidR="003B3BFD" w:rsidRPr="00783BDC" w:rsidRDefault="003B3BFD" w:rsidP="003B3BFD">
            <w:pPr>
              <w:jc w:val="right"/>
              <w:rPr>
                <w:bCs/>
                <w:sz w:val="20"/>
              </w:rPr>
            </w:pPr>
            <w:r w:rsidRPr="00783BDC">
              <w:rPr>
                <w:bCs/>
                <w:sz w:val="20"/>
              </w:rPr>
              <w:t>790,1</w:t>
            </w:r>
          </w:p>
        </w:tc>
      </w:tr>
      <w:tr w:rsidR="003B3BFD" w:rsidRPr="00783BDC" w14:paraId="250B4283"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F0CE952" w14:textId="77777777" w:rsidR="003B3BFD" w:rsidRPr="00783BDC" w:rsidRDefault="003B3BFD" w:rsidP="003B3BFD">
            <w:pPr>
              <w:rPr>
                <w:bCs/>
                <w:sz w:val="20"/>
              </w:rPr>
            </w:pPr>
            <w:r w:rsidRPr="00783BDC">
              <w:rPr>
                <w:bCs/>
                <w:sz w:val="20"/>
              </w:rPr>
              <w:t>Уплата налогов, сборов и иных платежей</w:t>
            </w:r>
          </w:p>
        </w:tc>
        <w:tc>
          <w:tcPr>
            <w:tcW w:w="715" w:type="dxa"/>
            <w:tcBorders>
              <w:top w:val="nil"/>
              <w:left w:val="single" w:sz="4" w:space="0" w:color="auto"/>
              <w:bottom w:val="single" w:sz="4" w:space="0" w:color="auto"/>
              <w:right w:val="nil"/>
            </w:tcBorders>
            <w:shd w:val="clear" w:color="auto" w:fill="auto"/>
            <w:noWrap/>
            <w:vAlign w:val="center"/>
            <w:hideMark/>
          </w:tcPr>
          <w:p w14:paraId="3D5FC32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DCEC39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032BE45"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55BA0FF1" w14:textId="77777777" w:rsidR="003B3BFD" w:rsidRPr="00783BDC" w:rsidRDefault="003B3BFD" w:rsidP="003B3BFD">
            <w:pPr>
              <w:jc w:val="center"/>
              <w:rPr>
                <w:bCs/>
                <w:sz w:val="20"/>
              </w:rPr>
            </w:pPr>
            <w:r w:rsidRPr="00783BDC">
              <w:rPr>
                <w:bCs/>
                <w:sz w:val="20"/>
              </w:rPr>
              <w:t>99.0.00.15040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027733" w14:textId="77777777" w:rsidR="003B3BFD" w:rsidRPr="00783BDC" w:rsidRDefault="003B3BFD" w:rsidP="003B3BFD">
            <w:pPr>
              <w:jc w:val="center"/>
              <w:rPr>
                <w:bCs/>
                <w:sz w:val="20"/>
              </w:rPr>
            </w:pPr>
            <w:r w:rsidRPr="00783BDC">
              <w:rPr>
                <w:bCs/>
                <w:sz w:val="20"/>
              </w:rPr>
              <w:t>850</w:t>
            </w:r>
          </w:p>
        </w:tc>
        <w:tc>
          <w:tcPr>
            <w:tcW w:w="1192" w:type="dxa"/>
            <w:tcBorders>
              <w:top w:val="nil"/>
              <w:left w:val="nil"/>
              <w:bottom w:val="single" w:sz="4" w:space="0" w:color="auto"/>
              <w:right w:val="nil"/>
            </w:tcBorders>
            <w:shd w:val="clear" w:color="auto" w:fill="auto"/>
            <w:noWrap/>
            <w:vAlign w:val="center"/>
            <w:hideMark/>
          </w:tcPr>
          <w:p w14:paraId="1FA3D9E3" w14:textId="77777777" w:rsidR="003B3BFD" w:rsidRPr="00783BDC" w:rsidRDefault="003B3BFD" w:rsidP="003B3BFD">
            <w:pPr>
              <w:jc w:val="right"/>
              <w:rPr>
                <w:bCs/>
                <w:sz w:val="20"/>
              </w:rPr>
            </w:pPr>
            <w:r w:rsidRPr="00783BDC">
              <w:rPr>
                <w:bCs/>
                <w:sz w:val="20"/>
              </w:rPr>
              <w:t>793,0</w:t>
            </w:r>
          </w:p>
        </w:tc>
        <w:tc>
          <w:tcPr>
            <w:tcW w:w="1049" w:type="dxa"/>
            <w:tcBorders>
              <w:top w:val="nil"/>
              <w:left w:val="single" w:sz="4" w:space="0" w:color="auto"/>
              <w:bottom w:val="single" w:sz="4" w:space="0" w:color="auto"/>
              <w:right w:val="nil"/>
            </w:tcBorders>
            <w:shd w:val="clear" w:color="auto" w:fill="auto"/>
            <w:noWrap/>
            <w:vAlign w:val="center"/>
            <w:hideMark/>
          </w:tcPr>
          <w:p w14:paraId="6BEAA4B1" w14:textId="77777777" w:rsidR="003B3BFD" w:rsidRPr="00783BDC" w:rsidRDefault="003B3BFD" w:rsidP="003B3BFD">
            <w:pPr>
              <w:jc w:val="right"/>
              <w:rPr>
                <w:bCs/>
                <w:sz w:val="20"/>
              </w:rPr>
            </w:pPr>
            <w:r w:rsidRPr="00783BDC">
              <w:rPr>
                <w:bCs/>
                <w:sz w:val="20"/>
              </w:rPr>
              <w:t>790,1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3BD023A" w14:textId="77777777" w:rsidR="003B3BFD" w:rsidRPr="00783BDC" w:rsidRDefault="003B3BFD" w:rsidP="003B3BFD">
            <w:pPr>
              <w:jc w:val="right"/>
              <w:rPr>
                <w:bCs/>
                <w:sz w:val="20"/>
              </w:rPr>
            </w:pPr>
            <w:r w:rsidRPr="00783BDC">
              <w:rPr>
                <w:bCs/>
                <w:sz w:val="20"/>
              </w:rPr>
              <w:t>790,1</w:t>
            </w:r>
          </w:p>
        </w:tc>
      </w:tr>
      <w:tr w:rsidR="003B3BFD" w:rsidRPr="00783BDC" w14:paraId="60DA47F1"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C037475" w14:textId="77777777" w:rsidR="003B3BFD" w:rsidRPr="00783BDC" w:rsidRDefault="003B3BFD" w:rsidP="003B3BFD">
            <w:pPr>
              <w:rPr>
                <w:bCs/>
                <w:sz w:val="20"/>
              </w:rPr>
            </w:pPr>
            <w:r w:rsidRPr="00783BDC">
              <w:rPr>
                <w:bCs/>
                <w:sz w:val="20"/>
              </w:rPr>
              <w:t>МКУ "Услуги благоустройства" р.п. Колывань</w:t>
            </w:r>
          </w:p>
        </w:tc>
        <w:tc>
          <w:tcPr>
            <w:tcW w:w="715" w:type="dxa"/>
            <w:tcBorders>
              <w:top w:val="nil"/>
              <w:left w:val="single" w:sz="4" w:space="0" w:color="auto"/>
              <w:bottom w:val="single" w:sz="4" w:space="0" w:color="auto"/>
              <w:right w:val="nil"/>
            </w:tcBorders>
            <w:shd w:val="clear" w:color="auto" w:fill="auto"/>
            <w:noWrap/>
            <w:vAlign w:val="center"/>
            <w:hideMark/>
          </w:tcPr>
          <w:p w14:paraId="6B97705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BBC95A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CC6641C"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61FB7FB4"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5F0E36"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1B0DDB9" w14:textId="77777777" w:rsidR="003B3BFD" w:rsidRPr="00783BDC" w:rsidRDefault="003B3BFD" w:rsidP="003B3BFD">
            <w:pPr>
              <w:jc w:val="right"/>
              <w:rPr>
                <w:bCs/>
                <w:sz w:val="20"/>
              </w:rPr>
            </w:pPr>
            <w:r w:rsidRPr="00783BDC">
              <w:rPr>
                <w:bCs/>
                <w:sz w:val="20"/>
              </w:rPr>
              <w:t>18 307,7</w:t>
            </w:r>
          </w:p>
        </w:tc>
        <w:tc>
          <w:tcPr>
            <w:tcW w:w="1049" w:type="dxa"/>
            <w:tcBorders>
              <w:top w:val="nil"/>
              <w:left w:val="single" w:sz="4" w:space="0" w:color="auto"/>
              <w:bottom w:val="single" w:sz="4" w:space="0" w:color="auto"/>
              <w:right w:val="nil"/>
            </w:tcBorders>
            <w:shd w:val="clear" w:color="auto" w:fill="auto"/>
            <w:noWrap/>
            <w:vAlign w:val="center"/>
            <w:hideMark/>
          </w:tcPr>
          <w:p w14:paraId="3936CD36" w14:textId="77777777" w:rsidR="003B3BFD" w:rsidRPr="00783BDC" w:rsidRDefault="003B3BFD" w:rsidP="003B3BFD">
            <w:pPr>
              <w:jc w:val="right"/>
              <w:rPr>
                <w:bCs/>
                <w:sz w:val="20"/>
              </w:rPr>
            </w:pPr>
            <w:r w:rsidRPr="00783BDC">
              <w:rPr>
                <w:bCs/>
                <w:sz w:val="20"/>
              </w:rPr>
              <w:t>13 262,0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66B63A4" w14:textId="77777777" w:rsidR="003B3BFD" w:rsidRPr="00783BDC" w:rsidRDefault="003B3BFD" w:rsidP="003B3BFD">
            <w:pPr>
              <w:jc w:val="right"/>
              <w:rPr>
                <w:bCs/>
                <w:sz w:val="20"/>
              </w:rPr>
            </w:pPr>
            <w:r w:rsidRPr="00783BDC">
              <w:rPr>
                <w:bCs/>
                <w:sz w:val="20"/>
              </w:rPr>
              <w:t>13 262,0</w:t>
            </w:r>
          </w:p>
        </w:tc>
      </w:tr>
      <w:tr w:rsidR="003B3BFD" w:rsidRPr="00783BDC" w14:paraId="4FD7ED64"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3106DFB0"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6FC0356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BCEBCA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527A6D7"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5D382F9D"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878C00"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1E12C068" w14:textId="77777777" w:rsidR="003B3BFD" w:rsidRPr="00783BDC" w:rsidRDefault="003B3BFD" w:rsidP="003B3BFD">
            <w:pPr>
              <w:jc w:val="right"/>
              <w:rPr>
                <w:bCs/>
                <w:sz w:val="20"/>
              </w:rPr>
            </w:pPr>
            <w:r w:rsidRPr="00783BDC">
              <w:rPr>
                <w:bCs/>
                <w:sz w:val="20"/>
              </w:rPr>
              <w:t>9 885,0</w:t>
            </w:r>
          </w:p>
        </w:tc>
        <w:tc>
          <w:tcPr>
            <w:tcW w:w="1049" w:type="dxa"/>
            <w:tcBorders>
              <w:top w:val="nil"/>
              <w:left w:val="single" w:sz="4" w:space="0" w:color="auto"/>
              <w:bottom w:val="single" w:sz="4" w:space="0" w:color="auto"/>
              <w:right w:val="nil"/>
            </w:tcBorders>
            <w:shd w:val="clear" w:color="auto" w:fill="auto"/>
            <w:noWrap/>
            <w:vAlign w:val="center"/>
            <w:hideMark/>
          </w:tcPr>
          <w:p w14:paraId="506C188B" w14:textId="77777777" w:rsidR="003B3BFD" w:rsidRPr="00783BDC" w:rsidRDefault="003B3BFD" w:rsidP="003B3BFD">
            <w:pPr>
              <w:jc w:val="right"/>
              <w:rPr>
                <w:bCs/>
                <w:sz w:val="20"/>
              </w:rPr>
            </w:pPr>
            <w:r w:rsidRPr="00783BDC">
              <w:rPr>
                <w:bCs/>
                <w:sz w:val="20"/>
              </w:rPr>
              <w:t>9 567,4</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DF66044" w14:textId="77777777" w:rsidR="003B3BFD" w:rsidRPr="00783BDC" w:rsidRDefault="003B3BFD" w:rsidP="003B3BFD">
            <w:pPr>
              <w:jc w:val="right"/>
              <w:rPr>
                <w:bCs/>
                <w:sz w:val="20"/>
              </w:rPr>
            </w:pPr>
            <w:r w:rsidRPr="00783BDC">
              <w:rPr>
                <w:bCs/>
                <w:sz w:val="20"/>
              </w:rPr>
              <w:t>9 567,4</w:t>
            </w:r>
          </w:p>
        </w:tc>
      </w:tr>
      <w:tr w:rsidR="003B3BFD" w:rsidRPr="00783BDC" w14:paraId="539DE15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9BAE341" w14:textId="77777777" w:rsidR="003B3BFD" w:rsidRPr="00783BDC" w:rsidRDefault="003B3BFD" w:rsidP="003B3BFD">
            <w:pPr>
              <w:rPr>
                <w:bCs/>
                <w:sz w:val="20"/>
              </w:rPr>
            </w:pPr>
            <w:r w:rsidRPr="00783BDC">
              <w:rPr>
                <w:bCs/>
                <w:sz w:val="20"/>
              </w:rPr>
              <w:t>Расходы на выплаты персоналу казенных учреждений</w:t>
            </w:r>
          </w:p>
        </w:tc>
        <w:tc>
          <w:tcPr>
            <w:tcW w:w="715" w:type="dxa"/>
            <w:tcBorders>
              <w:top w:val="nil"/>
              <w:left w:val="single" w:sz="4" w:space="0" w:color="auto"/>
              <w:bottom w:val="single" w:sz="4" w:space="0" w:color="auto"/>
              <w:right w:val="nil"/>
            </w:tcBorders>
            <w:shd w:val="clear" w:color="auto" w:fill="auto"/>
            <w:noWrap/>
            <w:vAlign w:val="center"/>
            <w:hideMark/>
          </w:tcPr>
          <w:p w14:paraId="01AD0AD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6865005"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9B8AF34"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4D263123"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37DDFC" w14:textId="77777777" w:rsidR="003B3BFD" w:rsidRPr="00783BDC" w:rsidRDefault="003B3BFD" w:rsidP="003B3BFD">
            <w:pPr>
              <w:jc w:val="center"/>
              <w:rPr>
                <w:bCs/>
                <w:sz w:val="20"/>
              </w:rPr>
            </w:pPr>
            <w:r w:rsidRPr="00783BDC">
              <w:rPr>
                <w:bCs/>
                <w:sz w:val="20"/>
              </w:rPr>
              <w:t>110</w:t>
            </w:r>
          </w:p>
        </w:tc>
        <w:tc>
          <w:tcPr>
            <w:tcW w:w="1192" w:type="dxa"/>
            <w:tcBorders>
              <w:top w:val="nil"/>
              <w:left w:val="nil"/>
              <w:bottom w:val="single" w:sz="4" w:space="0" w:color="auto"/>
              <w:right w:val="nil"/>
            </w:tcBorders>
            <w:shd w:val="clear" w:color="auto" w:fill="auto"/>
            <w:noWrap/>
            <w:vAlign w:val="center"/>
            <w:hideMark/>
          </w:tcPr>
          <w:p w14:paraId="734BF751" w14:textId="77777777" w:rsidR="003B3BFD" w:rsidRPr="00783BDC" w:rsidRDefault="003B3BFD" w:rsidP="003B3BFD">
            <w:pPr>
              <w:jc w:val="right"/>
              <w:rPr>
                <w:bCs/>
                <w:sz w:val="20"/>
              </w:rPr>
            </w:pPr>
            <w:r w:rsidRPr="00783BDC">
              <w:rPr>
                <w:bCs/>
                <w:sz w:val="20"/>
              </w:rPr>
              <w:t>9 885,0</w:t>
            </w:r>
          </w:p>
        </w:tc>
        <w:tc>
          <w:tcPr>
            <w:tcW w:w="1049" w:type="dxa"/>
            <w:tcBorders>
              <w:top w:val="nil"/>
              <w:left w:val="single" w:sz="4" w:space="0" w:color="auto"/>
              <w:bottom w:val="single" w:sz="4" w:space="0" w:color="auto"/>
              <w:right w:val="nil"/>
            </w:tcBorders>
            <w:shd w:val="clear" w:color="auto" w:fill="auto"/>
            <w:noWrap/>
            <w:vAlign w:val="center"/>
            <w:hideMark/>
          </w:tcPr>
          <w:p w14:paraId="445BD869" w14:textId="77777777" w:rsidR="003B3BFD" w:rsidRPr="00783BDC" w:rsidRDefault="003B3BFD" w:rsidP="003B3BFD">
            <w:pPr>
              <w:jc w:val="right"/>
              <w:rPr>
                <w:bCs/>
                <w:sz w:val="20"/>
              </w:rPr>
            </w:pPr>
            <w:r w:rsidRPr="00783BDC">
              <w:rPr>
                <w:bCs/>
                <w:sz w:val="20"/>
              </w:rPr>
              <w:t>9 567,4</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28A02E6" w14:textId="77777777" w:rsidR="003B3BFD" w:rsidRPr="00783BDC" w:rsidRDefault="003B3BFD" w:rsidP="003B3BFD">
            <w:pPr>
              <w:jc w:val="right"/>
              <w:rPr>
                <w:bCs/>
                <w:sz w:val="20"/>
              </w:rPr>
            </w:pPr>
            <w:r w:rsidRPr="00783BDC">
              <w:rPr>
                <w:bCs/>
                <w:sz w:val="20"/>
              </w:rPr>
              <w:t>9 567,4</w:t>
            </w:r>
          </w:p>
        </w:tc>
      </w:tr>
      <w:tr w:rsidR="003B3BFD" w:rsidRPr="00783BDC" w14:paraId="37CD89F9"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ADB5BEA"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C62038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72D9AD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B99493A"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129AEEDE"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CA8859"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60DDA608" w14:textId="77777777" w:rsidR="003B3BFD" w:rsidRPr="00783BDC" w:rsidRDefault="003B3BFD" w:rsidP="003B3BFD">
            <w:pPr>
              <w:jc w:val="right"/>
              <w:rPr>
                <w:bCs/>
                <w:sz w:val="20"/>
              </w:rPr>
            </w:pPr>
            <w:r w:rsidRPr="00783BDC">
              <w:rPr>
                <w:bCs/>
                <w:sz w:val="20"/>
              </w:rPr>
              <w:t>8 392,7</w:t>
            </w:r>
          </w:p>
        </w:tc>
        <w:tc>
          <w:tcPr>
            <w:tcW w:w="1049" w:type="dxa"/>
            <w:tcBorders>
              <w:top w:val="nil"/>
              <w:left w:val="single" w:sz="4" w:space="0" w:color="auto"/>
              <w:bottom w:val="single" w:sz="4" w:space="0" w:color="auto"/>
              <w:right w:val="nil"/>
            </w:tcBorders>
            <w:shd w:val="clear" w:color="auto" w:fill="auto"/>
            <w:noWrap/>
            <w:vAlign w:val="center"/>
            <w:hideMark/>
          </w:tcPr>
          <w:p w14:paraId="323769BB" w14:textId="77777777" w:rsidR="003B3BFD" w:rsidRPr="00783BDC" w:rsidRDefault="003B3BFD" w:rsidP="003B3BFD">
            <w:pPr>
              <w:jc w:val="right"/>
              <w:rPr>
                <w:bCs/>
                <w:sz w:val="20"/>
              </w:rPr>
            </w:pPr>
            <w:r w:rsidRPr="00783BDC">
              <w:rPr>
                <w:bCs/>
                <w:sz w:val="20"/>
              </w:rPr>
              <w:t>3 664,6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2E00932" w14:textId="77777777" w:rsidR="003B3BFD" w:rsidRPr="00783BDC" w:rsidRDefault="003B3BFD" w:rsidP="003B3BFD">
            <w:pPr>
              <w:jc w:val="right"/>
              <w:rPr>
                <w:bCs/>
                <w:sz w:val="20"/>
              </w:rPr>
            </w:pPr>
            <w:r w:rsidRPr="00783BDC">
              <w:rPr>
                <w:bCs/>
                <w:sz w:val="20"/>
              </w:rPr>
              <w:t>3 664,6</w:t>
            </w:r>
          </w:p>
        </w:tc>
      </w:tr>
      <w:tr w:rsidR="003B3BFD" w:rsidRPr="00783BDC" w14:paraId="53332778"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332E1E2"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2107F6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DF5811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E6733CB"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283AA8B2"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66861C"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1133CB06" w14:textId="77777777" w:rsidR="003B3BFD" w:rsidRPr="00783BDC" w:rsidRDefault="003B3BFD" w:rsidP="003B3BFD">
            <w:pPr>
              <w:jc w:val="right"/>
              <w:rPr>
                <w:bCs/>
                <w:sz w:val="20"/>
              </w:rPr>
            </w:pPr>
            <w:r w:rsidRPr="00783BDC">
              <w:rPr>
                <w:bCs/>
                <w:sz w:val="20"/>
              </w:rPr>
              <w:t>8 392,7</w:t>
            </w:r>
          </w:p>
        </w:tc>
        <w:tc>
          <w:tcPr>
            <w:tcW w:w="1049" w:type="dxa"/>
            <w:tcBorders>
              <w:top w:val="nil"/>
              <w:left w:val="single" w:sz="4" w:space="0" w:color="auto"/>
              <w:bottom w:val="single" w:sz="4" w:space="0" w:color="auto"/>
              <w:right w:val="nil"/>
            </w:tcBorders>
            <w:shd w:val="clear" w:color="auto" w:fill="auto"/>
            <w:noWrap/>
            <w:vAlign w:val="center"/>
            <w:hideMark/>
          </w:tcPr>
          <w:p w14:paraId="0B00598F" w14:textId="77777777" w:rsidR="003B3BFD" w:rsidRPr="00783BDC" w:rsidRDefault="003B3BFD" w:rsidP="003B3BFD">
            <w:pPr>
              <w:jc w:val="right"/>
              <w:rPr>
                <w:bCs/>
                <w:sz w:val="20"/>
              </w:rPr>
            </w:pPr>
            <w:r w:rsidRPr="00783BDC">
              <w:rPr>
                <w:bCs/>
                <w:sz w:val="20"/>
              </w:rPr>
              <w:t>3 664,6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7787527" w14:textId="77777777" w:rsidR="003B3BFD" w:rsidRPr="00783BDC" w:rsidRDefault="003B3BFD" w:rsidP="003B3BFD">
            <w:pPr>
              <w:jc w:val="right"/>
              <w:rPr>
                <w:bCs/>
                <w:sz w:val="20"/>
              </w:rPr>
            </w:pPr>
            <w:r w:rsidRPr="00783BDC">
              <w:rPr>
                <w:bCs/>
                <w:sz w:val="20"/>
              </w:rPr>
              <w:t>3 664,6</w:t>
            </w:r>
          </w:p>
        </w:tc>
      </w:tr>
      <w:tr w:rsidR="003B3BFD" w:rsidRPr="00783BDC" w14:paraId="71B0A886"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6C7DF950"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37D2604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CC48B7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B281260"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0B55D029"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1F5BDB"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2C13CBC8" w14:textId="77777777" w:rsidR="003B3BFD" w:rsidRPr="00783BDC" w:rsidRDefault="003B3BFD" w:rsidP="003B3BFD">
            <w:pPr>
              <w:jc w:val="right"/>
              <w:rPr>
                <w:bCs/>
                <w:sz w:val="20"/>
              </w:rPr>
            </w:pPr>
            <w:r w:rsidRPr="00783BDC">
              <w:rPr>
                <w:bCs/>
                <w:sz w:val="20"/>
              </w:rPr>
              <w:t>30,0</w:t>
            </w:r>
          </w:p>
        </w:tc>
        <w:tc>
          <w:tcPr>
            <w:tcW w:w="1049" w:type="dxa"/>
            <w:tcBorders>
              <w:top w:val="nil"/>
              <w:left w:val="single" w:sz="4" w:space="0" w:color="auto"/>
              <w:bottom w:val="single" w:sz="4" w:space="0" w:color="auto"/>
              <w:right w:val="nil"/>
            </w:tcBorders>
            <w:shd w:val="clear" w:color="auto" w:fill="auto"/>
            <w:noWrap/>
            <w:vAlign w:val="center"/>
            <w:hideMark/>
          </w:tcPr>
          <w:p w14:paraId="0E7D8ECD" w14:textId="77777777" w:rsidR="003B3BFD" w:rsidRPr="00783BDC" w:rsidRDefault="003B3BFD" w:rsidP="003B3BFD">
            <w:pPr>
              <w:jc w:val="right"/>
              <w:rPr>
                <w:bCs/>
                <w:sz w:val="20"/>
              </w:rPr>
            </w:pPr>
            <w:r w:rsidRPr="00783BDC">
              <w:rPr>
                <w:bCs/>
                <w:sz w:val="20"/>
              </w:rPr>
              <w:t>30,0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1DC0B78" w14:textId="77777777" w:rsidR="003B3BFD" w:rsidRPr="00783BDC" w:rsidRDefault="003B3BFD" w:rsidP="003B3BFD">
            <w:pPr>
              <w:jc w:val="right"/>
              <w:rPr>
                <w:bCs/>
                <w:sz w:val="20"/>
              </w:rPr>
            </w:pPr>
            <w:r w:rsidRPr="00783BDC">
              <w:rPr>
                <w:bCs/>
                <w:sz w:val="20"/>
              </w:rPr>
              <w:t>30,0</w:t>
            </w:r>
          </w:p>
        </w:tc>
      </w:tr>
      <w:tr w:rsidR="003B3BFD" w:rsidRPr="00783BDC" w14:paraId="3180AF93"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213E03C9" w14:textId="77777777" w:rsidR="003B3BFD" w:rsidRPr="00783BDC" w:rsidRDefault="003B3BFD" w:rsidP="003B3BFD">
            <w:pPr>
              <w:rPr>
                <w:bCs/>
                <w:sz w:val="20"/>
              </w:rPr>
            </w:pPr>
            <w:r w:rsidRPr="00783BDC">
              <w:rPr>
                <w:bCs/>
                <w:sz w:val="20"/>
              </w:rPr>
              <w:t>Уплата налогов, сборов и иных платежей</w:t>
            </w:r>
          </w:p>
        </w:tc>
        <w:tc>
          <w:tcPr>
            <w:tcW w:w="715" w:type="dxa"/>
            <w:tcBorders>
              <w:top w:val="nil"/>
              <w:left w:val="single" w:sz="4" w:space="0" w:color="auto"/>
              <w:bottom w:val="single" w:sz="4" w:space="0" w:color="auto"/>
              <w:right w:val="nil"/>
            </w:tcBorders>
            <w:shd w:val="clear" w:color="auto" w:fill="auto"/>
            <w:noWrap/>
            <w:vAlign w:val="center"/>
            <w:hideMark/>
          </w:tcPr>
          <w:p w14:paraId="6323FE2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6DADB1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514CE69"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4A3F7B1E" w14:textId="77777777" w:rsidR="003B3BFD" w:rsidRPr="00783BDC" w:rsidRDefault="003B3BFD" w:rsidP="003B3BFD">
            <w:pPr>
              <w:jc w:val="center"/>
              <w:rPr>
                <w:bCs/>
                <w:sz w:val="20"/>
              </w:rPr>
            </w:pPr>
            <w:r w:rsidRPr="00783BDC">
              <w:rPr>
                <w:bCs/>
                <w:sz w:val="20"/>
              </w:rPr>
              <w:t>99.0.00.15050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631A19" w14:textId="77777777" w:rsidR="003B3BFD" w:rsidRPr="00783BDC" w:rsidRDefault="003B3BFD" w:rsidP="003B3BFD">
            <w:pPr>
              <w:jc w:val="center"/>
              <w:rPr>
                <w:bCs/>
                <w:sz w:val="20"/>
              </w:rPr>
            </w:pPr>
            <w:r w:rsidRPr="00783BDC">
              <w:rPr>
                <w:bCs/>
                <w:sz w:val="20"/>
              </w:rPr>
              <w:t>850</w:t>
            </w:r>
          </w:p>
        </w:tc>
        <w:tc>
          <w:tcPr>
            <w:tcW w:w="1192" w:type="dxa"/>
            <w:tcBorders>
              <w:top w:val="nil"/>
              <w:left w:val="nil"/>
              <w:bottom w:val="single" w:sz="4" w:space="0" w:color="auto"/>
              <w:right w:val="nil"/>
            </w:tcBorders>
            <w:shd w:val="clear" w:color="auto" w:fill="auto"/>
            <w:noWrap/>
            <w:vAlign w:val="center"/>
            <w:hideMark/>
          </w:tcPr>
          <w:p w14:paraId="74ECEFA5" w14:textId="77777777" w:rsidR="003B3BFD" w:rsidRPr="00783BDC" w:rsidRDefault="003B3BFD" w:rsidP="003B3BFD">
            <w:pPr>
              <w:jc w:val="right"/>
              <w:rPr>
                <w:bCs/>
                <w:sz w:val="20"/>
              </w:rPr>
            </w:pPr>
            <w:r w:rsidRPr="00783BDC">
              <w:rPr>
                <w:bCs/>
                <w:sz w:val="20"/>
              </w:rPr>
              <w:t>30,0</w:t>
            </w:r>
          </w:p>
        </w:tc>
        <w:tc>
          <w:tcPr>
            <w:tcW w:w="1049" w:type="dxa"/>
            <w:tcBorders>
              <w:top w:val="nil"/>
              <w:left w:val="single" w:sz="4" w:space="0" w:color="auto"/>
              <w:bottom w:val="single" w:sz="4" w:space="0" w:color="auto"/>
              <w:right w:val="nil"/>
            </w:tcBorders>
            <w:shd w:val="clear" w:color="auto" w:fill="auto"/>
            <w:noWrap/>
            <w:vAlign w:val="center"/>
            <w:hideMark/>
          </w:tcPr>
          <w:p w14:paraId="40B2807C" w14:textId="77777777" w:rsidR="003B3BFD" w:rsidRPr="00783BDC" w:rsidRDefault="003B3BFD" w:rsidP="003B3BFD">
            <w:pPr>
              <w:jc w:val="right"/>
              <w:rPr>
                <w:bCs/>
                <w:sz w:val="20"/>
              </w:rPr>
            </w:pPr>
            <w:r w:rsidRPr="00783BDC">
              <w:rPr>
                <w:bCs/>
                <w:sz w:val="20"/>
              </w:rPr>
              <w:t>30,0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AF7DA5C" w14:textId="77777777" w:rsidR="003B3BFD" w:rsidRPr="00783BDC" w:rsidRDefault="003B3BFD" w:rsidP="003B3BFD">
            <w:pPr>
              <w:jc w:val="right"/>
              <w:rPr>
                <w:bCs/>
                <w:sz w:val="20"/>
              </w:rPr>
            </w:pPr>
            <w:r w:rsidRPr="00783BDC">
              <w:rPr>
                <w:bCs/>
                <w:sz w:val="20"/>
              </w:rPr>
              <w:t>30,0</w:t>
            </w:r>
          </w:p>
        </w:tc>
      </w:tr>
      <w:tr w:rsidR="003B3BFD" w:rsidRPr="00783BDC" w14:paraId="7A6E5198" w14:textId="77777777" w:rsidTr="003B3BFD">
        <w:trPr>
          <w:trHeight w:val="2010"/>
        </w:trPr>
        <w:tc>
          <w:tcPr>
            <w:tcW w:w="3687" w:type="dxa"/>
            <w:tcBorders>
              <w:top w:val="nil"/>
              <w:left w:val="single" w:sz="4" w:space="0" w:color="auto"/>
              <w:bottom w:val="single" w:sz="4" w:space="0" w:color="auto"/>
              <w:right w:val="nil"/>
            </w:tcBorders>
            <w:shd w:val="clear" w:color="auto" w:fill="auto"/>
            <w:vAlign w:val="center"/>
            <w:hideMark/>
          </w:tcPr>
          <w:p w14:paraId="30DC5E10" w14:textId="77777777" w:rsidR="003B3BFD" w:rsidRPr="00783BDC" w:rsidRDefault="003B3BFD" w:rsidP="003B3BFD">
            <w:pPr>
              <w:rPr>
                <w:bCs/>
                <w:sz w:val="20"/>
              </w:rPr>
            </w:pPr>
            <w:r w:rsidRPr="00783BDC">
              <w:rPr>
                <w:bCs/>
                <w:sz w:val="20"/>
              </w:rPr>
              <w:t>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715" w:type="dxa"/>
            <w:tcBorders>
              <w:top w:val="nil"/>
              <w:left w:val="single" w:sz="4" w:space="0" w:color="auto"/>
              <w:bottom w:val="single" w:sz="4" w:space="0" w:color="auto"/>
              <w:right w:val="nil"/>
            </w:tcBorders>
            <w:shd w:val="clear" w:color="auto" w:fill="auto"/>
            <w:noWrap/>
            <w:vAlign w:val="center"/>
            <w:hideMark/>
          </w:tcPr>
          <w:p w14:paraId="1111667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39527E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C2934CA"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03DB2219" w14:textId="77777777" w:rsidR="003B3BFD" w:rsidRPr="00783BDC" w:rsidRDefault="003B3BFD" w:rsidP="003B3BFD">
            <w:pPr>
              <w:jc w:val="center"/>
              <w:rPr>
                <w:bCs/>
                <w:sz w:val="20"/>
              </w:rPr>
            </w:pPr>
            <w:r w:rsidRPr="00783BDC">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B7BE2D"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C077475" w14:textId="77777777" w:rsidR="003B3BFD" w:rsidRPr="00783BDC" w:rsidRDefault="003B3BFD" w:rsidP="003B3BFD">
            <w:pPr>
              <w:jc w:val="right"/>
              <w:rPr>
                <w:bCs/>
                <w:sz w:val="20"/>
              </w:rPr>
            </w:pPr>
            <w:r w:rsidRPr="00783BDC">
              <w:rPr>
                <w:bCs/>
                <w:sz w:val="20"/>
              </w:rPr>
              <w:t>562,3</w:t>
            </w:r>
          </w:p>
        </w:tc>
        <w:tc>
          <w:tcPr>
            <w:tcW w:w="1049" w:type="dxa"/>
            <w:tcBorders>
              <w:top w:val="nil"/>
              <w:left w:val="single" w:sz="4" w:space="0" w:color="auto"/>
              <w:bottom w:val="single" w:sz="4" w:space="0" w:color="auto"/>
              <w:right w:val="nil"/>
            </w:tcBorders>
            <w:shd w:val="clear" w:color="auto" w:fill="auto"/>
            <w:noWrap/>
            <w:vAlign w:val="center"/>
            <w:hideMark/>
          </w:tcPr>
          <w:p w14:paraId="150B5126"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E34CB76" w14:textId="77777777" w:rsidR="003B3BFD" w:rsidRPr="00783BDC" w:rsidRDefault="003B3BFD" w:rsidP="003B3BFD">
            <w:pPr>
              <w:jc w:val="right"/>
              <w:rPr>
                <w:bCs/>
                <w:sz w:val="20"/>
              </w:rPr>
            </w:pPr>
            <w:r w:rsidRPr="00783BDC">
              <w:rPr>
                <w:bCs/>
                <w:sz w:val="20"/>
              </w:rPr>
              <w:t>0,0</w:t>
            </w:r>
          </w:p>
        </w:tc>
      </w:tr>
      <w:tr w:rsidR="003B3BFD" w:rsidRPr="00783BDC" w14:paraId="77E19371"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53D2B6D"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46B7F48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A2BAEB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8DB5324"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311154AF" w14:textId="77777777" w:rsidR="003B3BFD" w:rsidRPr="00783BDC" w:rsidRDefault="003B3BFD" w:rsidP="003B3BFD">
            <w:pPr>
              <w:jc w:val="center"/>
              <w:rPr>
                <w:bCs/>
                <w:sz w:val="20"/>
              </w:rPr>
            </w:pPr>
            <w:r w:rsidRPr="00783BDC">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EA97CB"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42CDEE88" w14:textId="77777777" w:rsidR="003B3BFD" w:rsidRPr="00783BDC" w:rsidRDefault="003B3BFD" w:rsidP="003B3BFD">
            <w:pPr>
              <w:jc w:val="right"/>
              <w:rPr>
                <w:bCs/>
                <w:sz w:val="20"/>
              </w:rPr>
            </w:pPr>
            <w:r w:rsidRPr="00783BDC">
              <w:rPr>
                <w:bCs/>
                <w:sz w:val="20"/>
              </w:rPr>
              <w:t>562,3</w:t>
            </w:r>
          </w:p>
        </w:tc>
        <w:tc>
          <w:tcPr>
            <w:tcW w:w="1049" w:type="dxa"/>
            <w:tcBorders>
              <w:top w:val="nil"/>
              <w:left w:val="single" w:sz="4" w:space="0" w:color="auto"/>
              <w:bottom w:val="single" w:sz="4" w:space="0" w:color="auto"/>
              <w:right w:val="nil"/>
            </w:tcBorders>
            <w:shd w:val="clear" w:color="auto" w:fill="auto"/>
            <w:noWrap/>
            <w:vAlign w:val="center"/>
            <w:hideMark/>
          </w:tcPr>
          <w:p w14:paraId="7144C28D"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E89D25" w14:textId="77777777" w:rsidR="003B3BFD" w:rsidRPr="00783BDC" w:rsidRDefault="003B3BFD" w:rsidP="003B3BFD">
            <w:pPr>
              <w:jc w:val="right"/>
              <w:rPr>
                <w:bCs/>
                <w:sz w:val="20"/>
              </w:rPr>
            </w:pPr>
            <w:r w:rsidRPr="00783BDC">
              <w:rPr>
                <w:bCs/>
                <w:sz w:val="20"/>
              </w:rPr>
              <w:t>0,0</w:t>
            </w:r>
          </w:p>
        </w:tc>
      </w:tr>
      <w:tr w:rsidR="003B3BFD" w:rsidRPr="00783BDC" w14:paraId="17CFBDC9"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3E251C2"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C67551F"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3395157"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8F25099"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30AB6D3" w14:textId="77777777" w:rsidR="003B3BFD" w:rsidRPr="00783BDC" w:rsidRDefault="003B3BFD" w:rsidP="003B3BFD">
            <w:pPr>
              <w:jc w:val="center"/>
              <w:rPr>
                <w:bCs/>
                <w:sz w:val="20"/>
              </w:rPr>
            </w:pPr>
            <w:r w:rsidRPr="00783BDC">
              <w:rPr>
                <w:bCs/>
                <w:sz w:val="20"/>
              </w:rPr>
              <w:t>99.0.00.70240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14B429"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1E507E4F" w14:textId="77777777" w:rsidR="003B3BFD" w:rsidRPr="00783BDC" w:rsidRDefault="003B3BFD" w:rsidP="003B3BFD">
            <w:pPr>
              <w:jc w:val="right"/>
              <w:rPr>
                <w:bCs/>
                <w:sz w:val="20"/>
              </w:rPr>
            </w:pPr>
            <w:r w:rsidRPr="00783BDC">
              <w:rPr>
                <w:bCs/>
                <w:sz w:val="20"/>
              </w:rPr>
              <w:t>562,3</w:t>
            </w:r>
          </w:p>
        </w:tc>
        <w:tc>
          <w:tcPr>
            <w:tcW w:w="1049" w:type="dxa"/>
            <w:tcBorders>
              <w:top w:val="nil"/>
              <w:left w:val="single" w:sz="4" w:space="0" w:color="auto"/>
              <w:bottom w:val="single" w:sz="4" w:space="0" w:color="auto"/>
              <w:right w:val="nil"/>
            </w:tcBorders>
            <w:shd w:val="clear" w:color="auto" w:fill="auto"/>
            <w:noWrap/>
            <w:vAlign w:val="center"/>
            <w:hideMark/>
          </w:tcPr>
          <w:p w14:paraId="110A6874"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755F61E" w14:textId="77777777" w:rsidR="003B3BFD" w:rsidRPr="00783BDC" w:rsidRDefault="003B3BFD" w:rsidP="003B3BFD">
            <w:pPr>
              <w:jc w:val="right"/>
              <w:rPr>
                <w:bCs/>
                <w:sz w:val="20"/>
              </w:rPr>
            </w:pPr>
            <w:r w:rsidRPr="00783BDC">
              <w:rPr>
                <w:bCs/>
                <w:sz w:val="20"/>
              </w:rPr>
              <w:t>0,0</w:t>
            </w:r>
          </w:p>
        </w:tc>
      </w:tr>
      <w:tr w:rsidR="003B3BFD" w:rsidRPr="00783BDC" w14:paraId="45B27F1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7B0762E"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15" w:type="dxa"/>
            <w:tcBorders>
              <w:top w:val="nil"/>
              <w:left w:val="single" w:sz="4" w:space="0" w:color="auto"/>
              <w:bottom w:val="single" w:sz="4" w:space="0" w:color="auto"/>
              <w:right w:val="nil"/>
            </w:tcBorders>
            <w:shd w:val="clear" w:color="auto" w:fill="auto"/>
            <w:noWrap/>
            <w:vAlign w:val="center"/>
            <w:hideMark/>
          </w:tcPr>
          <w:p w14:paraId="67B271F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3CBE85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09D9EB0"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39DD7F2F"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64FF3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AA00826" w14:textId="77777777" w:rsidR="003B3BFD" w:rsidRPr="00783BDC" w:rsidRDefault="003B3BFD" w:rsidP="003B3BFD">
            <w:pPr>
              <w:jc w:val="right"/>
              <w:rPr>
                <w:bCs/>
                <w:sz w:val="20"/>
              </w:rPr>
            </w:pPr>
            <w:r w:rsidRPr="00783BDC">
              <w:rPr>
                <w:bCs/>
                <w:sz w:val="20"/>
              </w:rPr>
              <w:t>3 603,8</w:t>
            </w:r>
          </w:p>
        </w:tc>
        <w:tc>
          <w:tcPr>
            <w:tcW w:w="1049" w:type="dxa"/>
            <w:tcBorders>
              <w:top w:val="nil"/>
              <w:left w:val="single" w:sz="4" w:space="0" w:color="auto"/>
              <w:bottom w:val="single" w:sz="4" w:space="0" w:color="auto"/>
              <w:right w:val="nil"/>
            </w:tcBorders>
            <w:shd w:val="clear" w:color="auto" w:fill="auto"/>
            <w:noWrap/>
            <w:vAlign w:val="center"/>
            <w:hideMark/>
          </w:tcPr>
          <w:p w14:paraId="08655680"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2B4306C" w14:textId="77777777" w:rsidR="003B3BFD" w:rsidRPr="00783BDC" w:rsidRDefault="003B3BFD" w:rsidP="003B3BFD">
            <w:pPr>
              <w:jc w:val="right"/>
              <w:rPr>
                <w:bCs/>
                <w:sz w:val="20"/>
              </w:rPr>
            </w:pPr>
            <w:r w:rsidRPr="00783BDC">
              <w:rPr>
                <w:bCs/>
                <w:sz w:val="20"/>
              </w:rPr>
              <w:t>0,0</w:t>
            </w:r>
          </w:p>
        </w:tc>
      </w:tr>
      <w:tr w:rsidR="003B3BFD" w:rsidRPr="00783BDC" w14:paraId="49FF465E"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6BC30529"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33A9F00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96A1962"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65C7A1A"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4C50571"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6EC3A0"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4553A977" w14:textId="77777777" w:rsidR="003B3BFD" w:rsidRPr="00783BDC" w:rsidRDefault="003B3BFD" w:rsidP="003B3BFD">
            <w:pPr>
              <w:jc w:val="right"/>
              <w:rPr>
                <w:bCs/>
                <w:sz w:val="20"/>
              </w:rPr>
            </w:pPr>
            <w:r w:rsidRPr="00783BDC">
              <w:rPr>
                <w:bCs/>
                <w:sz w:val="20"/>
              </w:rPr>
              <w:t>417,9</w:t>
            </w:r>
          </w:p>
        </w:tc>
        <w:tc>
          <w:tcPr>
            <w:tcW w:w="1049" w:type="dxa"/>
            <w:tcBorders>
              <w:top w:val="nil"/>
              <w:left w:val="single" w:sz="4" w:space="0" w:color="auto"/>
              <w:bottom w:val="single" w:sz="4" w:space="0" w:color="auto"/>
              <w:right w:val="nil"/>
            </w:tcBorders>
            <w:shd w:val="clear" w:color="auto" w:fill="auto"/>
            <w:noWrap/>
            <w:vAlign w:val="center"/>
            <w:hideMark/>
          </w:tcPr>
          <w:p w14:paraId="359919FD"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D86DDFE" w14:textId="77777777" w:rsidR="003B3BFD" w:rsidRPr="00783BDC" w:rsidRDefault="003B3BFD" w:rsidP="003B3BFD">
            <w:pPr>
              <w:jc w:val="right"/>
              <w:rPr>
                <w:bCs/>
                <w:sz w:val="20"/>
              </w:rPr>
            </w:pPr>
            <w:r w:rsidRPr="00783BDC">
              <w:rPr>
                <w:bCs/>
                <w:sz w:val="20"/>
              </w:rPr>
              <w:t>0,0</w:t>
            </w:r>
          </w:p>
        </w:tc>
      </w:tr>
      <w:tr w:rsidR="003B3BFD" w:rsidRPr="00783BDC" w14:paraId="50DE8D33"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13B6FF8" w14:textId="77777777" w:rsidR="003B3BFD" w:rsidRPr="00783BDC" w:rsidRDefault="003B3BFD" w:rsidP="003B3BFD">
            <w:pPr>
              <w:rPr>
                <w:bCs/>
                <w:sz w:val="20"/>
              </w:rPr>
            </w:pPr>
            <w:r w:rsidRPr="00783BDC">
              <w:rPr>
                <w:bCs/>
                <w:sz w:val="20"/>
              </w:rPr>
              <w:t>Расходы на выплаты персоналу казенных учреждений</w:t>
            </w:r>
          </w:p>
        </w:tc>
        <w:tc>
          <w:tcPr>
            <w:tcW w:w="715" w:type="dxa"/>
            <w:tcBorders>
              <w:top w:val="nil"/>
              <w:left w:val="single" w:sz="4" w:space="0" w:color="auto"/>
              <w:bottom w:val="single" w:sz="4" w:space="0" w:color="auto"/>
              <w:right w:val="nil"/>
            </w:tcBorders>
            <w:shd w:val="clear" w:color="auto" w:fill="auto"/>
            <w:noWrap/>
            <w:vAlign w:val="center"/>
            <w:hideMark/>
          </w:tcPr>
          <w:p w14:paraId="4043658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49B6746"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8D5EA36"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1186BDD0"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2C7DC5" w14:textId="77777777" w:rsidR="003B3BFD" w:rsidRPr="00783BDC" w:rsidRDefault="003B3BFD" w:rsidP="003B3BFD">
            <w:pPr>
              <w:jc w:val="center"/>
              <w:rPr>
                <w:bCs/>
                <w:sz w:val="20"/>
              </w:rPr>
            </w:pPr>
            <w:r w:rsidRPr="00783BDC">
              <w:rPr>
                <w:bCs/>
                <w:sz w:val="20"/>
              </w:rPr>
              <w:t>110</w:t>
            </w:r>
          </w:p>
        </w:tc>
        <w:tc>
          <w:tcPr>
            <w:tcW w:w="1192" w:type="dxa"/>
            <w:tcBorders>
              <w:top w:val="nil"/>
              <w:left w:val="nil"/>
              <w:bottom w:val="single" w:sz="4" w:space="0" w:color="auto"/>
              <w:right w:val="nil"/>
            </w:tcBorders>
            <w:shd w:val="clear" w:color="auto" w:fill="auto"/>
            <w:noWrap/>
            <w:vAlign w:val="center"/>
            <w:hideMark/>
          </w:tcPr>
          <w:p w14:paraId="3AE1EB06" w14:textId="77777777" w:rsidR="003B3BFD" w:rsidRPr="00783BDC" w:rsidRDefault="003B3BFD" w:rsidP="003B3BFD">
            <w:pPr>
              <w:jc w:val="right"/>
              <w:rPr>
                <w:bCs/>
                <w:sz w:val="20"/>
              </w:rPr>
            </w:pPr>
            <w:r w:rsidRPr="00783BDC">
              <w:rPr>
                <w:bCs/>
                <w:sz w:val="20"/>
              </w:rPr>
              <w:t>417,9</w:t>
            </w:r>
          </w:p>
        </w:tc>
        <w:tc>
          <w:tcPr>
            <w:tcW w:w="1049" w:type="dxa"/>
            <w:tcBorders>
              <w:top w:val="nil"/>
              <w:left w:val="single" w:sz="4" w:space="0" w:color="auto"/>
              <w:bottom w:val="single" w:sz="4" w:space="0" w:color="auto"/>
              <w:right w:val="nil"/>
            </w:tcBorders>
            <w:shd w:val="clear" w:color="auto" w:fill="auto"/>
            <w:noWrap/>
            <w:vAlign w:val="center"/>
            <w:hideMark/>
          </w:tcPr>
          <w:p w14:paraId="080213C9"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2BDA7E3" w14:textId="77777777" w:rsidR="003B3BFD" w:rsidRPr="00783BDC" w:rsidRDefault="003B3BFD" w:rsidP="003B3BFD">
            <w:pPr>
              <w:jc w:val="right"/>
              <w:rPr>
                <w:bCs/>
                <w:sz w:val="20"/>
              </w:rPr>
            </w:pPr>
            <w:r w:rsidRPr="00783BDC">
              <w:rPr>
                <w:bCs/>
                <w:sz w:val="20"/>
              </w:rPr>
              <w:t>0,0</w:t>
            </w:r>
          </w:p>
        </w:tc>
      </w:tr>
      <w:tr w:rsidR="003B3BFD" w:rsidRPr="00783BDC" w14:paraId="06490A5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4DBC049"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D6C736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49524AB"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8AC8891"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DFFF159"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DAD8E5"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0CBFA2E2" w14:textId="77777777" w:rsidR="003B3BFD" w:rsidRPr="00783BDC" w:rsidRDefault="003B3BFD" w:rsidP="003B3BFD">
            <w:pPr>
              <w:jc w:val="right"/>
              <w:rPr>
                <w:bCs/>
                <w:sz w:val="20"/>
              </w:rPr>
            </w:pPr>
            <w:r w:rsidRPr="00783BDC">
              <w:rPr>
                <w:bCs/>
                <w:sz w:val="20"/>
              </w:rPr>
              <w:t>3 185,9</w:t>
            </w:r>
          </w:p>
        </w:tc>
        <w:tc>
          <w:tcPr>
            <w:tcW w:w="1049" w:type="dxa"/>
            <w:tcBorders>
              <w:top w:val="nil"/>
              <w:left w:val="single" w:sz="4" w:space="0" w:color="auto"/>
              <w:bottom w:val="single" w:sz="4" w:space="0" w:color="auto"/>
              <w:right w:val="nil"/>
            </w:tcBorders>
            <w:shd w:val="clear" w:color="auto" w:fill="auto"/>
            <w:noWrap/>
            <w:vAlign w:val="center"/>
            <w:hideMark/>
          </w:tcPr>
          <w:p w14:paraId="2ED87BD7"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213A260" w14:textId="77777777" w:rsidR="003B3BFD" w:rsidRPr="00783BDC" w:rsidRDefault="003B3BFD" w:rsidP="003B3BFD">
            <w:pPr>
              <w:jc w:val="right"/>
              <w:rPr>
                <w:bCs/>
                <w:sz w:val="20"/>
              </w:rPr>
            </w:pPr>
            <w:r w:rsidRPr="00783BDC">
              <w:rPr>
                <w:bCs/>
                <w:sz w:val="20"/>
              </w:rPr>
              <w:t>0,0</w:t>
            </w:r>
          </w:p>
        </w:tc>
      </w:tr>
      <w:tr w:rsidR="003B3BFD" w:rsidRPr="00783BDC" w14:paraId="49035CC6"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3B1EF17E"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2D233D9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BFEF3B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ED8AB37"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192D40DD"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1E16A1"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35570F1B" w14:textId="77777777" w:rsidR="003B3BFD" w:rsidRPr="00783BDC" w:rsidRDefault="003B3BFD" w:rsidP="003B3BFD">
            <w:pPr>
              <w:jc w:val="right"/>
              <w:rPr>
                <w:bCs/>
                <w:sz w:val="20"/>
              </w:rPr>
            </w:pPr>
            <w:r w:rsidRPr="00783BDC">
              <w:rPr>
                <w:bCs/>
                <w:sz w:val="20"/>
              </w:rPr>
              <w:t>3 185,9</w:t>
            </w:r>
          </w:p>
        </w:tc>
        <w:tc>
          <w:tcPr>
            <w:tcW w:w="1049" w:type="dxa"/>
            <w:tcBorders>
              <w:top w:val="nil"/>
              <w:left w:val="single" w:sz="4" w:space="0" w:color="auto"/>
              <w:bottom w:val="single" w:sz="4" w:space="0" w:color="auto"/>
              <w:right w:val="nil"/>
            </w:tcBorders>
            <w:shd w:val="clear" w:color="auto" w:fill="auto"/>
            <w:noWrap/>
            <w:vAlign w:val="center"/>
            <w:hideMark/>
          </w:tcPr>
          <w:p w14:paraId="67EB58F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AC02975" w14:textId="77777777" w:rsidR="003B3BFD" w:rsidRPr="00783BDC" w:rsidRDefault="003B3BFD" w:rsidP="003B3BFD">
            <w:pPr>
              <w:jc w:val="right"/>
              <w:rPr>
                <w:bCs/>
                <w:sz w:val="20"/>
              </w:rPr>
            </w:pPr>
            <w:r w:rsidRPr="00783BDC">
              <w:rPr>
                <w:bCs/>
                <w:sz w:val="20"/>
              </w:rPr>
              <w:t>0,0</w:t>
            </w:r>
          </w:p>
        </w:tc>
      </w:tr>
      <w:tr w:rsidR="003B3BFD" w:rsidRPr="00783BDC" w14:paraId="43B7C898" w14:textId="77777777" w:rsidTr="003B3BFD">
        <w:trPr>
          <w:trHeight w:val="2010"/>
        </w:trPr>
        <w:tc>
          <w:tcPr>
            <w:tcW w:w="3687" w:type="dxa"/>
            <w:tcBorders>
              <w:top w:val="nil"/>
              <w:left w:val="single" w:sz="4" w:space="0" w:color="auto"/>
              <w:bottom w:val="single" w:sz="4" w:space="0" w:color="auto"/>
              <w:right w:val="nil"/>
            </w:tcBorders>
            <w:shd w:val="clear" w:color="auto" w:fill="auto"/>
            <w:vAlign w:val="center"/>
            <w:hideMark/>
          </w:tcPr>
          <w:p w14:paraId="210AE7A8" w14:textId="77777777" w:rsidR="003B3BFD" w:rsidRPr="00783BDC" w:rsidRDefault="003B3BFD" w:rsidP="003B3BFD">
            <w:pPr>
              <w:rPr>
                <w:bCs/>
                <w:sz w:val="20"/>
              </w:rPr>
            </w:pPr>
            <w:r w:rsidRPr="00783BDC">
              <w:rPr>
                <w:bCs/>
                <w:sz w:val="20"/>
              </w:rPr>
              <w:t>Софинансирование 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715" w:type="dxa"/>
            <w:tcBorders>
              <w:top w:val="nil"/>
              <w:left w:val="single" w:sz="4" w:space="0" w:color="auto"/>
              <w:bottom w:val="single" w:sz="4" w:space="0" w:color="auto"/>
              <w:right w:val="nil"/>
            </w:tcBorders>
            <w:shd w:val="clear" w:color="auto" w:fill="auto"/>
            <w:noWrap/>
            <w:vAlign w:val="center"/>
            <w:hideMark/>
          </w:tcPr>
          <w:p w14:paraId="3A65D5B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FC3FA4F"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C669113"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15D860CB" w14:textId="77777777" w:rsidR="003B3BFD" w:rsidRPr="00783BDC" w:rsidRDefault="003B3BFD" w:rsidP="003B3BFD">
            <w:pPr>
              <w:jc w:val="center"/>
              <w:rPr>
                <w:bCs/>
                <w:sz w:val="20"/>
              </w:rPr>
            </w:pPr>
            <w:r w:rsidRPr="00783BDC">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060BE3"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802C985" w14:textId="77777777" w:rsidR="003B3BFD" w:rsidRPr="00783BDC" w:rsidRDefault="003B3BFD" w:rsidP="003B3BFD">
            <w:pPr>
              <w:jc w:val="right"/>
              <w:rPr>
                <w:bCs/>
                <w:sz w:val="20"/>
              </w:rPr>
            </w:pPr>
            <w:r w:rsidRPr="00783BDC">
              <w:rPr>
                <w:bCs/>
                <w:sz w:val="20"/>
              </w:rPr>
              <w:t>183,5</w:t>
            </w:r>
          </w:p>
        </w:tc>
        <w:tc>
          <w:tcPr>
            <w:tcW w:w="1049" w:type="dxa"/>
            <w:tcBorders>
              <w:top w:val="nil"/>
              <w:left w:val="single" w:sz="4" w:space="0" w:color="auto"/>
              <w:bottom w:val="single" w:sz="4" w:space="0" w:color="auto"/>
              <w:right w:val="nil"/>
            </w:tcBorders>
            <w:shd w:val="clear" w:color="auto" w:fill="auto"/>
            <w:noWrap/>
            <w:vAlign w:val="center"/>
            <w:hideMark/>
          </w:tcPr>
          <w:p w14:paraId="4DF9ED26"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80BB1FC" w14:textId="77777777" w:rsidR="003B3BFD" w:rsidRPr="00783BDC" w:rsidRDefault="003B3BFD" w:rsidP="003B3BFD">
            <w:pPr>
              <w:jc w:val="right"/>
              <w:rPr>
                <w:bCs/>
                <w:sz w:val="20"/>
              </w:rPr>
            </w:pPr>
            <w:r w:rsidRPr="00783BDC">
              <w:rPr>
                <w:bCs/>
                <w:sz w:val="20"/>
              </w:rPr>
              <w:t>0,0</w:t>
            </w:r>
          </w:p>
        </w:tc>
      </w:tr>
      <w:tr w:rsidR="003B3BFD" w:rsidRPr="00783BDC" w14:paraId="259BE18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C9743F6"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52171EE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C09DC3C"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152D2DA"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616F9BA2" w14:textId="77777777" w:rsidR="003B3BFD" w:rsidRPr="00783BDC" w:rsidRDefault="003B3BFD" w:rsidP="003B3BFD">
            <w:pPr>
              <w:jc w:val="center"/>
              <w:rPr>
                <w:bCs/>
                <w:sz w:val="20"/>
              </w:rPr>
            </w:pPr>
            <w:r w:rsidRPr="00783BDC">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B276AA"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067F0A6A" w14:textId="77777777" w:rsidR="003B3BFD" w:rsidRPr="00783BDC" w:rsidRDefault="003B3BFD" w:rsidP="003B3BFD">
            <w:pPr>
              <w:jc w:val="right"/>
              <w:rPr>
                <w:bCs/>
                <w:sz w:val="20"/>
              </w:rPr>
            </w:pPr>
            <w:r w:rsidRPr="00783BDC">
              <w:rPr>
                <w:bCs/>
                <w:sz w:val="20"/>
              </w:rPr>
              <w:t>183,5</w:t>
            </w:r>
          </w:p>
        </w:tc>
        <w:tc>
          <w:tcPr>
            <w:tcW w:w="1049" w:type="dxa"/>
            <w:tcBorders>
              <w:top w:val="nil"/>
              <w:left w:val="single" w:sz="4" w:space="0" w:color="auto"/>
              <w:bottom w:val="single" w:sz="4" w:space="0" w:color="auto"/>
              <w:right w:val="nil"/>
            </w:tcBorders>
            <w:shd w:val="clear" w:color="auto" w:fill="auto"/>
            <w:noWrap/>
            <w:vAlign w:val="center"/>
            <w:hideMark/>
          </w:tcPr>
          <w:p w14:paraId="52BF2FE4"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B9D1E30" w14:textId="77777777" w:rsidR="003B3BFD" w:rsidRPr="00783BDC" w:rsidRDefault="003B3BFD" w:rsidP="003B3BFD">
            <w:pPr>
              <w:jc w:val="right"/>
              <w:rPr>
                <w:bCs/>
                <w:sz w:val="20"/>
              </w:rPr>
            </w:pPr>
            <w:r w:rsidRPr="00783BDC">
              <w:rPr>
                <w:bCs/>
                <w:sz w:val="20"/>
              </w:rPr>
              <w:t>0,0</w:t>
            </w:r>
          </w:p>
        </w:tc>
      </w:tr>
      <w:tr w:rsidR="003B3BFD" w:rsidRPr="00783BDC" w14:paraId="20D222FB"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8285D9F"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6F9C8B9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3A39F67"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7272F54"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554F551F" w14:textId="77777777" w:rsidR="003B3BFD" w:rsidRPr="00783BDC" w:rsidRDefault="003B3BFD" w:rsidP="003B3BFD">
            <w:pPr>
              <w:jc w:val="center"/>
              <w:rPr>
                <w:bCs/>
                <w:sz w:val="20"/>
              </w:rPr>
            </w:pPr>
            <w:r w:rsidRPr="00783BDC">
              <w:rPr>
                <w:bCs/>
                <w:sz w:val="20"/>
              </w:rPr>
              <w:t>99.0.00.S0240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817B86"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056CA7CA" w14:textId="77777777" w:rsidR="003B3BFD" w:rsidRPr="00783BDC" w:rsidRDefault="003B3BFD" w:rsidP="003B3BFD">
            <w:pPr>
              <w:jc w:val="right"/>
              <w:rPr>
                <w:bCs/>
                <w:sz w:val="20"/>
              </w:rPr>
            </w:pPr>
            <w:r w:rsidRPr="00783BDC">
              <w:rPr>
                <w:bCs/>
                <w:sz w:val="20"/>
              </w:rPr>
              <w:t>183,5</w:t>
            </w:r>
          </w:p>
        </w:tc>
        <w:tc>
          <w:tcPr>
            <w:tcW w:w="1049" w:type="dxa"/>
            <w:tcBorders>
              <w:top w:val="nil"/>
              <w:left w:val="single" w:sz="4" w:space="0" w:color="auto"/>
              <w:bottom w:val="single" w:sz="4" w:space="0" w:color="auto"/>
              <w:right w:val="nil"/>
            </w:tcBorders>
            <w:shd w:val="clear" w:color="auto" w:fill="auto"/>
            <w:noWrap/>
            <w:vAlign w:val="center"/>
            <w:hideMark/>
          </w:tcPr>
          <w:p w14:paraId="346D9746"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B511651" w14:textId="77777777" w:rsidR="003B3BFD" w:rsidRPr="00783BDC" w:rsidRDefault="003B3BFD" w:rsidP="003B3BFD">
            <w:pPr>
              <w:jc w:val="right"/>
              <w:rPr>
                <w:bCs/>
                <w:sz w:val="20"/>
              </w:rPr>
            </w:pPr>
            <w:r w:rsidRPr="00783BDC">
              <w:rPr>
                <w:bCs/>
                <w:sz w:val="20"/>
              </w:rPr>
              <w:t>0,0</w:t>
            </w:r>
          </w:p>
        </w:tc>
      </w:tr>
      <w:tr w:rsidR="003B3BFD" w:rsidRPr="00783BDC" w14:paraId="3CCEF775"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894ACE8" w14:textId="77777777" w:rsidR="003B3BFD" w:rsidRPr="00783BDC" w:rsidRDefault="003B3BFD" w:rsidP="003B3BFD">
            <w:pPr>
              <w:rPr>
                <w:bCs/>
                <w:sz w:val="20"/>
              </w:rPr>
            </w:pPr>
            <w:r w:rsidRPr="00783BDC">
              <w:rPr>
                <w:bCs/>
                <w:sz w:val="20"/>
              </w:rPr>
              <w:t>990F200000</w:t>
            </w:r>
          </w:p>
        </w:tc>
        <w:tc>
          <w:tcPr>
            <w:tcW w:w="715" w:type="dxa"/>
            <w:tcBorders>
              <w:top w:val="nil"/>
              <w:left w:val="single" w:sz="4" w:space="0" w:color="auto"/>
              <w:bottom w:val="single" w:sz="4" w:space="0" w:color="auto"/>
              <w:right w:val="nil"/>
            </w:tcBorders>
            <w:shd w:val="clear" w:color="auto" w:fill="auto"/>
            <w:noWrap/>
            <w:vAlign w:val="center"/>
            <w:hideMark/>
          </w:tcPr>
          <w:p w14:paraId="3ABA233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1E4B94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EA4FEFD"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6AD6DEBD" w14:textId="77777777" w:rsidR="003B3BFD" w:rsidRPr="00783BDC" w:rsidRDefault="003B3BFD" w:rsidP="003B3BFD">
            <w:pPr>
              <w:jc w:val="center"/>
              <w:rPr>
                <w:bCs/>
                <w:sz w:val="20"/>
              </w:rPr>
            </w:pPr>
            <w:r w:rsidRPr="00783BDC">
              <w:rPr>
                <w:bCs/>
                <w:sz w:val="20"/>
              </w:rPr>
              <w:t>99.0.F2.00000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2BE6A7"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F3C8762" w14:textId="77777777" w:rsidR="003B3BFD" w:rsidRPr="00783BDC" w:rsidRDefault="003B3BFD" w:rsidP="003B3BFD">
            <w:pPr>
              <w:jc w:val="right"/>
              <w:rPr>
                <w:bCs/>
                <w:sz w:val="20"/>
              </w:rPr>
            </w:pPr>
            <w:r w:rsidRPr="00783BDC">
              <w:rPr>
                <w:bCs/>
                <w:sz w:val="20"/>
              </w:rPr>
              <w:t>3 924,3</w:t>
            </w:r>
          </w:p>
        </w:tc>
        <w:tc>
          <w:tcPr>
            <w:tcW w:w="1049" w:type="dxa"/>
            <w:tcBorders>
              <w:top w:val="nil"/>
              <w:left w:val="single" w:sz="4" w:space="0" w:color="auto"/>
              <w:bottom w:val="single" w:sz="4" w:space="0" w:color="auto"/>
              <w:right w:val="nil"/>
            </w:tcBorders>
            <w:shd w:val="clear" w:color="auto" w:fill="auto"/>
            <w:noWrap/>
            <w:vAlign w:val="center"/>
            <w:hideMark/>
          </w:tcPr>
          <w:p w14:paraId="102297F7" w14:textId="77777777" w:rsidR="003B3BFD" w:rsidRPr="00783BDC" w:rsidRDefault="003B3BFD" w:rsidP="003B3BFD">
            <w:pPr>
              <w:jc w:val="right"/>
              <w:rPr>
                <w:bCs/>
                <w:sz w:val="20"/>
              </w:rPr>
            </w:pPr>
            <w:r w:rsidRPr="00783BDC">
              <w:rPr>
                <w:bCs/>
                <w:sz w:val="20"/>
              </w:rPr>
              <w:t>6 875,6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A2C9EA6" w14:textId="77777777" w:rsidR="003B3BFD" w:rsidRPr="00783BDC" w:rsidRDefault="003B3BFD" w:rsidP="003B3BFD">
            <w:pPr>
              <w:jc w:val="right"/>
              <w:rPr>
                <w:bCs/>
                <w:sz w:val="20"/>
              </w:rPr>
            </w:pPr>
            <w:r w:rsidRPr="00783BDC">
              <w:rPr>
                <w:bCs/>
                <w:sz w:val="20"/>
              </w:rPr>
              <w:t>7 944,0</w:t>
            </w:r>
          </w:p>
        </w:tc>
      </w:tr>
      <w:tr w:rsidR="003B3BFD" w:rsidRPr="00783BDC" w14:paraId="62482899"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AF82356" w14:textId="77777777" w:rsidR="003B3BFD" w:rsidRPr="00783BDC" w:rsidRDefault="003B3BFD" w:rsidP="003B3BFD">
            <w:pPr>
              <w:rPr>
                <w:bCs/>
                <w:sz w:val="20"/>
              </w:rPr>
            </w:pPr>
            <w:r w:rsidRPr="00783BDC">
              <w:rPr>
                <w:bCs/>
                <w:sz w:val="20"/>
              </w:rPr>
              <w:t>Благоустройство дворовых территорий многоквартирных домов</w:t>
            </w:r>
          </w:p>
        </w:tc>
        <w:tc>
          <w:tcPr>
            <w:tcW w:w="715" w:type="dxa"/>
            <w:tcBorders>
              <w:top w:val="nil"/>
              <w:left w:val="single" w:sz="4" w:space="0" w:color="auto"/>
              <w:bottom w:val="single" w:sz="4" w:space="0" w:color="auto"/>
              <w:right w:val="nil"/>
            </w:tcBorders>
            <w:shd w:val="clear" w:color="auto" w:fill="auto"/>
            <w:noWrap/>
            <w:vAlign w:val="center"/>
            <w:hideMark/>
          </w:tcPr>
          <w:p w14:paraId="4C70804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2F6A660"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B595E49"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4E82CCD8" w14:textId="77777777" w:rsidR="003B3BFD" w:rsidRPr="00783BDC" w:rsidRDefault="003B3BFD" w:rsidP="003B3BFD">
            <w:pPr>
              <w:jc w:val="center"/>
              <w:rPr>
                <w:bCs/>
                <w:sz w:val="20"/>
              </w:rPr>
            </w:pPr>
            <w:r w:rsidRPr="00783BDC">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F94866"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85B20F0" w14:textId="77777777" w:rsidR="003B3BFD" w:rsidRPr="00783BDC" w:rsidRDefault="003B3BFD" w:rsidP="003B3BFD">
            <w:pPr>
              <w:jc w:val="right"/>
              <w:rPr>
                <w:bCs/>
                <w:sz w:val="20"/>
              </w:rPr>
            </w:pPr>
            <w:r w:rsidRPr="00783BDC">
              <w:rPr>
                <w:bCs/>
                <w:sz w:val="20"/>
              </w:rPr>
              <w:t>3 924,3</w:t>
            </w:r>
          </w:p>
        </w:tc>
        <w:tc>
          <w:tcPr>
            <w:tcW w:w="1049" w:type="dxa"/>
            <w:tcBorders>
              <w:top w:val="nil"/>
              <w:left w:val="single" w:sz="4" w:space="0" w:color="auto"/>
              <w:bottom w:val="single" w:sz="4" w:space="0" w:color="auto"/>
              <w:right w:val="nil"/>
            </w:tcBorders>
            <w:shd w:val="clear" w:color="auto" w:fill="auto"/>
            <w:noWrap/>
            <w:vAlign w:val="center"/>
            <w:hideMark/>
          </w:tcPr>
          <w:p w14:paraId="7B0B4D48" w14:textId="77777777" w:rsidR="003B3BFD" w:rsidRPr="00783BDC" w:rsidRDefault="003B3BFD" w:rsidP="003B3BFD">
            <w:pPr>
              <w:jc w:val="right"/>
              <w:rPr>
                <w:bCs/>
                <w:sz w:val="20"/>
              </w:rPr>
            </w:pPr>
            <w:r w:rsidRPr="00783BDC">
              <w:rPr>
                <w:bCs/>
                <w:sz w:val="20"/>
              </w:rPr>
              <w:t>1 975,7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BA0C8E6" w14:textId="77777777" w:rsidR="003B3BFD" w:rsidRPr="00783BDC" w:rsidRDefault="003B3BFD" w:rsidP="003B3BFD">
            <w:pPr>
              <w:jc w:val="right"/>
              <w:rPr>
                <w:bCs/>
                <w:sz w:val="20"/>
              </w:rPr>
            </w:pPr>
            <w:r w:rsidRPr="00783BDC">
              <w:rPr>
                <w:bCs/>
                <w:sz w:val="20"/>
              </w:rPr>
              <w:t>3 044,1</w:t>
            </w:r>
          </w:p>
        </w:tc>
      </w:tr>
      <w:tr w:rsidR="003B3BFD" w:rsidRPr="00783BDC" w14:paraId="67B521F9"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54A57F7"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101D652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2BECC35"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CACDFD2"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0F1381F0" w14:textId="77777777" w:rsidR="003B3BFD" w:rsidRPr="00783BDC" w:rsidRDefault="003B3BFD" w:rsidP="003B3BFD">
            <w:pPr>
              <w:jc w:val="center"/>
              <w:rPr>
                <w:bCs/>
                <w:sz w:val="20"/>
              </w:rPr>
            </w:pPr>
            <w:r w:rsidRPr="00783BDC">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6C9765"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32F8FB46" w14:textId="77777777" w:rsidR="003B3BFD" w:rsidRPr="00783BDC" w:rsidRDefault="003B3BFD" w:rsidP="003B3BFD">
            <w:pPr>
              <w:jc w:val="right"/>
              <w:rPr>
                <w:bCs/>
                <w:sz w:val="20"/>
              </w:rPr>
            </w:pPr>
            <w:r w:rsidRPr="00783BDC">
              <w:rPr>
                <w:bCs/>
                <w:sz w:val="20"/>
              </w:rPr>
              <w:t>3 924,3</w:t>
            </w:r>
          </w:p>
        </w:tc>
        <w:tc>
          <w:tcPr>
            <w:tcW w:w="1049" w:type="dxa"/>
            <w:tcBorders>
              <w:top w:val="nil"/>
              <w:left w:val="single" w:sz="4" w:space="0" w:color="auto"/>
              <w:bottom w:val="single" w:sz="4" w:space="0" w:color="auto"/>
              <w:right w:val="nil"/>
            </w:tcBorders>
            <w:shd w:val="clear" w:color="auto" w:fill="auto"/>
            <w:noWrap/>
            <w:vAlign w:val="center"/>
            <w:hideMark/>
          </w:tcPr>
          <w:p w14:paraId="14CC7065" w14:textId="77777777" w:rsidR="003B3BFD" w:rsidRPr="00783BDC" w:rsidRDefault="003B3BFD" w:rsidP="003B3BFD">
            <w:pPr>
              <w:jc w:val="right"/>
              <w:rPr>
                <w:bCs/>
                <w:sz w:val="20"/>
              </w:rPr>
            </w:pPr>
            <w:r w:rsidRPr="00783BDC">
              <w:rPr>
                <w:bCs/>
                <w:sz w:val="20"/>
              </w:rPr>
              <w:t>1 975,7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2007C81" w14:textId="77777777" w:rsidR="003B3BFD" w:rsidRPr="00783BDC" w:rsidRDefault="003B3BFD" w:rsidP="003B3BFD">
            <w:pPr>
              <w:jc w:val="right"/>
              <w:rPr>
                <w:bCs/>
                <w:sz w:val="20"/>
              </w:rPr>
            </w:pPr>
            <w:r w:rsidRPr="00783BDC">
              <w:rPr>
                <w:bCs/>
                <w:sz w:val="20"/>
              </w:rPr>
              <w:t>3 044,1</w:t>
            </w:r>
          </w:p>
        </w:tc>
      </w:tr>
      <w:tr w:rsidR="003B3BFD" w:rsidRPr="00783BDC" w14:paraId="2968E9F1"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AE547BE"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8FE1F4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803168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9830450"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32496CC5" w14:textId="77777777" w:rsidR="003B3BFD" w:rsidRPr="00783BDC" w:rsidRDefault="003B3BFD" w:rsidP="003B3BFD">
            <w:pPr>
              <w:jc w:val="center"/>
              <w:rPr>
                <w:bCs/>
                <w:sz w:val="20"/>
              </w:rPr>
            </w:pPr>
            <w:r w:rsidRPr="00783BDC">
              <w:rPr>
                <w:bCs/>
                <w:sz w:val="20"/>
              </w:rPr>
              <w:t>99.0.F2.55551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DE9736"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075BBDB3" w14:textId="77777777" w:rsidR="003B3BFD" w:rsidRPr="00783BDC" w:rsidRDefault="003B3BFD" w:rsidP="003B3BFD">
            <w:pPr>
              <w:jc w:val="right"/>
              <w:rPr>
                <w:bCs/>
                <w:sz w:val="20"/>
              </w:rPr>
            </w:pPr>
            <w:r w:rsidRPr="00783BDC">
              <w:rPr>
                <w:bCs/>
                <w:sz w:val="20"/>
              </w:rPr>
              <w:t>3 924,3</w:t>
            </w:r>
          </w:p>
        </w:tc>
        <w:tc>
          <w:tcPr>
            <w:tcW w:w="1049" w:type="dxa"/>
            <w:tcBorders>
              <w:top w:val="nil"/>
              <w:left w:val="single" w:sz="4" w:space="0" w:color="auto"/>
              <w:bottom w:val="single" w:sz="4" w:space="0" w:color="auto"/>
              <w:right w:val="nil"/>
            </w:tcBorders>
            <w:shd w:val="clear" w:color="auto" w:fill="auto"/>
            <w:noWrap/>
            <w:vAlign w:val="center"/>
            <w:hideMark/>
          </w:tcPr>
          <w:p w14:paraId="65892FA7" w14:textId="77777777" w:rsidR="003B3BFD" w:rsidRPr="00783BDC" w:rsidRDefault="003B3BFD" w:rsidP="003B3BFD">
            <w:pPr>
              <w:jc w:val="right"/>
              <w:rPr>
                <w:bCs/>
                <w:sz w:val="20"/>
              </w:rPr>
            </w:pPr>
            <w:r w:rsidRPr="00783BDC">
              <w:rPr>
                <w:bCs/>
                <w:sz w:val="20"/>
              </w:rPr>
              <w:t>1 975,7</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AF5F946" w14:textId="77777777" w:rsidR="003B3BFD" w:rsidRPr="00783BDC" w:rsidRDefault="003B3BFD" w:rsidP="003B3BFD">
            <w:pPr>
              <w:jc w:val="right"/>
              <w:rPr>
                <w:bCs/>
                <w:sz w:val="20"/>
              </w:rPr>
            </w:pPr>
            <w:r w:rsidRPr="00783BDC">
              <w:rPr>
                <w:bCs/>
                <w:sz w:val="20"/>
              </w:rPr>
              <w:t>3 044,1</w:t>
            </w:r>
          </w:p>
        </w:tc>
      </w:tr>
      <w:tr w:rsidR="003B3BFD" w:rsidRPr="00783BDC" w14:paraId="1F2BEF4F"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38E39187" w14:textId="77777777" w:rsidR="003B3BFD" w:rsidRPr="00783BDC" w:rsidRDefault="003B3BFD" w:rsidP="003B3BFD">
            <w:pPr>
              <w:rPr>
                <w:bCs/>
                <w:sz w:val="20"/>
              </w:rPr>
            </w:pPr>
            <w:r w:rsidRPr="00783BDC">
              <w:rPr>
                <w:bCs/>
                <w:sz w:val="20"/>
              </w:rPr>
              <w:t>Благоустройство общественных пространств</w:t>
            </w:r>
          </w:p>
        </w:tc>
        <w:tc>
          <w:tcPr>
            <w:tcW w:w="715" w:type="dxa"/>
            <w:tcBorders>
              <w:top w:val="nil"/>
              <w:left w:val="single" w:sz="4" w:space="0" w:color="auto"/>
              <w:bottom w:val="single" w:sz="4" w:space="0" w:color="auto"/>
              <w:right w:val="nil"/>
            </w:tcBorders>
            <w:shd w:val="clear" w:color="auto" w:fill="auto"/>
            <w:noWrap/>
            <w:vAlign w:val="center"/>
            <w:hideMark/>
          </w:tcPr>
          <w:p w14:paraId="0D52ACC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7BA313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CFFFC26"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03793BD7" w14:textId="77777777" w:rsidR="003B3BFD" w:rsidRPr="00783BDC" w:rsidRDefault="003B3BFD" w:rsidP="003B3BFD">
            <w:pPr>
              <w:jc w:val="center"/>
              <w:rPr>
                <w:bCs/>
                <w:sz w:val="20"/>
              </w:rPr>
            </w:pPr>
            <w:r w:rsidRPr="00783BDC">
              <w:rPr>
                <w:bCs/>
                <w:sz w:val="20"/>
              </w:rPr>
              <w:t>99.0.F2.55552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F9484C"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257775B"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508ABF8A" w14:textId="77777777" w:rsidR="003B3BFD" w:rsidRPr="00783BDC" w:rsidRDefault="003B3BFD" w:rsidP="003B3BFD">
            <w:pPr>
              <w:jc w:val="right"/>
              <w:rPr>
                <w:bCs/>
                <w:sz w:val="20"/>
              </w:rPr>
            </w:pPr>
            <w:r w:rsidRPr="00783BDC">
              <w:rPr>
                <w:bCs/>
                <w:sz w:val="20"/>
              </w:rPr>
              <w:t>4 900,0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E2F708" w14:textId="77777777" w:rsidR="003B3BFD" w:rsidRPr="00783BDC" w:rsidRDefault="003B3BFD" w:rsidP="003B3BFD">
            <w:pPr>
              <w:jc w:val="right"/>
              <w:rPr>
                <w:bCs/>
                <w:sz w:val="20"/>
              </w:rPr>
            </w:pPr>
            <w:r w:rsidRPr="00783BDC">
              <w:rPr>
                <w:bCs/>
                <w:sz w:val="20"/>
              </w:rPr>
              <w:t>4 900,0</w:t>
            </w:r>
          </w:p>
        </w:tc>
      </w:tr>
      <w:tr w:rsidR="003B3BFD" w:rsidRPr="00783BDC" w14:paraId="69902E71"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38877D9"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556AAAF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82E2F6E"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EDE7D68"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587DCEBB" w14:textId="77777777" w:rsidR="003B3BFD" w:rsidRPr="00783BDC" w:rsidRDefault="003B3BFD" w:rsidP="003B3BFD">
            <w:pPr>
              <w:jc w:val="center"/>
              <w:rPr>
                <w:bCs/>
                <w:sz w:val="20"/>
              </w:rPr>
            </w:pPr>
            <w:r w:rsidRPr="00783BDC">
              <w:rPr>
                <w:bCs/>
                <w:sz w:val="20"/>
              </w:rPr>
              <w:t>99.0.F2.55552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70AE81"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16E36B26"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2D925404" w14:textId="77777777" w:rsidR="003B3BFD" w:rsidRPr="00783BDC" w:rsidRDefault="003B3BFD" w:rsidP="003B3BFD">
            <w:pPr>
              <w:jc w:val="right"/>
              <w:rPr>
                <w:bCs/>
                <w:sz w:val="20"/>
              </w:rPr>
            </w:pPr>
            <w:r w:rsidRPr="00783BDC">
              <w:rPr>
                <w:bCs/>
                <w:sz w:val="20"/>
              </w:rPr>
              <w:t>4 900,0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1ADF4AB" w14:textId="77777777" w:rsidR="003B3BFD" w:rsidRPr="00783BDC" w:rsidRDefault="003B3BFD" w:rsidP="003B3BFD">
            <w:pPr>
              <w:jc w:val="right"/>
              <w:rPr>
                <w:bCs/>
                <w:sz w:val="20"/>
              </w:rPr>
            </w:pPr>
            <w:r w:rsidRPr="00783BDC">
              <w:rPr>
                <w:bCs/>
                <w:sz w:val="20"/>
              </w:rPr>
              <w:t>4 900,0</w:t>
            </w:r>
          </w:p>
        </w:tc>
      </w:tr>
      <w:tr w:rsidR="003B3BFD" w:rsidRPr="00783BDC" w14:paraId="3AF34E2E"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5B529B96"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0B27B0F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CBCEE04"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703D3B6" w14:textId="77777777" w:rsidR="003B3BFD" w:rsidRPr="00783BDC" w:rsidRDefault="003B3BFD" w:rsidP="003B3BFD">
            <w:pPr>
              <w:jc w:val="center"/>
              <w:rPr>
                <w:bCs/>
                <w:sz w:val="20"/>
              </w:rPr>
            </w:pPr>
            <w:r w:rsidRPr="00783BDC">
              <w:rPr>
                <w:bCs/>
                <w:sz w:val="20"/>
              </w:rPr>
              <w:t>03</w:t>
            </w:r>
          </w:p>
        </w:tc>
        <w:tc>
          <w:tcPr>
            <w:tcW w:w="1422" w:type="dxa"/>
            <w:tcBorders>
              <w:top w:val="nil"/>
              <w:left w:val="single" w:sz="4" w:space="0" w:color="auto"/>
              <w:bottom w:val="single" w:sz="4" w:space="0" w:color="auto"/>
              <w:right w:val="nil"/>
            </w:tcBorders>
            <w:shd w:val="clear" w:color="auto" w:fill="auto"/>
            <w:noWrap/>
            <w:vAlign w:val="center"/>
            <w:hideMark/>
          </w:tcPr>
          <w:p w14:paraId="78DDD929" w14:textId="77777777" w:rsidR="003B3BFD" w:rsidRPr="00783BDC" w:rsidRDefault="003B3BFD" w:rsidP="003B3BFD">
            <w:pPr>
              <w:jc w:val="center"/>
              <w:rPr>
                <w:bCs/>
                <w:sz w:val="20"/>
              </w:rPr>
            </w:pPr>
            <w:r w:rsidRPr="00783BDC">
              <w:rPr>
                <w:bCs/>
                <w:sz w:val="20"/>
              </w:rPr>
              <w:t>99.0.F2.55552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E0F73F"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5E7A27BE"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0F53879B" w14:textId="77777777" w:rsidR="003B3BFD" w:rsidRPr="00783BDC" w:rsidRDefault="003B3BFD" w:rsidP="003B3BFD">
            <w:pPr>
              <w:jc w:val="right"/>
              <w:rPr>
                <w:bCs/>
                <w:sz w:val="20"/>
              </w:rPr>
            </w:pPr>
            <w:r w:rsidRPr="00783BDC">
              <w:rPr>
                <w:bCs/>
                <w:sz w:val="20"/>
              </w:rPr>
              <w:t>4 900,0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2860826" w14:textId="77777777" w:rsidR="003B3BFD" w:rsidRPr="00783BDC" w:rsidRDefault="003B3BFD" w:rsidP="003B3BFD">
            <w:pPr>
              <w:jc w:val="right"/>
              <w:rPr>
                <w:bCs/>
                <w:sz w:val="20"/>
              </w:rPr>
            </w:pPr>
            <w:r w:rsidRPr="00783BDC">
              <w:rPr>
                <w:bCs/>
                <w:sz w:val="20"/>
              </w:rPr>
              <w:t>4 900,0</w:t>
            </w:r>
          </w:p>
        </w:tc>
      </w:tr>
      <w:tr w:rsidR="003B3BFD" w:rsidRPr="00783BDC" w14:paraId="268D7077"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30B1347" w14:textId="77777777" w:rsidR="003B3BFD" w:rsidRPr="00783BDC" w:rsidRDefault="003B3BFD" w:rsidP="003B3BFD">
            <w:pPr>
              <w:rPr>
                <w:bCs/>
                <w:sz w:val="20"/>
              </w:rPr>
            </w:pPr>
            <w:r w:rsidRPr="00783BDC">
              <w:rPr>
                <w:bCs/>
                <w:sz w:val="20"/>
              </w:rPr>
              <w:t>Другие вопросы в области жилищно-коммунального хозяйства</w:t>
            </w:r>
          </w:p>
        </w:tc>
        <w:tc>
          <w:tcPr>
            <w:tcW w:w="715" w:type="dxa"/>
            <w:tcBorders>
              <w:top w:val="nil"/>
              <w:left w:val="single" w:sz="4" w:space="0" w:color="auto"/>
              <w:bottom w:val="single" w:sz="4" w:space="0" w:color="auto"/>
              <w:right w:val="nil"/>
            </w:tcBorders>
            <w:shd w:val="clear" w:color="auto" w:fill="auto"/>
            <w:noWrap/>
            <w:vAlign w:val="center"/>
            <w:hideMark/>
          </w:tcPr>
          <w:p w14:paraId="7AEF591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B39C070"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19876E9"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5116838A"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C11621"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757AE2DA" w14:textId="77777777" w:rsidR="003B3BFD" w:rsidRPr="00783BDC" w:rsidRDefault="003B3BFD" w:rsidP="003B3BFD">
            <w:pPr>
              <w:jc w:val="right"/>
              <w:rPr>
                <w:bCs/>
                <w:sz w:val="20"/>
              </w:rPr>
            </w:pPr>
            <w:r w:rsidRPr="00783BDC">
              <w:rPr>
                <w:bCs/>
                <w:sz w:val="20"/>
              </w:rPr>
              <w:t>1 458,3</w:t>
            </w:r>
          </w:p>
        </w:tc>
        <w:tc>
          <w:tcPr>
            <w:tcW w:w="1049" w:type="dxa"/>
            <w:tcBorders>
              <w:top w:val="nil"/>
              <w:left w:val="single" w:sz="4" w:space="0" w:color="auto"/>
              <w:bottom w:val="single" w:sz="4" w:space="0" w:color="auto"/>
              <w:right w:val="nil"/>
            </w:tcBorders>
            <w:shd w:val="clear" w:color="auto" w:fill="auto"/>
            <w:noWrap/>
            <w:vAlign w:val="center"/>
            <w:hideMark/>
          </w:tcPr>
          <w:p w14:paraId="065DB07F"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348AFCF" w14:textId="77777777" w:rsidR="003B3BFD" w:rsidRPr="00783BDC" w:rsidRDefault="003B3BFD" w:rsidP="003B3BFD">
            <w:pPr>
              <w:jc w:val="right"/>
              <w:rPr>
                <w:bCs/>
                <w:sz w:val="20"/>
              </w:rPr>
            </w:pPr>
            <w:r w:rsidRPr="00783BDC">
              <w:rPr>
                <w:bCs/>
                <w:sz w:val="20"/>
              </w:rPr>
              <w:t>0,0</w:t>
            </w:r>
          </w:p>
        </w:tc>
      </w:tr>
      <w:tr w:rsidR="003B3BFD" w:rsidRPr="00783BDC" w14:paraId="02E6ABB4"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B205E06"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43C3C90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903B18A"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DBEC41D"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0A76633B"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C987FA"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0726ED8" w14:textId="77777777" w:rsidR="003B3BFD" w:rsidRPr="00783BDC" w:rsidRDefault="003B3BFD" w:rsidP="003B3BFD">
            <w:pPr>
              <w:jc w:val="right"/>
              <w:rPr>
                <w:bCs/>
                <w:sz w:val="20"/>
              </w:rPr>
            </w:pPr>
            <w:r w:rsidRPr="00783BDC">
              <w:rPr>
                <w:bCs/>
                <w:sz w:val="20"/>
              </w:rPr>
              <w:t>1 458,3</w:t>
            </w:r>
          </w:p>
        </w:tc>
        <w:tc>
          <w:tcPr>
            <w:tcW w:w="1049" w:type="dxa"/>
            <w:tcBorders>
              <w:top w:val="nil"/>
              <w:left w:val="single" w:sz="4" w:space="0" w:color="auto"/>
              <w:bottom w:val="single" w:sz="4" w:space="0" w:color="auto"/>
              <w:right w:val="nil"/>
            </w:tcBorders>
            <w:shd w:val="clear" w:color="auto" w:fill="auto"/>
            <w:noWrap/>
            <w:vAlign w:val="center"/>
            <w:hideMark/>
          </w:tcPr>
          <w:p w14:paraId="61131308"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3CE0D72" w14:textId="77777777" w:rsidR="003B3BFD" w:rsidRPr="00783BDC" w:rsidRDefault="003B3BFD" w:rsidP="003B3BFD">
            <w:pPr>
              <w:jc w:val="right"/>
              <w:rPr>
                <w:bCs/>
                <w:sz w:val="20"/>
              </w:rPr>
            </w:pPr>
            <w:r w:rsidRPr="00783BDC">
              <w:rPr>
                <w:bCs/>
                <w:sz w:val="20"/>
              </w:rPr>
              <w:t>0,0</w:t>
            </w:r>
          </w:p>
        </w:tc>
      </w:tr>
      <w:tr w:rsidR="003B3BFD" w:rsidRPr="00783BDC" w14:paraId="6B925E3F"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655D156" w14:textId="77777777" w:rsidR="003B3BFD" w:rsidRPr="00783BDC" w:rsidRDefault="003B3BFD" w:rsidP="003B3BFD">
            <w:pPr>
              <w:rPr>
                <w:bCs/>
                <w:sz w:val="20"/>
              </w:rPr>
            </w:pPr>
            <w:r w:rsidRPr="00783BDC">
              <w:rPr>
                <w:bCs/>
                <w:sz w:val="20"/>
              </w:rPr>
              <w:t>Мероприятия в области коммунального хозяйства</w:t>
            </w:r>
          </w:p>
        </w:tc>
        <w:tc>
          <w:tcPr>
            <w:tcW w:w="715" w:type="dxa"/>
            <w:tcBorders>
              <w:top w:val="nil"/>
              <w:left w:val="single" w:sz="4" w:space="0" w:color="auto"/>
              <w:bottom w:val="single" w:sz="4" w:space="0" w:color="auto"/>
              <w:right w:val="nil"/>
            </w:tcBorders>
            <w:shd w:val="clear" w:color="auto" w:fill="auto"/>
            <w:noWrap/>
            <w:vAlign w:val="center"/>
            <w:hideMark/>
          </w:tcPr>
          <w:p w14:paraId="054CABE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96ACD3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14EFE09"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0E747750"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11FBF3"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DFB627C" w14:textId="77777777" w:rsidR="003B3BFD" w:rsidRPr="00783BDC" w:rsidRDefault="003B3BFD" w:rsidP="003B3BFD">
            <w:pPr>
              <w:jc w:val="right"/>
              <w:rPr>
                <w:bCs/>
                <w:sz w:val="20"/>
              </w:rPr>
            </w:pPr>
            <w:r w:rsidRPr="00783BDC">
              <w:rPr>
                <w:bCs/>
                <w:sz w:val="20"/>
              </w:rPr>
              <w:t>10,0</w:t>
            </w:r>
          </w:p>
        </w:tc>
        <w:tc>
          <w:tcPr>
            <w:tcW w:w="1049" w:type="dxa"/>
            <w:tcBorders>
              <w:top w:val="nil"/>
              <w:left w:val="single" w:sz="4" w:space="0" w:color="auto"/>
              <w:bottom w:val="single" w:sz="4" w:space="0" w:color="auto"/>
              <w:right w:val="nil"/>
            </w:tcBorders>
            <w:shd w:val="clear" w:color="auto" w:fill="auto"/>
            <w:noWrap/>
            <w:vAlign w:val="center"/>
            <w:hideMark/>
          </w:tcPr>
          <w:p w14:paraId="6FFDF447"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C9141B3" w14:textId="77777777" w:rsidR="003B3BFD" w:rsidRPr="00783BDC" w:rsidRDefault="003B3BFD" w:rsidP="003B3BFD">
            <w:pPr>
              <w:jc w:val="right"/>
              <w:rPr>
                <w:bCs/>
                <w:sz w:val="20"/>
              </w:rPr>
            </w:pPr>
            <w:r w:rsidRPr="00783BDC">
              <w:rPr>
                <w:bCs/>
                <w:sz w:val="20"/>
              </w:rPr>
              <w:t>0,0</w:t>
            </w:r>
          </w:p>
        </w:tc>
      </w:tr>
      <w:tr w:rsidR="003B3BFD" w:rsidRPr="00783BDC" w14:paraId="10BED7BF"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9367837"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15" w:type="dxa"/>
            <w:tcBorders>
              <w:top w:val="nil"/>
              <w:left w:val="single" w:sz="4" w:space="0" w:color="auto"/>
              <w:bottom w:val="single" w:sz="4" w:space="0" w:color="auto"/>
              <w:right w:val="nil"/>
            </w:tcBorders>
            <w:shd w:val="clear" w:color="auto" w:fill="auto"/>
            <w:noWrap/>
            <w:vAlign w:val="center"/>
            <w:hideMark/>
          </w:tcPr>
          <w:p w14:paraId="69AED46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3169DD9"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5B27D66"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6B819DB9"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8CC315" w14:textId="77777777" w:rsidR="003B3BFD" w:rsidRPr="00783BDC" w:rsidRDefault="003B3BFD" w:rsidP="003B3BFD">
            <w:pPr>
              <w:jc w:val="center"/>
              <w:rPr>
                <w:bCs/>
                <w:sz w:val="20"/>
              </w:rPr>
            </w:pPr>
            <w:r w:rsidRPr="00783BDC">
              <w:rPr>
                <w:bCs/>
                <w:sz w:val="20"/>
              </w:rPr>
              <w:t>400</w:t>
            </w:r>
          </w:p>
        </w:tc>
        <w:tc>
          <w:tcPr>
            <w:tcW w:w="1192" w:type="dxa"/>
            <w:tcBorders>
              <w:top w:val="nil"/>
              <w:left w:val="nil"/>
              <w:bottom w:val="single" w:sz="4" w:space="0" w:color="auto"/>
              <w:right w:val="nil"/>
            </w:tcBorders>
            <w:shd w:val="clear" w:color="auto" w:fill="auto"/>
            <w:noWrap/>
            <w:vAlign w:val="center"/>
            <w:hideMark/>
          </w:tcPr>
          <w:p w14:paraId="4124E6A7" w14:textId="77777777" w:rsidR="003B3BFD" w:rsidRPr="00783BDC" w:rsidRDefault="003B3BFD" w:rsidP="003B3BFD">
            <w:pPr>
              <w:jc w:val="right"/>
              <w:rPr>
                <w:bCs/>
                <w:sz w:val="20"/>
              </w:rPr>
            </w:pPr>
            <w:r w:rsidRPr="00783BDC">
              <w:rPr>
                <w:bCs/>
                <w:sz w:val="20"/>
              </w:rPr>
              <w:t>10,0</w:t>
            </w:r>
          </w:p>
        </w:tc>
        <w:tc>
          <w:tcPr>
            <w:tcW w:w="1049" w:type="dxa"/>
            <w:tcBorders>
              <w:top w:val="nil"/>
              <w:left w:val="single" w:sz="4" w:space="0" w:color="auto"/>
              <w:bottom w:val="single" w:sz="4" w:space="0" w:color="auto"/>
              <w:right w:val="nil"/>
            </w:tcBorders>
            <w:shd w:val="clear" w:color="auto" w:fill="auto"/>
            <w:noWrap/>
            <w:vAlign w:val="center"/>
            <w:hideMark/>
          </w:tcPr>
          <w:p w14:paraId="3FB16F55"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508E17B" w14:textId="77777777" w:rsidR="003B3BFD" w:rsidRPr="00783BDC" w:rsidRDefault="003B3BFD" w:rsidP="003B3BFD">
            <w:pPr>
              <w:jc w:val="right"/>
              <w:rPr>
                <w:bCs/>
                <w:sz w:val="20"/>
              </w:rPr>
            </w:pPr>
            <w:r w:rsidRPr="00783BDC">
              <w:rPr>
                <w:bCs/>
                <w:sz w:val="20"/>
              </w:rPr>
              <w:t>0,0</w:t>
            </w:r>
          </w:p>
        </w:tc>
      </w:tr>
      <w:tr w:rsidR="003B3BFD" w:rsidRPr="00783BDC" w14:paraId="0F3D520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4676660" w14:textId="77777777" w:rsidR="003B3BFD" w:rsidRPr="00783BDC" w:rsidRDefault="003B3BFD" w:rsidP="003B3BFD">
            <w:pPr>
              <w:rPr>
                <w:bCs/>
                <w:sz w:val="20"/>
              </w:rPr>
            </w:pPr>
            <w:r w:rsidRPr="00783BDC">
              <w:rPr>
                <w:bCs/>
                <w:sz w:val="20"/>
              </w:rPr>
              <w:t>Бюджетные инвестиции иным юридическим лицам</w:t>
            </w:r>
          </w:p>
        </w:tc>
        <w:tc>
          <w:tcPr>
            <w:tcW w:w="715" w:type="dxa"/>
            <w:tcBorders>
              <w:top w:val="nil"/>
              <w:left w:val="single" w:sz="4" w:space="0" w:color="auto"/>
              <w:bottom w:val="single" w:sz="4" w:space="0" w:color="auto"/>
              <w:right w:val="nil"/>
            </w:tcBorders>
            <w:shd w:val="clear" w:color="auto" w:fill="auto"/>
            <w:noWrap/>
            <w:vAlign w:val="center"/>
            <w:hideMark/>
          </w:tcPr>
          <w:p w14:paraId="0DCF15E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C879B53"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95EB4A4"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2144CA3A" w14:textId="77777777" w:rsidR="003B3BFD" w:rsidRPr="00783BDC" w:rsidRDefault="003B3BFD" w:rsidP="003B3BFD">
            <w:pPr>
              <w:jc w:val="center"/>
              <w:rPr>
                <w:bCs/>
                <w:sz w:val="20"/>
              </w:rPr>
            </w:pPr>
            <w:r w:rsidRPr="00783BDC">
              <w:rPr>
                <w:bCs/>
                <w:sz w:val="20"/>
              </w:rPr>
              <w:t>99.0.00.14000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0ED3F5" w14:textId="77777777" w:rsidR="003B3BFD" w:rsidRPr="00783BDC" w:rsidRDefault="003B3BFD" w:rsidP="003B3BFD">
            <w:pPr>
              <w:jc w:val="center"/>
              <w:rPr>
                <w:bCs/>
                <w:sz w:val="20"/>
              </w:rPr>
            </w:pPr>
            <w:r w:rsidRPr="00783BDC">
              <w:rPr>
                <w:bCs/>
                <w:sz w:val="20"/>
              </w:rPr>
              <w:t>450</w:t>
            </w:r>
          </w:p>
        </w:tc>
        <w:tc>
          <w:tcPr>
            <w:tcW w:w="1192" w:type="dxa"/>
            <w:tcBorders>
              <w:top w:val="nil"/>
              <w:left w:val="nil"/>
              <w:bottom w:val="single" w:sz="4" w:space="0" w:color="auto"/>
              <w:right w:val="nil"/>
            </w:tcBorders>
            <w:shd w:val="clear" w:color="auto" w:fill="auto"/>
            <w:noWrap/>
            <w:vAlign w:val="center"/>
            <w:hideMark/>
          </w:tcPr>
          <w:p w14:paraId="3EE64362" w14:textId="77777777" w:rsidR="003B3BFD" w:rsidRPr="00783BDC" w:rsidRDefault="003B3BFD" w:rsidP="003B3BFD">
            <w:pPr>
              <w:jc w:val="right"/>
              <w:rPr>
                <w:bCs/>
                <w:sz w:val="20"/>
              </w:rPr>
            </w:pPr>
            <w:r w:rsidRPr="00783BDC">
              <w:rPr>
                <w:bCs/>
                <w:sz w:val="20"/>
              </w:rPr>
              <w:t>10,0</w:t>
            </w:r>
          </w:p>
        </w:tc>
        <w:tc>
          <w:tcPr>
            <w:tcW w:w="1049" w:type="dxa"/>
            <w:tcBorders>
              <w:top w:val="nil"/>
              <w:left w:val="single" w:sz="4" w:space="0" w:color="auto"/>
              <w:bottom w:val="single" w:sz="4" w:space="0" w:color="auto"/>
              <w:right w:val="nil"/>
            </w:tcBorders>
            <w:shd w:val="clear" w:color="auto" w:fill="auto"/>
            <w:noWrap/>
            <w:vAlign w:val="center"/>
            <w:hideMark/>
          </w:tcPr>
          <w:p w14:paraId="22B3D73A"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85490A1" w14:textId="77777777" w:rsidR="003B3BFD" w:rsidRPr="00783BDC" w:rsidRDefault="003B3BFD" w:rsidP="003B3BFD">
            <w:pPr>
              <w:jc w:val="right"/>
              <w:rPr>
                <w:bCs/>
                <w:sz w:val="20"/>
              </w:rPr>
            </w:pPr>
            <w:r w:rsidRPr="00783BDC">
              <w:rPr>
                <w:bCs/>
                <w:sz w:val="20"/>
              </w:rPr>
              <w:t>0,0</w:t>
            </w:r>
          </w:p>
        </w:tc>
      </w:tr>
      <w:tr w:rsidR="003B3BFD" w:rsidRPr="00783BDC" w14:paraId="3DDD52E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3E815CDE" w14:textId="77777777" w:rsidR="003B3BFD" w:rsidRPr="00783BDC" w:rsidRDefault="003B3BFD" w:rsidP="003B3BFD">
            <w:pPr>
              <w:rPr>
                <w:bCs/>
                <w:sz w:val="20"/>
              </w:rPr>
            </w:pPr>
            <w:r w:rsidRPr="00783BDC">
              <w:rPr>
                <w:bCs/>
                <w:sz w:val="20"/>
              </w:rPr>
              <w:t>Мероприятия в области ком хозяйства по выполнению ПСД и экспертизы</w:t>
            </w:r>
          </w:p>
        </w:tc>
        <w:tc>
          <w:tcPr>
            <w:tcW w:w="715" w:type="dxa"/>
            <w:tcBorders>
              <w:top w:val="nil"/>
              <w:left w:val="single" w:sz="4" w:space="0" w:color="auto"/>
              <w:bottom w:val="single" w:sz="4" w:space="0" w:color="auto"/>
              <w:right w:val="nil"/>
            </w:tcBorders>
            <w:shd w:val="clear" w:color="auto" w:fill="auto"/>
            <w:noWrap/>
            <w:vAlign w:val="center"/>
            <w:hideMark/>
          </w:tcPr>
          <w:p w14:paraId="03D4879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B61942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97C7049"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75EC6021"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30DA5D"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535C560" w14:textId="77777777" w:rsidR="003B3BFD" w:rsidRPr="00783BDC" w:rsidRDefault="003B3BFD" w:rsidP="003B3BFD">
            <w:pPr>
              <w:jc w:val="right"/>
              <w:rPr>
                <w:bCs/>
                <w:sz w:val="20"/>
              </w:rPr>
            </w:pPr>
            <w:r w:rsidRPr="00783BDC">
              <w:rPr>
                <w:bCs/>
                <w:sz w:val="20"/>
              </w:rPr>
              <w:t>1 368,3</w:t>
            </w:r>
          </w:p>
        </w:tc>
        <w:tc>
          <w:tcPr>
            <w:tcW w:w="1049" w:type="dxa"/>
            <w:tcBorders>
              <w:top w:val="nil"/>
              <w:left w:val="single" w:sz="4" w:space="0" w:color="auto"/>
              <w:bottom w:val="single" w:sz="4" w:space="0" w:color="auto"/>
              <w:right w:val="nil"/>
            </w:tcBorders>
            <w:shd w:val="clear" w:color="auto" w:fill="auto"/>
            <w:noWrap/>
            <w:vAlign w:val="center"/>
            <w:hideMark/>
          </w:tcPr>
          <w:p w14:paraId="0AE1D86F"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538C4A9" w14:textId="77777777" w:rsidR="003B3BFD" w:rsidRPr="00783BDC" w:rsidRDefault="003B3BFD" w:rsidP="003B3BFD">
            <w:pPr>
              <w:jc w:val="right"/>
              <w:rPr>
                <w:bCs/>
                <w:sz w:val="20"/>
              </w:rPr>
            </w:pPr>
            <w:r w:rsidRPr="00783BDC">
              <w:rPr>
                <w:bCs/>
                <w:sz w:val="20"/>
              </w:rPr>
              <w:t>0,0</w:t>
            </w:r>
          </w:p>
        </w:tc>
      </w:tr>
      <w:tr w:rsidR="003B3BFD" w:rsidRPr="00783BDC" w14:paraId="66F897EE"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EC3052B" w14:textId="77777777" w:rsidR="003B3BFD" w:rsidRPr="00783BDC" w:rsidRDefault="003B3BFD" w:rsidP="003B3BFD">
            <w:pPr>
              <w:rPr>
                <w:bCs/>
                <w:sz w:val="20"/>
              </w:rPr>
            </w:pPr>
            <w:r w:rsidRPr="00783BDC">
              <w:rPr>
                <w:bCs/>
                <w:sz w:val="20"/>
              </w:rPr>
              <w:t>Капитальные вложения в объекты государственной (муниципальной) собственности</w:t>
            </w:r>
          </w:p>
        </w:tc>
        <w:tc>
          <w:tcPr>
            <w:tcW w:w="715" w:type="dxa"/>
            <w:tcBorders>
              <w:top w:val="nil"/>
              <w:left w:val="single" w:sz="4" w:space="0" w:color="auto"/>
              <w:bottom w:val="single" w:sz="4" w:space="0" w:color="auto"/>
              <w:right w:val="nil"/>
            </w:tcBorders>
            <w:shd w:val="clear" w:color="auto" w:fill="auto"/>
            <w:noWrap/>
            <w:vAlign w:val="center"/>
            <w:hideMark/>
          </w:tcPr>
          <w:p w14:paraId="4AAA2FD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DFB2B3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7B4E4F2"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61BFF25A"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C149C1" w14:textId="77777777" w:rsidR="003B3BFD" w:rsidRPr="00783BDC" w:rsidRDefault="003B3BFD" w:rsidP="003B3BFD">
            <w:pPr>
              <w:jc w:val="center"/>
              <w:rPr>
                <w:bCs/>
                <w:sz w:val="20"/>
              </w:rPr>
            </w:pPr>
            <w:r w:rsidRPr="00783BDC">
              <w:rPr>
                <w:bCs/>
                <w:sz w:val="20"/>
              </w:rPr>
              <w:t>400</w:t>
            </w:r>
          </w:p>
        </w:tc>
        <w:tc>
          <w:tcPr>
            <w:tcW w:w="1192" w:type="dxa"/>
            <w:tcBorders>
              <w:top w:val="nil"/>
              <w:left w:val="nil"/>
              <w:bottom w:val="single" w:sz="4" w:space="0" w:color="auto"/>
              <w:right w:val="nil"/>
            </w:tcBorders>
            <w:shd w:val="clear" w:color="auto" w:fill="auto"/>
            <w:noWrap/>
            <w:vAlign w:val="center"/>
            <w:hideMark/>
          </w:tcPr>
          <w:p w14:paraId="61372988" w14:textId="77777777" w:rsidR="003B3BFD" w:rsidRPr="00783BDC" w:rsidRDefault="003B3BFD" w:rsidP="003B3BFD">
            <w:pPr>
              <w:jc w:val="right"/>
              <w:rPr>
                <w:bCs/>
                <w:sz w:val="20"/>
              </w:rPr>
            </w:pPr>
            <w:r w:rsidRPr="00783BDC">
              <w:rPr>
                <w:bCs/>
                <w:sz w:val="20"/>
              </w:rPr>
              <w:t>1 368,3</w:t>
            </w:r>
          </w:p>
        </w:tc>
        <w:tc>
          <w:tcPr>
            <w:tcW w:w="1049" w:type="dxa"/>
            <w:tcBorders>
              <w:top w:val="nil"/>
              <w:left w:val="single" w:sz="4" w:space="0" w:color="auto"/>
              <w:bottom w:val="single" w:sz="4" w:space="0" w:color="auto"/>
              <w:right w:val="nil"/>
            </w:tcBorders>
            <w:shd w:val="clear" w:color="auto" w:fill="auto"/>
            <w:noWrap/>
            <w:vAlign w:val="center"/>
            <w:hideMark/>
          </w:tcPr>
          <w:p w14:paraId="1C413DFF"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DF40F38" w14:textId="77777777" w:rsidR="003B3BFD" w:rsidRPr="00783BDC" w:rsidRDefault="003B3BFD" w:rsidP="003B3BFD">
            <w:pPr>
              <w:jc w:val="right"/>
              <w:rPr>
                <w:bCs/>
                <w:sz w:val="20"/>
              </w:rPr>
            </w:pPr>
            <w:r w:rsidRPr="00783BDC">
              <w:rPr>
                <w:bCs/>
                <w:sz w:val="20"/>
              </w:rPr>
              <w:t>0,0</w:t>
            </w:r>
          </w:p>
        </w:tc>
      </w:tr>
      <w:tr w:rsidR="003B3BFD" w:rsidRPr="00783BDC" w14:paraId="5B23690B"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69E97554" w14:textId="77777777" w:rsidR="003B3BFD" w:rsidRPr="00783BDC" w:rsidRDefault="003B3BFD" w:rsidP="003B3BFD">
            <w:pPr>
              <w:rPr>
                <w:bCs/>
                <w:sz w:val="20"/>
              </w:rPr>
            </w:pPr>
            <w:r w:rsidRPr="00783BDC">
              <w:rPr>
                <w:bCs/>
                <w:sz w:val="20"/>
              </w:rPr>
              <w:t>Бюджетные инвестиции</w:t>
            </w:r>
          </w:p>
        </w:tc>
        <w:tc>
          <w:tcPr>
            <w:tcW w:w="715" w:type="dxa"/>
            <w:tcBorders>
              <w:top w:val="nil"/>
              <w:left w:val="single" w:sz="4" w:space="0" w:color="auto"/>
              <w:bottom w:val="single" w:sz="4" w:space="0" w:color="auto"/>
              <w:right w:val="nil"/>
            </w:tcBorders>
            <w:shd w:val="clear" w:color="auto" w:fill="auto"/>
            <w:noWrap/>
            <w:vAlign w:val="center"/>
            <w:hideMark/>
          </w:tcPr>
          <w:p w14:paraId="3C46F8A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9BCD531"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C4B5BB8"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620A6E0B" w14:textId="77777777" w:rsidR="003B3BFD" w:rsidRPr="00783BDC" w:rsidRDefault="003B3BFD" w:rsidP="003B3BFD">
            <w:pPr>
              <w:jc w:val="center"/>
              <w:rPr>
                <w:bCs/>
                <w:sz w:val="20"/>
              </w:rPr>
            </w:pPr>
            <w:r w:rsidRPr="00783BDC">
              <w:rPr>
                <w:bCs/>
                <w:sz w:val="20"/>
              </w:rPr>
              <w:t>99.0.00.14030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2C91C9" w14:textId="77777777" w:rsidR="003B3BFD" w:rsidRPr="00783BDC" w:rsidRDefault="003B3BFD" w:rsidP="003B3BFD">
            <w:pPr>
              <w:jc w:val="center"/>
              <w:rPr>
                <w:bCs/>
                <w:sz w:val="20"/>
              </w:rPr>
            </w:pPr>
            <w:r w:rsidRPr="00783BDC">
              <w:rPr>
                <w:bCs/>
                <w:sz w:val="20"/>
              </w:rPr>
              <w:t>410</w:t>
            </w:r>
          </w:p>
        </w:tc>
        <w:tc>
          <w:tcPr>
            <w:tcW w:w="1192" w:type="dxa"/>
            <w:tcBorders>
              <w:top w:val="nil"/>
              <w:left w:val="nil"/>
              <w:bottom w:val="single" w:sz="4" w:space="0" w:color="auto"/>
              <w:right w:val="nil"/>
            </w:tcBorders>
            <w:shd w:val="clear" w:color="auto" w:fill="auto"/>
            <w:noWrap/>
            <w:vAlign w:val="center"/>
            <w:hideMark/>
          </w:tcPr>
          <w:p w14:paraId="59E1942D" w14:textId="77777777" w:rsidR="003B3BFD" w:rsidRPr="00783BDC" w:rsidRDefault="003B3BFD" w:rsidP="003B3BFD">
            <w:pPr>
              <w:jc w:val="right"/>
              <w:rPr>
                <w:bCs/>
                <w:sz w:val="20"/>
              </w:rPr>
            </w:pPr>
            <w:r w:rsidRPr="00783BDC">
              <w:rPr>
                <w:bCs/>
                <w:sz w:val="20"/>
              </w:rPr>
              <w:t>1 368,3</w:t>
            </w:r>
          </w:p>
        </w:tc>
        <w:tc>
          <w:tcPr>
            <w:tcW w:w="1049" w:type="dxa"/>
            <w:tcBorders>
              <w:top w:val="nil"/>
              <w:left w:val="single" w:sz="4" w:space="0" w:color="auto"/>
              <w:bottom w:val="single" w:sz="4" w:space="0" w:color="auto"/>
              <w:right w:val="nil"/>
            </w:tcBorders>
            <w:shd w:val="clear" w:color="auto" w:fill="auto"/>
            <w:noWrap/>
            <w:vAlign w:val="center"/>
            <w:hideMark/>
          </w:tcPr>
          <w:p w14:paraId="3DFE591D"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1AD9469" w14:textId="77777777" w:rsidR="003B3BFD" w:rsidRPr="00783BDC" w:rsidRDefault="003B3BFD" w:rsidP="003B3BFD">
            <w:pPr>
              <w:jc w:val="right"/>
              <w:rPr>
                <w:bCs/>
                <w:sz w:val="20"/>
              </w:rPr>
            </w:pPr>
            <w:r w:rsidRPr="00783BDC">
              <w:rPr>
                <w:bCs/>
                <w:sz w:val="20"/>
              </w:rPr>
              <w:t>0,0</w:t>
            </w:r>
          </w:p>
        </w:tc>
      </w:tr>
      <w:tr w:rsidR="003B3BFD" w:rsidRPr="00783BDC" w14:paraId="3B9DA347"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881B039" w14:textId="77777777" w:rsidR="003B3BFD" w:rsidRPr="00783BDC" w:rsidRDefault="003B3BFD" w:rsidP="003B3BFD">
            <w:pPr>
              <w:rPr>
                <w:bCs/>
                <w:sz w:val="20"/>
              </w:rPr>
            </w:pPr>
            <w:r w:rsidRPr="00783BDC">
              <w:rPr>
                <w:bCs/>
                <w:sz w:val="20"/>
              </w:rPr>
              <w:t>Прочие мероприятия в области коммунального хозяйства</w:t>
            </w:r>
          </w:p>
        </w:tc>
        <w:tc>
          <w:tcPr>
            <w:tcW w:w="715" w:type="dxa"/>
            <w:tcBorders>
              <w:top w:val="nil"/>
              <w:left w:val="single" w:sz="4" w:space="0" w:color="auto"/>
              <w:bottom w:val="single" w:sz="4" w:space="0" w:color="auto"/>
              <w:right w:val="nil"/>
            </w:tcBorders>
            <w:shd w:val="clear" w:color="auto" w:fill="auto"/>
            <w:noWrap/>
            <w:vAlign w:val="center"/>
            <w:hideMark/>
          </w:tcPr>
          <w:p w14:paraId="225263C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DC9D66D"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3340257"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0D4AAF48" w14:textId="77777777" w:rsidR="003B3BFD" w:rsidRPr="00783BDC" w:rsidRDefault="003B3BFD" w:rsidP="003B3BFD">
            <w:pPr>
              <w:jc w:val="center"/>
              <w:rPr>
                <w:bCs/>
                <w:sz w:val="20"/>
              </w:rPr>
            </w:pPr>
            <w:r w:rsidRPr="00783BDC">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33114F"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32BC75D" w14:textId="77777777" w:rsidR="003B3BFD" w:rsidRPr="00783BDC" w:rsidRDefault="003B3BFD" w:rsidP="003B3BFD">
            <w:pPr>
              <w:jc w:val="right"/>
              <w:rPr>
                <w:bCs/>
                <w:sz w:val="20"/>
              </w:rPr>
            </w:pPr>
            <w:r w:rsidRPr="00783BDC">
              <w:rPr>
                <w:bCs/>
                <w:sz w:val="20"/>
              </w:rPr>
              <w:t>80,1</w:t>
            </w:r>
          </w:p>
        </w:tc>
        <w:tc>
          <w:tcPr>
            <w:tcW w:w="1049" w:type="dxa"/>
            <w:tcBorders>
              <w:top w:val="nil"/>
              <w:left w:val="single" w:sz="4" w:space="0" w:color="auto"/>
              <w:bottom w:val="single" w:sz="4" w:space="0" w:color="auto"/>
              <w:right w:val="nil"/>
            </w:tcBorders>
            <w:shd w:val="clear" w:color="auto" w:fill="auto"/>
            <w:noWrap/>
            <w:vAlign w:val="center"/>
            <w:hideMark/>
          </w:tcPr>
          <w:p w14:paraId="118BEF17"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05FF097" w14:textId="77777777" w:rsidR="003B3BFD" w:rsidRPr="00783BDC" w:rsidRDefault="003B3BFD" w:rsidP="003B3BFD">
            <w:pPr>
              <w:jc w:val="right"/>
              <w:rPr>
                <w:bCs/>
                <w:sz w:val="20"/>
              </w:rPr>
            </w:pPr>
            <w:r w:rsidRPr="00783BDC">
              <w:rPr>
                <w:bCs/>
                <w:sz w:val="20"/>
              </w:rPr>
              <w:t>0,0</w:t>
            </w:r>
          </w:p>
        </w:tc>
      </w:tr>
      <w:tr w:rsidR="003B3BFD" w:rsidRPr="00783BDC" w14:paraId="6829D84F"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98DAD24"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B38097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FCF9D00"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AC6FE7E"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0F1DD40F" w14:textId="77777777" w:rsidR="003B3BFD" w:rsidRPr="00783BDC" w:rsidRDefault="003B3BFD" w:rsidP="003B3BFD">
            <w:pPr>
              <w:jc w:val="center"/>
              <w:rPr>
                <w:bCs/>
                <w:sz w:val="20"/>
              </w:rPr>
            </w:pPr>
            <w:r w:rsidRPr="00783BDC">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5D0457"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397C3C9F" w14:textId="77777777" w:rsidR="003B3BFD" w:rsidRPr="00783BDC" w:rsidRDefault="003B3BFD" w:rsidP="003B3BFD">
            <w:pPr>
              <w:jc w:val="right"/>
              <w:rPr>
                <w:bCs/>
                <w:sz w:val="20"/>
              </w:rPr>
            </w:pPr>
            <w:r w:rsidRPr="00783BDC">
              <w:rPr>
                <w:bCs/>
                <w:sz w:val="20"/>
              </w:rPr>
              <w:t>80,1</w:t>
            </w:r>
          </w:p>
        </w:tc>
        <w:tc>
          <w:tcPr>
            <w:tcW w:w="1049" w:type="dxa"/>
            <w:tcBorders>
              <w:top w:val="nil"/>
              <w:left w:val="single" w:sz="4" w:space="0" w:color="auto"/>
              <w:bottom w:val="single" w:sz="4" w:space="0" w:color="auto"/>
              <w:right w:val="nil"/>
            </w:tcBorders>
            <w:shd w:val="clear" w:color="auto" w:fill="auto"/>
            <w:noWrap/>
            <w:vAlign w:val="center"/>
            <w:hideMark/>
          </w:tcPr>
          <w:p w14:paraId="6E2E706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69A4A87" w14:textId="77777777" w:rsidR="003B3BFD" w:rsidRPr="00783BDC" w:rsidRDefault="003B3BFD" w:rsidP="003B3BFD">
            <w:pPr>
              <w:jc w:val="right"/>
              <w:rPr>
                <w:bCs/>
                <w:sz w:val="20"/>
              </w:rPr>
            </w:pPr>
            <w:r w:rsidRPr="00783BDC">
              <w:rPr>
                <w:bCs/>
                <w:sz w:val="20"/>
              </w:rPr>
              <w:t>0,0</w:t>
            </w:r>
          </w:p>
        </w:tc>
      </w:tr>
      <w:tr w:rsidR="003B3BFD" w:rsidRPr="00783BDC" w14:paraId="6493534D"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285C428A"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6717AE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A85CB48" w14:textId="77777777" w:rsidR="003B3BFD" w:rsidRPr="00783BDC" w:rsidRDefault="003B3BFD" w:rsidP="003B3BFD">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9D48CA7"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6A24DA7A" w14:textId="77777777" w:rsidR="003B3BFD" w:rsidRPr="00783BDC" w:rsidRDefault="003B3BFD" w:rsidP="003B3BFD">
            <w:pPr>
              <w:jc w:val="center"/>
              <w:rPr>
                <w:bCs/>
                <w:sz w:val="20"/>
              </w:rPr>
            </w:pPr>
            <w:r w:rsidRPr="00783BDC">
              <w:rPr>
                <w:bCs/>
                <w:sz w:val="20"/>
              </w:rPr>
              <w:t>99.0.00.14041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DE653F"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48DEDD14" w14:textId="77777777" w:rsidR="003B3BFD" w:rsidRPr="00783BDC" w:rsidRDefault="003B3BFD" w:rsidP="003B3BFD">
            <w:pPr>
              <w:jc w:val="right"/>
              <w:rPr>
                <w:bCs/>
                <w:sz w:val="20"/>
              </w:rPr>
            </w:pPr>
            <w:r w:rsidRPr="00783BDC">
              <w:rPr>
                <w:bCs/>
                <w:sz w:val="20"/>
              </w:rPr>
              <w:t>80,1</w:t>
            </w:r>
          </w:p>
        </w:tc>
        <w:tc>
          <w:tcPr>
            <w:tcW w:w="1049" w:type="dxa"/>
            <w:tcBorders>
              <w:top w:val="nil"/>
              <w:left w:val="single" w:sz="4" w:space="0" w:color="auto"/>
              <w:bottom w:val="single" w:sz="4" w:space="0" w:color="auto"/>
              <w:right w:val="nil"/>
            </w:tcBorders>
            <w:shd w:val="clear" w:color="auto" w:fill="auto"/>
            <w:noWrap/>
            <w:vAlign w:val="center"/>
            <w:hideMark/>
          </w:tcPr>
          <w:p w14:paraId="28D43523"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00756A1" w14:textId="77777777" w:rsidR="003B3BFD" w:rsidRPr="00783BDC" w:rsidRDefault="003B3BFD" w:rsidP="003B3BFD">
            <w:pPr>
              <w:jc w:val="right"/>
              <w:rPr>
                <w:bCs/>
                <w:sz w:val="20"/>
              </w:rPr>
            </w:pPr>
            <w:r w:rsidRPr="00783BDC">
              <w:rPr>
                <w:bCs/>
                <w:sz w:val="20"/>
              </w:rPr>
              <w:t>0,0</w:t>
            </w:r>
          </w:p>
        </w:tc>
      </w:tr>
      <w:tr w:rsidR="003B3BFD" w:rsidRPr="00783BDC" w14:paraId="37508765"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2EF91B6" w14:textId="77777777" w:rsidR="003B3BFD" w:rsidRPr="00783BDC" w:rsidRDefault="003B3BFD" w:rsidP="003B3BFD">
            <w:pPr>
              <w:rPr>
                <w:bCs/>
                <w:sz w:val="20"/>
              </w:rPr>
            </w:pPr>
            <w:r w:rsidRPr="00783BDC">
              <w:rPr>
                <w:bCs/>
                <w:sz w:val="20"/>
              </w:rPr>
              <w:t>ОХРАНА ОКРУЖАЮЩЕЙ СРЕДЫ</w:t>
            </w:r>
          </w:p>
        </w:tc>
        <w:tc>
          <w:tcPr>
            <w:tcW w:w="715" w:type="dxa"/>
            <w:tcBorders>
              <w:top w:val="nil"/>
              <w:left w:val="single" w:sz="4" w:space="0" w:color="auto"/>
              <w:bottom w:val="single" w:sz="4" w:space="0" w:color="auto"/>
              <w:right w:val="nil"/>
            </w:tcBorders>
            <w:shd w:val="clear" w:color="auto" w:fill="auto"/>
            <w:noWrap/>
            <w:vAlign w:val="center"/>
            <w:hideMark/>
          </w:tcPr>
          <w:p w14:paraId="3BB5935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FE22821"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nil"/>
            </w:tcBorders>
            <w:shd w:val="clear" w:color="auto" w:fill="auto"/>
            <w:noWrap/>
            <w:vAlign w:val="center"/>
            <w:hideMark/>
          </w:tcPr>
          <w:p w14:paraId="622A5B52"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0DFE30C2"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A13F64"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409D305" w14:textId="77777777" w:rsidR="003B3BFD" w:rsidRPr="00783BDC" w:rsidRDefault="003B3BFD" w:rsidP="003B3BFD">
            <w:pPr>
              <w:jc w:val="right"/>
              <w:rPr>
                <w:bCs/>
                <w:sz w:val="20"/>
              </w:rPr>
            </w:pPr>
            <w:r w:rsidRPr="00783BDC">
              <w:rPr>
                <w:bCs/>
                <w:sz w:val="20"/>
              </w:rPr>
              <w:t>1 722,0</w:t>
            </w:r>
          </w:p>
        </w:tc>
        <w:tc>
          <w:tcPr>
            <w:tcW w:w="1049" w:type="dxa"/>
            <w:tcBorders>
              <w:top w:val="nil"/>
              <w:left w:val="single" w:sz="4" w:space="0" w:color="auto"/>
              <w:bottom w:val="single" w:sz="4" w:space="0" w:color="auto"/>
              <w:right w:val="nil"/>
            </w:tcBorders>
            <w:shd w:val="clear" w:color="auto" w:fill="auto"/>
            <w:noWrap/>
            <w:vAlign w:val="center"/>
            <w:hideMark/>
          </w:tcPr>
          <w:p w14:paraId="27F12BAD"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A2562E9" w14:textId="77777777" w:rsidR="003B3BFD" w:rsidRPr="00783BDC" w:rsidRDefault="003B3BFD" w:rsidP="003B3BFD">
            <w:pPr>
              <w:jc w:val="right"/>
              <w:rPr>
                <w:bCs/>
                <w:sz w:val="20"/>
              </w:rPr>
            </w:pPr>
            <w:r w:rsidRPr="00783BDC">
              <w:rPr>
                <w:bCs/>
                <w:sz w:val="20"/>
              </w:rPr>
              <w:t>0,0</w:t>
            </w:r>
          </w:p>
        </w:tc>
      </w:tr>
      <w:tr w:rsidR="003B3BFD" w:rsidRPr="00783BDC" w14:paraId="7E74AF52"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767061C" w14:textId="77777777" w:rsidR="003B3BFD" w:rsidRPr="00783BDC" w:rsidRDefault="003B3BFD" w:rsidP="003B3BFD">
            <w:pPr>
              <w:rPr>
                <w:bCs/>
                <w:sz w:val="20"/>
              </w:rPr>
            </w:pPr>
            <w:r w:rsidRPr="00783BDC">
              <w:rPr>
                <w:bCs/>
                <w:sz w:val="20"/>
              </w:rPr>
              <w:t>Другие вопросы в области охраны окружающей среды</w:t>
            </w:r>
          </w:p>
        </w:tc>
        <w:tc>
          <w:tcPr>
            <w:tcW w:w="715" w:type="dxa"/>
            <w:tcBorders>
              <w:top w:val="nil"/>
              <w:left w:val="single" w:sz="4" w:space="0" w:color="auto"/>
              <w:bottom w:val="single" w:sz="4" w:space="0" w:color="auto"/>
              <w:right w:val="nil"/>
            </w:tcBorders>
            <w:shd w:val="clear" w:color="auto" w:fill="auto"/>
            <w:noWrap/>
            <w:vAlign w:val="center"/>
            <w:hideMark/>
          </w:tcPr>
          <w:p w14:paraId="3662208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D8702BB"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nil"/>
            </w:tcBorders>
            <w:shd w:val="clear" w:color="auto" w:fill="auto"/>
            <w:noWrap/>
            <w:vAlign w:val="center"/>
            <w:hideMark/>
          </w:tcPr>
          <w:p w14:paraId="6F80AD67"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368930CB"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21B6A2"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50684B5A" w14:textId="77777777" w:rsidR="003B3BFD" w:rsidRPr="00783BDC" w:rsidRDefault="003B3BFD" w:rsidP="003B3BFD">
            <w:pPr>
              <w:jc w:val="right"/>
              <w:rPr>
                <w:bCs/>
                <w:sz w:val="20"/>
              </w:rPr>
            </w:pPr>
            <w:r w:rsidRPr="00783BDC">
              <w:rPr>
                <w:bCs/>
                <w:sz w:val="20"/>
              </w:rPr>
              <w:t>1 722,0</w:t>
            </w:r>
          </w:p>
        </w:tc>
        <w:tc>
          <w:tcPr>
            <w:tcW w:w="1049" w:type="dxa"/>
            <w:tcBorders>
              <w:top w:val="nil"/>
              <w:left w:val="single" w:sz="4" w:space="0" w:color="auto"/>
              <w:bottom w:val="single" w:sz="4" w:space="0" w:color="auto"/>
              <w:right w:val="nil"/>
            </w:tcBorders>
            <w:shd w:val="clear" w:color="auto" w:fill="auto"/>
            <w:noWrap/>
            <w:vAlign w:val="center"/>
            <w:hideMark/>
          </w:tcPr>
          <w:p w14:paraId="4C1FA81E"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815A5E" w14:textId="77777777" w:rsidR="003B3BFD" w:rsidRPr="00783BDC" w:rsidRDefault="003B3BFD" w:rsidP="003B3BFD">
            <w:pPr>
              <w:jc w:val="right"/>
              <w:rPr>
                <w:bCs/>
                <w:sz w:val="20"/>
              </w:rPr>
            </w:pPr>
            <w:r w:rsidRPr="00783BDC">
              <w:rPr>
                <w:bCs/>
                <w:sz w:val="20"/>
              </w:rPr>
              <w:t>0,0</w:t>
            </w:r>
          </w:p>
        </w:tc>
      </w:tr>
      <w:tr w:rsidR="003B3BFD" w:rsidRPr="00783BDC" w14:paraId="776177F8"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D76E1A3"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34BB060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5E21B66"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nil"/>
            </w:tcBorders>
            <w:shd w:val="clear" w:color="auto" w:fill="auto"/>
            <w:noWrap/>
            <w:vAlign w:val="center"/>
            <w:hideMark/>
          </w:tcPr>
          <w:p w14:paraId="4E41D306"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4E496525"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BA1FB8"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F5FC989" w14:textId="77777777" w:rsidR="003B3BFD" w:rsidRPr="00783BDC" w:rsidRDefault="003B3BFD" w:rsidP="003B3BFD">
            <w:pPr>
              <w:jc w:val="right"/>
              <w:rPr>
                <w:bCs/>
                <w:sz w:val="20"/>
              </w:rPr>
            </w:pPr>
            <w:r w:rsidRPr="00783BDC">
              <w:rPr>
                <w:bCs/>
                <w:sz w:val="20"/>
              </w:rPr>
              <w:t>1 722,0</w:t>
            </w:r>
          </w:p>
        </w:tc>
        <w:tc>
          <w:tcPr>
            <w:tcW w:w="1049" w:type="dxa"/>
            <w:tcBorders>
              <w:top w:val="nil"/>
              <w:left w:val="single" w:sz="4" w:space="0" w:color="auto"/>
              <w:bottom w:val="single" w:sz="4" w:space="0" w:color="auto"/>
              <w:right w:val="nil"/>
            </w:tcBorders>
            <w:shd w:val="clear" w:color="auto" w:fill="auto"/>
            <w:noWrap/>
            <w:vAlign w:val="center"/>
            <w:hideMark/>
          </w:tcPr>
          <w:p w14:paraId="08C351A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81F648E" w14:textId="77777777" w:rsidR="003B3BFD" w:rsidRPr="00783BDC" w:rsidRDefault="003B3BFD" w:rsidP="003B3BFD">
            <w:pPr>
              <w:jc w:val="right"/>
              <w:rPr>
                <w:bCs/>
                <w:sz w:val="20"/>
              </w:rPr>
            </w:pPr>
            <w:r w:rsidRPr="00783BDC">
              <w:rPr>
                <w:bCs/>
                <w:sz w:val="20"/>
              </w:rPr>
              <w:t>0,0</w:t>
            </w:r>
          </w:p>
        </w:tc>
      </w:tr>
      <w:tr w:rsidR="003B3BFD" w:rsidRPr="00783BDC" w14:paraId="79AC6AAC"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714463DF" w14:textId="77777777" w:rsidR="003B3BFD" w:rsidRPr="00783BDC" w:rsidRDefault="003B3BFD" w:rsidP="003B3BFD">
            <w:pPr>
              <w:rPr>
                <w:bCs/>
                <w:sz w:val="20"/>
              </w:rPr>
            </w:pPr>
            <w:r w:rsidRPr="00783BDC">
              <w:rPr>
                <w:bCs/>
                <w:sz w:val="20"/>
              </w:rPr>
              <w:t>990G200000</w:t>
            </w:r>
          </w:p>
        </w:tc>
        <w:tc>
          <w:tcPr>
            <w:tcW w:w="715" w:type="dxa"/>
            <w:tcBorders>
              <w:top w:val="nil"/>
              <w:left w:val="single" w:sz="4" w:space="0" w:color="auto"/>
              <w:bottom w:val="single" w:sz="4" w:space="0" w:color="auto"/>
              <w:right w:val="nil"/>
            </w:tcBorders>
            <w:shd w:val="clear" w:color="auto" w:fill="auto"/>
            <w:noWrap/>
            <w:vAlign w:val="center"/>
            <w:hideMark/>
          </w:tcPr>
          <w:p w14:paraId="67B848B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3CB55B3"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nil"/>
            </w:tcBorders>
            <w:shd w:val="clear" w:color="auto" w:fill="auto"/>
            <w:noWrap/>
            <w:vAlign w:val="center"/>
            <w:hideMark/>
          </w:tcPr>
          <w:p w14:paraId="4AA3821A"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7DC3039F" w14:textId="77777777" w:rsidR="003B3BFD" w:rsidRPr="00783BDC" w:rsidRDefault="003B3BFD" w:rsidP="003B3BFD">
            <w:pPr>
              <w:jc w:val="center"/>
              <w:rPr>
                <w:bCs/>
                <w:sz w:val="20"/>
              </w:rPr>
            </w:pPr>
            <w:r w:rsidRPr="00783BDC">
              <w:rPr>
                <w:bCs/>
                <w:sz w:val="20"/>
              </w:rPr>
              <w:t>99.0.G2.00000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6EE558"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261411A" w14:textId="77777777" w:rsidR="003B3BFD" w:rsidRPr="00783BDC" w:rsidRDefault="003B3BFD" w:rsidP="003B3BFD">
            <w:pPr>
              <w:jc w:val="right"/>
              <w:rPr>
                <w:bCs/>
                <w:sz w:val="20"/>
              </w:rPr>
            </w:pPr>
            <w:r w:rsidRPr="00783BDC">
              <w:rPr>
                <w:bCs/>
                <w:sz w:val="20"/>
              </w:rPr>
              <w:t>1 722,0</w:t>
            </w:r>
          </w:p>
        </w:tc>
        <w:tc>
          <w:tcPr>
            <w:tcW w:w="1049" w:type="dxa"/>
            <w:tcBorders>
              <w:top w:val="nil"/>
              <w:left w:val="single" w:sz="4" w:space="0" w:color="auto"/>
              <w:bottom w:val="single" w:sz="4" w:space="0" w:color="auto"/>
              <w:right w:val="nil"/>
            </w:tcBorders>
            <w:shd w:val="clear" w:color="auto" w:fill="auto"/>
            <w:noWrap/>
            <w:vAlign w:val="center"/>
            <w:hideMark/>
          </w:tcPr>
          <w:p w14:paraId="480B5E02"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7224B37" w14:textId="77777777" w:rsidR="003B3BFD" w:rsidRPr="00783BDC" w:rsidRDefault="003B3BFD" w:rsidP="003B3BFD">
            <w:pPr>
              <w:jc w:val="right"/>
              <w:rPr>
                <w:bCs/>
                <w:sz w:val="20"/>
              </w:rPr>
            </w:pPr>
            <w:r w:rsidRPr="00783BDC">
              <w:rPr>
                <w:bCs/>
                <w:sz w:val="20"/>
              </w:rPr>
              <w:t>0,0</w:t>
            </w:r>
          </w:p>
        </w:tc>
      </w:tr>
      <w:tr w:rsidR="003B3BFD" w:rsidRPr="00783BDC" w14:paraId="0E7D192E"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68545B0" w14:textId="77777777" w:rsidR="003B3BFD" w:rsidRPr="00783BDC" w:rsidRDefault="003B3BFD" w:rsidP="003B3BFD">
            <w:pPr>
              <w:rPr>
                <w:bCs/>
                <w:sz w:val="20"/>
              </w:rPr>
            </w:pPr>
            <w:r w:rsidRPr="00783BDC">
              <w:rPr>
                <w:bCs/>
                <w:sz w:val="20"/>
              </w:rPr>
              <w:t>Государственная поддержка закупки контейнеров для раздельного накопления твердых коммунальных отходов</w:t>
            </w:r>
          </w:p>
        </w:tc>
        <w:tc>
          <w:tcPr>
            <w:tcW w:w="715" w:type="dxa"/>
            <w:tcBorders>
              <w:top w:val="nil"/>
              <w:left w:val="single" w:sz="4" w:space="0" w:color="auto"/>
              <w:bottom w:val="single" w:sz="4" w:space="0" w:color="auto"/>
              <w:right w:val="nil"/>
            </w:tcBorders>
            <w:shd w:val="clear" w:color="auto" w:fill="auto"/>
            <w:noWrap/>
            <w:vAlign w:val="center"/>
            <w:hideMark/>
          </w:tcPr>
          <w:p w14:paraId="21CF5ED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B76E34F"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nil"/>
            </w:tcBorders>
            <w:shd w:val="clear" w:color="auto" w:fill="auto"/>
            <w:noWrap/>
            <w:vAlign w:val="center"/>
            <w:hideMark/>
          </w:tcPr>
          <w:p w14:paraId="0AFB08D2"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5B8E1FD4" w14:textId="77777777" w:rsidR="003B3BFD" w:rsidRPr="00783BDC" w:rsidRDefault="003B3BFD" w:rsidP="003B3BFD">
            <w:pPr>
              <w:jc w:val="center"/>
              <w:rPr>
                <w:bCs/>
                <w:sz w:val="20"/>
              </w:rPr>
            </w:pPr>
            <w:r w:rsidRPr="00783BDC">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67E30D"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A7E5E2A" w14:textId="77777777" w:rsidR="003B3BFD" w:rsidRPr="00783BDC" w:rsidRDefault="003B3BFD" w:rsidP="003B3BFD">
            <w:pPr>
              <w:jc w:val="right"/>
              <w:rPr>
                <w:bCs/>
                <w:sz w:val="20"/>
              </w:rPr>
            </w:pPr>
            <w:r w:rsidRPr="00783BDC">
              <w:rPr>
                <w:bCs/>
                <w:sz w:val="20"/>
              </w:rPr>
              <w:t>1 722,0</w:t>
            </w:r>
          </w:p>
        </w:tc>
        <w:tc>
          <w:tcPr>
            <w:tcW w:w="1049" w:type="dxa"/>
            <w:tcBorders>
              <w:top w:val="nil"/>
              <w:left w:val="single" w:sz="4" w:space="0" w:color="auto"/>
              <w:bottom w:val="single" w:sz="4" w:space="0" w:color="auto"/>
              <w:right w:val="nil"/>
            </w:tcBorders>
            <w:shd w:val="clear" w:color="auto" w:fill="auto"/>
            <w:noWrap/>
            <w:vAlign w:val="center"/>
            <w:hideMark/>
          </w:tcPr>
          <w:p w14:paraId="2CEF2F3A"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EF37FDC" w14:textId="77777777" w:rsidR="003B3BFD" w:rsidRPr="00783BDC" w:rsidRDefault="003B3BFD" w:rsidP="003B3BFD">
            <w:pPr>
              <w:jc w:val="right"/>
              <w:rPr>
                <w:bCs/>
                <w:sz w:val="20"/>
              </w:rPr>
            </w:pPr>
            <w:r w:rsidRPr="00783BDC">
              <w:rPr>
                <w:bCs/>
                <w:sz w:val="20"/>
              </w:rPr>
              <w:t>0,0</w:t>
            </w:r>
          </w:p>
        </w:tc>
      </w:tr>
      <w:tr w:rsidR="003B3BFD" w:rsidRPr="00783BDC" w14:paraId="32578D47"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03BAFBB"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3CD197B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FB607D8"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nil"/>
            </w:tcBorders>
            <w:shd w:val="clear" w:color="auto" w:fill="auto"/>
            <w:noWrap/>
            <w:vAlign w:val="center"/>
            <w:hideMark/>
          </w:tcPr>
          <w:p w14:paraId="1557C46F"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63179D6E" w14:textId="77777777" w:rsidR="003B3BFD" w:rsidRPr="00783BDC" w:rsidRDefault="003B3BFD" w:rsidP="003B3BFD">
            <w:pPr>
              <w:jc w:val="center"/>
              <w:rPr>
                <w:bCs/>
                <w:sz w:val="20"/>
              </w:rPr>
            </w:pPr>
            <w:r w:rsidRPr="00783BDC">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FF6D43"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310F7730" w14:textId="77777777" w:rsidR="003B3BFD" w:rsidRPr="00783BDC" w:rsidRDefault="003B3BFD" w:rsidP="003B3BFD">
            <w:pPr>
              <w:jc w:val="right"/>
              <w:rPr>
                <w:bCs/>
                <w:sz w:val="20"/>
              </w:rPr>
            </w:pPr>
            <w:r w:rsidRPr="00783BDC">
              <w:rPr>
                <w:bCs/>
                <w:sz w:val="20"/>
              </w:rPr>
              <w:t>1 722,0</w:t>
            </w:r>
          </w:p>
        </w:tc>
        <w:tc>
          <w:tcPr>
            <w:tcW w:w="1049" w:type="dxa"/>
            <w:tcBorders>
              <w:top w:val="nil"/>
              <w:left w:val="single" w:sz="4" w:space="0" w:color="auto"/>
              <w:bottom w:val="single" w:sz="4" w:space="0" w:color="auto"/>
              <w:right w:val="nil"/>
            </w:tcBorders>
            <w:shd w:val="clear" w:color="auto" w:fill="auto"/>
            <w:noWrap/>
            <w:vAlign w:val="center"/>
            <w:hideMark/>
          </w:tcPr>
          <w:p w14:paraId="395C29BB"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FB9B4BE" w14:textId="77777777" w:rsidR="003B3BFD" w:rsidRPr="00783BDC" w:rsidRDefault="003B3BFD" w:rsidP="003B3BFD">
            <w:pPr>
              <w:jc w:val="right"/>
              <w:rPr>
                <w:bCs/>
                <w:sz w:val="20"/>
              </w:rPr>
            </w:pPr>
            <w:r w:rsidRPr="00783BDC">
              <w:rPr>
                <w:bCs/>
                <w:sz w:val="20"/>
              </w:rPr>
              <w:t>0,0</w:t>
            </w:r>
          </w:p>
        </w:tc>
      </w:tr>
      <w:tr w:rsidR="003B3BFD" w:rsidRPr="00783BDC" w14:paraId="57171C12"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3D3B5BB"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4BEFB81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6759562" w14:textId="77777777" w:rsidR="003B3BFD" w:rsidRPr="00783BDC" w:rsidRDefault="003B3BFD" w:rsidP="003B3BFD">
            <w:pPr>
              <w:jc w:val="center"/>
              <w:rPr>
                <w:bCs/>
                <w:sz w:val="20"/>
              </w:rPr>
            </w:pPr>
            <w:r w:rsidRPr="00783BDC">
              <w:rPr>
                <w:bCs/>
                <w:sz w:val="20"/>
              </w:rPr>
              <w:t>06</w:t>
            </w:r>
          </w:p>
        </w:tc>
        <w:tc>
          <w:tcPr>
            <w:tcW w:w="620" w:type="dxa"/>
            <w:tcBorders>
              <w:top w:val="nil"/>
              <w:left w:val="single" w:sz="4" w:space="0" w:color="auto"/>
              <w:bottom w:val="single" w:sz="4" w:space="0" w:color="auto"/>
              <w:right w:val="nil"/>
            </w:tcBorders>
            <w:shd w:val="clear" w:color="auto" w:fill="auto"/>
            <w:noWrap/>
            <w:vAlign w:val="center"/>
            <w:hideMark/>
          </w:tcPr>
          <w:p w14:paraId="27F09A55" w14:textId="77777777" w:rsidR="003B3BFD" w:rsidRPr="00783BDC" w:rsidRDefault="003B3BFD" w:rsidP="003B3BFD">
            <w:pPr>
              <w:jc w:val="center"/>
              <w:rPr>
                <w:bCs/>
                <w:sz w:val="20"/>
              </w:rPr>
            </w:pPr>
            <w:r w:rsidRPr="00783BDC">
              <w:rPr>
                <w:bCs/>
                <w:sz w:val="20"/>
              </w:rPr>
              <w:t>05</w:t>
            </w:r>
          </w:p>
        </w:tc>
        <w:tc>
          <w:tcPr>
            <w:tcW w:w="1422" w:type="dxa"/>
            <w:tcBorders>
              <w:top w:val="nil"/>
              <w:left w:val="single" w:sz="4" w:space="0" w:color="auto"/>
              <w:bottom w:val="single" w:sz="4" w:space="0" w:color="auto"/>
              <w:right w:val="nil"/>
            </w:tcBorders>
            <w:shd w:val="clear" w:color="auto" w:fill="auto"/>
            <w:noWrap/>
            <w:vAlign w:val="center"/>
            <w:hideMark/>
          </w:tcPr>
          <w:p w14:paraId="545D7E87" w14:textId="77777777" w:rsidR="003B3BFD" w:rsidRPr="00783BDC" w:rsidRDefault="003B3BFD" w:rsidP="003B3BFD">
            <w:pPr>
              <w:jc w:val="center"/>
              <w:rPr>
                <w:bCs/>
                <w:sz w:val="20"/>
              </w:rPr>
            </w:pPr>
            <w:r w:rsidRPr="00783BDC">
              <w:rPr>
                <w:bCs/>
                <w:sz w:val="20"/>
              </w:rPr>
              <w:t>99.0.G2.52690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CBDE1B"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25147C37" w14:textId="77777777" w:rsidR="003B3BFD" w:rsidRPr="00783BDC" w:rsidRDefault="003B3BFD" w:rsidP="003B3BFD">
            <w:pPr>
              <w:jc w:val="right"/>
              <w:rPr>
                <w:bCs/>
                <w:sz w:val="20"/>
              </w:rPr>
            </w:pPr>
            <w:r w:rsidRPr="00783BDC">
              <w:rPr>
                <w:bCs/>
                <w:sz w:val="20"/>
              </w:rPr>
              <w:t>1 722,0</w:t>
            </w:r>
          </w:p>
        </w:tc>
        <w:tc>
          <w:tcPr>
            <w:tcW w:w="1049" w:type="dxa"/>
            <w:tcBorders>
              <w:top w:val="nil"/>
              <w:left w:val="single" w:sz="4" w:space="0" w:color="auto"/>
              <w:bottom w:val="single" w:sz="4" w:space="0" w:color="auto"/>
              <w:right w:val="nil"/>
            </w:tcBorders>
            <w:shd w:val="clear" w:color="auto" w:fill="auto"/>
            <w:noWrap/>
            <w:vAlign w:val="center"/>
            <w:hideMark/>
          </w:tcPr>
          <w:p w14:paraId="1DEE0B9F"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0408ABC" w14:textId="77777777" w:rsidR="003B3BFD" w:rsidRPr="00783BDC" w:rsidRDefault="003B3BFD" w:rsidP="003B3BFD">
            <w:pPr>
              <w:jc w:val="right"/>
              <w:rPr>
                <w:bCs/>
                <w:sz w:val="20"/>
              </w:rPr>
            </w:pPr>
            <w:r w:rsidRPr="00783BDC">
              <w:rPr>
                <w:bCs/>
                <w:sz w:val="20"/>
              </w:rPr>
              <w:t>0,0</w:t>
            </w:r>
          </w:p>
        </w:tc>
      </w:tr>
      <w:tr w:rsidR="003B3BFD" w:rsidRPr="00783BDC" w14:paraId="42B90034"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2C9CCD36" w14:textId="77777777" w:rsidR="003B3BFD" w:rsidRPr="00783BDC" w:rsidRDefault="003B3BFD" w:rsidP="003B3BFD">
            <w:pPr>
              <w:rPr>
                <w:bCs/>
                <w:sz w:val="20"/>
              </w:rPr>
            </w:pPr>
            <w:r w:rsidRPr="00783BDC">
              <w:rPr>
                <w:bCs/>
                <w:sz w:val="20"/>
              </w:rPr>
              <w:t>КУЛЬТУРА, КИНЕМАТОГРАФИЯ</w:t>
            </w:r>
          </w:p>
        </w:tc>
        <w:tc>
          <w:tcPr>
            <w:tcW w:w="715" w:type="dxa"/>
            <w:tcBorders>
              <w:top w:val="nil"/>
              <w:left w:val="single" w:sz="4" w:space="0" w:color="auto"/>
              <w:bottom w:val="single" w:sz="4" w:space="0" w:color="auto"/>
              <w:right w:val="nil"/>
            </w:tcBorders>
            <w:shd w:val="clear" w:color="auto" w:fill="auto"/>
            <w:noWrap/>
            <w:vAlign w:val="center"/>
            <w:hideMark/>
          </w:tcPr>
          <w:p w14:paraId="16794EF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6D6EBA3"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3E1AB5DD"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21BFBD79"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D48ACC"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BDD84A9" w14:textId="77777777" w:rsidR="003B3BFD" w:rsidRPr="00783BDC" w:rsidRDefault="003B3BFD" w:rsidP="003B3BFD">
            <w:pPr>
              <w:jc w:val="right"/>
              <w:rPr>
                <w:bCs/>
                <w:sz w:val="20"/>
              </w:rPr>
            </w:pPr>
            <w:r w:rsidRPr="00783BDC">
              <w:rPr>
                <w:bCs/>
                <w:sz w:val="20"/>
              </w:rPr>
              <w:t>6 459,1</w:t>
            </w:r>
          </w:p>
        </w:tc>
        <w:tc>
          <w:tcPr>
            <w:tcW w:w="1049" w:type="dxa"/>
            <w:tcBorders>
              <w:top w:val="nil"/>
              <w:left w:val="single" w:sz="4" w:space="0" w:color="auto"/>
              <w:bottom w:val="single" w:sz="4" w:space="0" w:color="auto"/>
              <w:right w:val="nil"/>
            </w:tcBorders>
            <w:shd w:val="clear" w:color="auto" w:fill="auto"/>
            <w:noWrap/>
            <w:vAlign w:val="center"/>
            <w:hideMark/>
          </w:tcPr>
          <w:p w14:paraId="1C3704FD" w14:textId="77777777" w:rsidR="003B3BFD" w:rsidRPr="00783BDC" w:rsidRDefault="003B3BFD" w:rsidP="003B3BFD">
            <w:pPr>
              <w:jc w:val="right"/>
              <w:rPr>
                <w:bCs/>
                <w:sz w:val="20"/>
              </w:rPr>
            </w:pPr>
            <w:r w:rsidRPr="00783BDC">
              <w:rPr>
                <w:bCs/>
                <w:sz w:val="20"/>
              </w:rPr>
              <w:t>5 504,2</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5C71D3A" w14:textId="77777777" w:rsidR="003B3BFD" w:rsidRPr="00783BDC" w:rsidRDefault="003B3BFD" w:rsidP="003B3BFD">
            <w:pPr>
              <w:jc w:val="right"/>
              <w:rPr>
                <w:bCs/>
                <w:sz w:val="20"/>
              </w:rPr>
            </w:pPr>
            <w:r w:rsidRPr="00783BDC">
              <w:rPr>
                <w:bCs/>
                <w:sz w:val="20"/>
              </w:rPr>
              <w:t>5 504,2</w:t>
            </w:r>
          </w:p>
        </w:tc>
      </w:tr>
      <w:tr w:rsidR="003B3BFD" w:rsidRPr="00783BDC" w14:paraId="7F1EEFF0"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E49A554" w14:textId="77777777" w:rsidR="003B3BFD" w:rsidRPr="00783BDC" w:rsidRDefault="003B3BFD" w:rsidP="003B3BFD">
            <w:pPr>
              <w:rPr>
                <w:bCs/>
                <w:sz w:val="20"/>
              </w:rPr>
            </w:pPr>
            <w:r w:rsidRPr="00783BDC">
              <w:rPr>
                <w:bCs/>
                <w:sz w:val="20"/>
              </w:rPr>
              <w:t>Культура</w:t>
            </w:r>
          </w:p>
        </w:tc>
        <w:tc>
          <w:tcPr>
            <w:tcW w:w="715" w:type="dxa"/>
            <w:tcBorders>
              <w:top w:val="nil"/>
              <w:left w:val="single" w:sz="4" w:space="0" w:color="auto"/>
              <w:bottom w:val="single" w:sz="4" w:space="0" w:color="auto"/>
              <w:right w:val="nil"/>
            </w:tcBorders>
            <w:shd w:val="clear" w:color="auto" w:fill="auto"/>
            <w:noWrap/>
            <w:vAlign w:val="center"/>
            <w:hideMark/>
          </w:tcPr>
          <w:p w14:paraId="7A586A9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CFD41D3"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0AD30CF4"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5DA4A330"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54B45"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BF55FF3" w14:textId="77777777" w:rsidR="003B3BFD" w:rsidRPr="00783BDC" w:rsidRDefault="003B3BFD" w:rsidP="003B3BFD">
            <w:pPr>
              <w:jc w:val="right"/>
              <w:rPr>
                <w:bCs/>
                <w:sz w:val="20"/>
              </w:rPr>
            </w:pPr>
            <w:r w:rsidRPr="00783BDC">
              <w:rPr>
                <w:bCs/>
                <w:sz w:val="20"/>
              </w:rPr>
              <w:t>6 459,1</w:t>
            </w:r>
          </w:p>
        </w:tc>
        <w:tc>
          <w:tcPr>
            <w:tcW w:w="1049" w:type="dxa"/>
            <w:tcBorders>
              <w:top w:val="nil"/>
              <w:left w:val="single" w:sz="4" w:space="0" w:color="auto"/>
              <w:bottom w:val="single" w:sz="4" w:space="0" w:color="auto"/>
              <w:right w:val="nil"/>
            </w:tcBorders>
            <w:shd w:val="clear" w:color="auto" w:fill="auto"/>
            <w:noWrap/>
            <w:vAlign w:val="center"/>
            <w:hideMark/>
          </w:tcPr>
          <w:p w14:paraId="2F6EA480" w14:textId="77777777" w:rsidR="003B3BFD" w:rsidRPr="00783BDC" w:rsidRDefault="003B3BFD" w:rsidP="003B3BFD">
            <w:pPr>
              <w:jc w:val="right"/>
              <w:rPr>
                <w:bCs/>
                <w:sz w:val="20"/>
              </w:rPr>
            </w:pPr>
            <w:r w:rsidRPr="00783BDC">
              <w:rPr>
                <w:bCs/>
                <w:sz w:val="20"/>
              </w:rPr>
              <w:t>5 504,2</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2A99752" w14:textId="77777777" w:rsidR="003B3BFD" w:rsidRPr="00783BDC" w:rsidRDefault="003B3BFD" w:rsidP="003B3BFD">
            <w:pPr>
              <w:jc w:val="right"/>
              <w:rPr>
                <w:bCs/>
                <w:sz w:val="20"/>
              </w:rPr>
            </w:pPr>
            <w:r w:rsidRPr="00783BDC">
              <w:rPr>
                <w:bCs/>
                <w:sz w:val="20"/>
              </w:rPr>
              <w:t>5 504,2</w:t>
            </w:r>
          </w:p>
        </w:tc>
      </w:tr>
      <w:tr w:rsidR="003B3BFD" w:rsidRPr="00783BDC" w14:paraId="287A36EA"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0E7D182"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385D43D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D0154BE"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671CE698"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5AC752DF"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C3264E"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78A14A63" w14:textId="77777777" w:rsidR="003B3BFD" w:rsidRPr="00783BDC" w:rsidRDefault="003B3BFD" w:rsidP="003B3BFD">
            <w:pPr>
              <w:jc w:val="right"/>
              <w:rPr>
                <w:bCs/>
                <w:sz w:val="20"/>
              </w:rPr>
            </w:pPr>
            <w:r w:rsidRPr="00783BDC">
              <w:rPr>
                <w:bCs/>
                <w:sz w:val="20"/>
              </w:rPr>
              <w:t>6 459,1</w:t>
            </w:r>
          </w:p>
        </w:tc>
        <w:tc>
          <w:tcPr>
            <w:tcW w:w="1049" w:type="dxa"/>
            <w:tcBorders>
              <w:top w:val="nil"/>
              <w:left w:val="single" w:sz="4" w:space="0" w:color="auto"/>
              <w:bottom w:val="single" w:sz="4" w:space="0" w:color="auto"/>
              <w:right w:val="nil"/>
            </w:tcBorders>
            <w:shd w:val="clear" w:color="auto" w:fill="auto"/>
            <w:noWrap/>
            <w:vAlign w:val="center"/>
            <w:hideMark/>
          </w:tcPr>
          <w:p w14:paraId="5EAF9FD0" w14:textId="77777777" w:rsidR="003B3BFD" w:rsidRPr="00783BDC" w:rsidRDefault="003B3BFD" w:rsidP="003B3BFD">
            <w:pPr>
              <w:jc w:val="right"/>
              <w:rPr>
                <w:bCs/>
                <w:sz w:val="20"/>
              </w:rPr>
            </w:pPr>
            <w:r w:rsidRPr="00783BDC">
              <w:rPr>
                <w:bCs/>
                <w:sz w:val="20"/>
              </w:rPr>
              <w:t>5 504,2</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292E57A" w14:textId="77777777" w:rsidR="003B3BFD" w:rsidRPr="00783BDC" w:rsidRDefault="003B3BFD" w:rsidP="003B3BFD">
            <w:pPr>
              <w:jc w:val="right"/>
              <w:rPr>
                <w:bCs/>
                <w:sz w:val="20"/>
              </w:rPr>
            </w:pPr>
            <w:r w:rsidRPr="00783BDC">
              <w:rPr>
                <w:bCs/>
                <w:sz w:val="20"/>
              </w:rPr>
              <w:t>5 504,2</w:t>
            </w:r>
          </w:p>
        </w:tc>
      </w:tr>
      <w:tr w:rsidR="003B3BFD" w:rsidRPr="00783BDC" w14:paraId="126665EA"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3996E52" w14:textId="77777777" w:rsidR="003B3BFD" w:rsidRPr="00783BDC" w:rsidRDefault="003B3BFD" w:rsidP="003B3BFD">
            <w:pPr>
              <w:rPr>
                <w:bCs/>
                <w:sz w:val="20"/>
              </w:rPr>
            </w:pPr>
            <w:proofErr w:type="spellStart"/>
            <w:r w:rsidRPr="00783BDC">
              <w:rPr>
                <w:bCs/>
                <w:sz w:val="20"/>
              </w:rPr>
              <w:t>Мероприяти</w:t>
            </w:r>
            <w:proofErr w:type="spellEnd"/>
            <w:r w:rsidRPr="00783BDC">
              <w:rPr>
                <w:bCs/>
                <w:sz w:val="20"/>
              </w:rPr>
              <w:t xml:space="preserve">, на обеспечение деятельности </w:t>
            </w:r>
            <w:proofErr w:type="spellStart"/>
            <w:r w:rsidRPr="00783BDC">
              <w:rPr>
                <w:bCs/>
                <w:sz w:val="20"/>
              </w:rPr>
              <w:t>подведомстренных</w:t>
            </w:r>
            <w:proofErr w:type="spellEnd"/>
            <w:r w:rsidRPr="00783BDC">
              <w:rPr>
                <w:bCs/>
                <w:sz w:val="20"/>
              </w:rPr>
              <w:t xml:space="preserve"> учреждений культуры</w:t>
            </w:r>
          </w:p>
        </w:tc>
        <w:tc>
          <w:tcPr>
            <w:tcW w:w="715" w:type="dxa"/>
            <w:tcBorders>
              <w:top w:val="nil"/>
              <w:left w:val="single" w:sz="4" w:space="0" w:color="auto"/>
              <w:bottom w:val="single" w:sz="4" w:space="0" w:color="auto"/>
              <w:right w:val="nil"/>
            </w:tcBorders>
            <w:shd w:val="clear" w:color="auto" w:fill="auto"/>
            <w:noWrap/>
            <w:vAlign w:val="center"/>
            <w:hideMark/>
          </w:tcPr>
          <w:p w14:paraId="602A2C49"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CF1C6F5"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726A880E"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7BF2863B"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147D19"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70FDEB5" w14:textId="77777777" w:rsidR="003B3BFD" w:rsidRPr="00783BDC" w:rsidRDefault="003B3BFD" w:rsidP="003B3BFD">
            <w:pPr>
              <w:jc w:val="right"/>
              <w:rPr>
                <w:bCs/>
                <w:sz w:val="20"/>
              </w:rPr>
            </w:pPr>
            <w:r w:rsidRPr="00783BDC">
              <w:rPr>
                <w:bCs/>
                <w:sz w:val="20"/>
              </w:rPr>
              <w:t>6 175,7</w:t>
            </w:r>
          </w:p>
        </w:tc>
        <w:tc>
          <w:tcPr>
            <w:tcW w:w="1049" w:type="dxa"/>
            <w:tcBorders>
              <w:top w:val="nil"/>
              <w:left w:val="single" w:sz="4" w:space="0" w:color="auto"/>
              <w:bottom w:val="single" w:sz="4" w:space="0" w:color="auto"/>
              <w:right w:val="nil"/>
            </w:tcBorders>
            <w:shd w:val="clear" w:color="auto" w:fill="auto"/>
            <w:noWrap/>
            <w:vAlign w:val="center"/>
            <w:hideMark/>
          </w:tcPr>
          <w:p w14:paraId="06DF8931" w14:textId="77777777" w:rsidR="003B3BFD" w:rsidRPr="00783BDC" w:rsidRDefault="003B3BFD" w:rsidP="003B3BFD">
            <w:pPr>
              <w:jc w:val="right"/>
              <w:rPr>
                <w:bCs/>
                <w:sz w:val="20"/>
              </w:rPr>
            </w:pPr>
            <w:r w:rsidRPr="00783BDC">
              <w:rPr>
                <w:bCs/>
                <w:sz w:val="20"/>
              </w:rPr>
              <w:t>5 504,2</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89EE28F" w14:textId="77777777" w:rsidR="003B3BFD" w:rsidRPr="00783BDC" w:rsidRDefault="003B3BFD" w:rsidP="003B3BFD">
            <w:pPr>
              <w:jc w:val="right"/>
              <w:rPr>
                <w:bCs/>
                <w:sz w:val="20"/>
              </w:rPr>
            </w:pPr>
            <w:r w:rsidRPr="00783BDC">
              <w:rPr>
                <w:bCs/>
                <w:sz w:val="20"/>
              </w:rPr>
              <w:t>5 504,2</w:t>
            </w:r>
          </w:p>
        </w:tc>
      </w:tr>
      <w:tr w:rsidR="003B3BFD" w:rsidRPr="00783BDC" w14:paraId="3CE74716"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7D606CF0"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7740367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5762FB2"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5210AFFB"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653C14CF"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F7473A"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457469D7" w14:textId="77777777" w:rsidR="003B3BFD" w:rsidRPr="00783BDC" w:rsidRDefault="003B3BFD" w:rsidP="003B3BFD">
            <w:pPr>
              <w:jc w:val="right"/>
              <w:rPr>
                <w:bCs/>
                <w:sz w:val="20"/>
              </w:rPr>
            </w:pPr>
            <w:r w:rsidRPr="00783BDC">
              <w:rPr>
                <w:bCs/>
                <w:sz w:val="20"/>
              </w:rPr>
              <w:t>4 266,2</w:t>
            </w:r>
          </w:p>
        </w:tc>
        <w:tc>
          <w:tcPr>
            <w:tcW w:w="1049" w:type="dxa"/>
            <w:tcBorders>
              <w:top w:val="nil"/>
              <w:left w:val="single" w:sz="4" w:space="0" w:color="auto"/>
              <w:bottom w:val="single" w:sz="4" w:space="0" w:color="auto"/>
              <w:right w:val="nil"/>
            </w:tcBorders>
            <w:shd w:val="clear" w:color="auto" w:fill="auto"/>
            <w:noWrap/>
            <w:vAlign w:val="center"/>
            <w:hideMark/>
          </w:tcPr>
          <w:p w14:paraId="1E0D3AEB" w14:textId="77777777" w:rsidR="003B3BFD" w:rsidRPr="00783BDC" w:rsidRDefault="003B3BFD" w:rsidP="003B3BFD">
            <w:pPr>
              <w:jc w:val="right"/>
              <w:rPr>
                <w:bCs/>
                <w:sz w:val="20"/>
              </w:rPr>
            </w:pPr>
            <w:r w:rsidRPr="00783BDC">
              <w:rPr>
                <w:bCs/>
                <w:sz w:val="20"/>
              </w:rPr>
              <w:t>4 244,8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C9A0CBA" w14:textId="77777777" w:rsidR="003B3BFD" w:rsidRPr="00783BDC" w:rsidRDefault="003B3BFD" w:rsidP="003B3BFD">
            <w:pPr>
              <w:jc w:val="right"/>
              <w:rPr>
                <w:bCs/>
                <w:sz w:val="20"/>
              </w:rPr>
            </w:pPr>
            <w:r w:rsidRPr="00783BDC">
              <w:rPr>
                <w:bCs/>
                <w:sz w:val="20"/>
              </w:rPr>
              <w:t>4 244,8</w:t>
            </w:r>
          </w:p>
        </w:tc>
      </w:tr>
      <w:tr w:rsidR="003B3BFD" w:rsidRPr="00783BDC" w14:paraId="320F43D1"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F9EF93A" w14:textId="77777777" w:rsidR="003B3BFD" w:rsidRPr="00783BDC" w:rsidRDefault="003B3BFD" w:rsidP="003B3BFD">
            <w:pPr>
              <w:rPr>
                <w:bCs/>
                <w:sz w:val="20"/>
              </w:rPr>
            </w:pPr>
            <w:r w:rsidRPr="00783BDC">
              <w:rPr>
                <w:bCs/>
                <w:sz w:val="20"/>
              </w:rPr>
              <w:t>Расходы на выплаты персоналу казенных учреждений</w:t>
            </w:r>
          </w:p>
        </w:tc>
        <w:tc>
          <w:tcPr>
            <w:tcW w:w="715" w:type="dxa"/>
            <w:tcBorders>
              <w:top w:val="nil"/>
              <w:left w:val="single" w:sz="4" w:space="0" w:color="auto"/>
              <w:bottom w:val="single" w:sz="4" w:space="0" w:color="auto"/>
              <w:right w:val="nil"/>
            </w:tcBorders>
            <w:shd w:val="clear" w:color="auto" w:fill="auto"/>
            <w:noWrap/>
            <w:vAlign w:val="center"/>
            <w:hideMark/>
          </w:tcPr>
          <w:p w14:paraId="60CBDE9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82638DF"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3D606E78"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377AD8EC"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E09BB7" w14:textId="77777777" w:rsidR="003B3BFD" w:rsidRPr="00783BDC" w:rsidRDefault="003B3BFD" w:rsidP="003B3BFD">
            <w:pPr>
              <w:jc w:val="center"/>
              <w:rPr>
                <w:bCs/>
                <w:sz w:val="20"/>
              </w:rPr>
            </w:pPr>
            <w:r w:rsidRPr="00783BDC">
              <w:rPr>
                <w:bCs/>
                <w:sz w:val="20"/>
              </w:rPr>
              <w:t>110</w:t>
            </w:r>
          </w:p>
        </w:tc>
        <w:tc>
          <w:tcPr>
            <w:tcW w:w="1192" w:type="dxa"/>
            <w:tcBorders>
              <w:top w:val="nil"/>
              <w:left w:val="nil"/>
              <w:bottom w:val="single" w:sz="4" w:space="0" w:color="auto"/>
              <w:right w:val="nil"/>
            </w:tcBorders>
            <w:shd w:val="clear" w:color="auto" w:fill="auto"/>
            <w:noWrap/>
            <w:vAlign w:val="center"/>
            <w:hideMark/>
          </w:tcPr>
          <w:p w14:paraId="09C2AE59" w14:textId="77777777" w:rsidR="003B3BFD" w:rsidRPr="00783BDC" w:rsidRDefault="003B3BFD" w:rsidP="003B3BFD">
            <w:pPr>
              <w:jc w:val="right"/>
              <w:rPr>
                <w:bCs/>
                <w:sz w:val="20"/>
              </w:rPr>
            </w:pPr>
            <w:r w:rsidRPr="00783BDC">
              <w:rPr>
                <w:bCs/>
                <w:sz w:val="20"/>
              </w:rPr>
              <w:t>4 266,2</w:t>
            </w:r>
          </w:p>
        </w:tc>
        <w:tc>
          <w:tcPr>
            <w:tcW w:w="1049" w:type="dxa"/>
            <w:tcBorders>
              <w:top w:val="nil"/>
              <w:left w:val="single" w:sz="4" w:space="0" w:color="auto"/>
              <w:bottom w:val="single" w:sz="4" w:space="0" w:color="auto"/>
              <w:right w:val="nil"/>
            </w:tcBorders>
            <w:shd w:val="clear" w:color="auto" w:fill="auto"/>
            <w:noWrap/>
            <w:vAlign w:val="center"/>
            <w:hideMark/>
          </w:tcPr>
          <w:p w14:paraId="0CA75158" w14:textId="77777777" w:rsidR="003B3BFD" w:rsidRPr="00783BDC" w:rsidRDefault="003B3BFD" w:rsidP="003B3BFD">
            <w:pPr>
              <w:jc w:val="right"/>
              <w:rPr>
                <w:bCs/>
                <w:sz w:val="20"/>
              </w:rPr>
            </w:pPr>
            <w:r w:rsidRPr="00783BDC">
              <w:rPr>
                <w:bCs/>
                <w:sz w:val="20"/>
              </w:rPr>
              <w:t>4 244,8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9E85B9D" w14:textId="77777777" w:rsidR="003B3BFD" w:rsidRPr="00783BDC" w:rsidRDefault="003B3BFD" w:rsidP="003B3BFD">
            <w:pPr>
              <w:jc w:val="right"/>
              <w:rPr>
                <w:bCs/>
                <w:sz w:val="20"/>
              </w:rPr>
            </w:pPr>
            <w:r w:rsidRPr="00783BDC">
              <w:rPr>
                <w:bCs/>
                <w:sz w:val="20"/>
              </w:rPr>
              <w:t>4 244,8</w:t>
            </w:r>
          </w:p>
        </w:tc>
      </w:tr>
      <w:tr w:rsidR="003B3BFD" w:rsidRPr="00783BDC" w14:paraId="021BA463"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EA98218"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17F08C0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23933C1"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6783179A"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2B2D5A65"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F1B14F"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242BC44C" w14:textId="77777777" w:rsidR="003B3BFD" w:rsidRPr="00783BDC" w:rsidRDefault="003B3BFD" w:rsidP="003B3BFD">
            <w:pPr>
              <w:jc w:val="right"/>
              <w:rPr>
                <w:bCs/>
                <w:sz w:val="20"/>
              </w:rPr>
            </w:pPr>
            <w:r w:rsidRPr="00783BDC">
              <w:rPr>
                <w:bCs/>
                <w:sz w:val="20"/>
              </w:rPr>
              <w:t>1 795,9</w:t>
            </w:r>
          </w:p>
        </w:tc>
        <w:tc>
          <w:tcPr>
            <w:tcW w:w="1049" w:type="dxa"/>
            <w:tcBorders>
              <w:top w:val="nil"/>
              <w:left w:val="single" w:sz="4" w:space="0" w:color="auto"/>
              <w:bottom w:val="single" w:sz="4" w:space="0" w:color="auto"/>
              <w:right w:val="nil"/>
            </w:tcBorders>
            <w:shd w:val="clear" w:color="auto" w:fill="auto"/>
            <w:noWrap/>
            <w:vAlign w:val="center"/>
            <w:hideMark/>
          </w:tcPr>
          <w:p w14:paraId="3E164B9C" w14:textId="77777777" w:rsidR="003B3BFD" w:rsidRPr="00783BDC" w:rsidRDefault="003B3BFD" w:rsidP="003B3BFD">
            <w:pPr>
              <w:jc w:val="right"/>
              <w:rPr>
                <w:bCs/>
                <w:sz w:val="20"/>
              </w:rPr>
            </w:pPr>
            <w:r w:rsidRPr="00783BDC">
              <w:rPr>
                <w:bCs/>
                <w:sz w:val="20"/>
              </w:rPr>
              <w:t>1 219,4</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85F7BC1" w14:textId="77777777" w:rsidR="003B3BFD" w:rsidRPr="00783BDC" w:rsidRDefault="003B3BFD" w:rsidP="003B3BFD">
            <w:pPr>
              <w:jc w:val="right"/>
              <w:rPr>
                <w:bCs/>
                <w:sz w:val="20"/>
              </w:rPr>
            </w:pPr>
            <w:r w:rsidRPr="00783BDC">
              <w:rPr>
                <w:bCs/>
                <w:sz w:val="20"/>
              </w:rPr>
              <w:t>1 219,4</w:t>
            </w:r>
          </w:p>
        </w:tc>
      </w:tr>
      <w:tr w:rsidR="003B3BFD" w:rsidRPr="00783BDC" w14:paraId="5EB1C046"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797E1472"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74E3593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0E38BCB"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4476D6B8"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1E1820DF"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B1BE31"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23DA139A" w14:textId="77777777" w:rsidR="003B3BFD" w:rsidRPr="00783BDC" w:rsidRDefault="003B3BFD" w:rsidP="003B3BFD">
            <w:pPr>
              <w:jc w:val="right"/>
              <w:rPr>
                <w:bCs/>
                <w:sz w:val="20"/>
              </w:rPr>
            </w:pPr>
            <w:r w:rsidRPr="00783BDC">
              <w:rPr>
                <w:bCs/>
                <w:sz w:val="20"/>
              </w:rPr>
              <w:t>1 795,9</w:t>
            </w:r>
          </w:p>
        </w:tc>
        <w:tc>
          <w:tcPr>
            <w:tcW w:w="1049" w:type="dxa"/>
            <w:tcBorders>
              <w:top w:val="nil"/>
              <w:left w:val="single" w:sz="4" w:space="0" w:color="auto"/>
              <w:bottom w:val="single" w:sz="4" w:space="0" w:color="auto"/>
              <w:right w:val="nil"/>
            </w:tcBorders>
            <w:shd w:val="clear" w:color="auto" w:fill="auto"/>
            <w:noWrap/>
            <w:vAlign w:val="center"/>
            <w:hideMark/>
          </w:tcPr>
          <w:p w14:paraId="002EBE76" w14:textId="77777777" w:rsidR="003B3BFD" w:rsidRPr="00783BDC" w:rsidRDefault="003B3BFD" w:rsidP="003B3BFD">
            <w:pPr>
              <w:jc w:val="right"/>
              <w:rPr>
                <w:bCs/>
                <w:sz w:val="20"/>
              </w:rPr>
            </w:pPr>
            <w:r w:rsidRPr="00783BDC">
              <w:rPr>
                <w:bCs/>
                <w:sz w:val="20"/>
              </w:rPr>
              <w:t>1 219,4</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C4D5B3C" w14:textId="77777777" w:rsidR="003B3BFD" w:rsidRPr="00783BDC" w:rsidRDefault="003B3BFD" w:rsidP="003B3BFD">
            <w:pPr>
              <w:jc w:val="right"/>
              <w:rPr>
                <w:bCs/>
                <w:sz w:val="20"/>
              </w:rPr>
            </w:pPr>
            <w:r w:rsidRPr="00783BDC">
              <w:rPr>
                <w:bCs/>
                <w:sz w:val="20"/>
              </w:rPr>
              <w:t>1 219,4</w:t>
            </w:r>
          </w:p>
        </w:tc>
      </w:tr>
      <w:tr w:rsidR="003B3BFD" w:rsidRPr="00783BDC" w14:paraId="08C34508"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642A1D7C" w14:textId="77777777" w:rsidR="003B3BFD" w:rsidRPr="00783BDC" w:rsidRDefault="003B3BFD" w:rsidP="003B3BFD">
            <w:pPr>
              <w:rPr>
                <w:bCs/>
                <w:sz w:val="20"/>
              </w:rPr>
            </w:pPr>
            <w:r w:rsidRPr="00783BDC">
              <w:rPr>
                <w:bCs/>
                <w:sz w:val="20"/>
              </w:rPr>
              <w:t>Иные бюджетные ассигнования</w:t>
            </w:r>
          </w:p>
        </w:tc>
        <w:tc>
          <w:tcPr>
            <w:tcW w:w="715" w:type="dxa"/>
            <w:tcBorders>
              <w:top w:val="nil"/>
              <w:left w:val="single" w:sz="4" w:space="0" w:color="auto"/>
              <w:bottom w:val="single" w:sz="4" w:space="0" w:color="auto"/>
              <w:right w:val="nil"/>
            </w:tcBorders>
            <w:shd w:val="clear" w:color="auto" w:fill="auto"/>
            <w:noWrap/>
            <w:vAlign w:val="center"/>
            <w:hideMark/>
          </w:tcPr>
          <w:p w14:paraId="3EBA190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45E17FB"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28CA98C7"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7F53E4A7"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77DD1E" w14:textId="77777777" w:rsidR="003B3BFD" w:rsidRPr="00783BDC" w:rsidRDefault="003B3BFD" w:rsidP="003B3BFD">
            <w:pPr>
              <w:jc w:val="center"/>
              <w:rPr>
                <w:bCs/>
                <w:sz w:val="20"/>
              </w:rPr>
            </w:pPr>
            <w:r w:rsidRPr="00783BDC">
              <w:rPr>
                <w:bCs/>
                <w:sz w:val="20"/>
              </w:rPr>
              <w:t>800</w:t>
            </w:r>
          </w:p>
        </w:tc>
        <w:tc>
          <w:tcPr>
            <w:tcW w:w="1192" w:type="dxa"/>
            <w:tcBorders>
              <w:top w:val="nil"/>
              <w:left w:val="nil"/>
              <w:bottom w:val="single" w:sz="4" w:space="0" w:color="auto"/>
              <w:right w:val="nil"/>
            </w:tcBorders>
            <w:shd w:val="clear" w:color="auto" w:fill="auto"/>
            <w:noWrap/>
            <w:vAlign w:val="center"/>
            <w:hideMark/>
          </w:tcPr>
          <w:p w14:paraId="216AAAE2" w14:textId="77777777" w:rsidR="003B3BFD" w:rsidRPr="00783BDC" w:rsidRDefault="003B3BFD" w:rsidP="003B3BFD">
            <w:pPr>
              <w:jc w:val="right"/>
              <w:rPr>
                <w:bCs/>
                <w:sz w:val="20"/>
              </w:rPr>
            </w:pPr>
            <w:r w:rsidRPr="00783BDC">
              <w:rPr>
                <w:bCs/>
                <w:sz w:val="20"/>
              </w:rPr>
              <w:t>113,6</w:t>
            </w:r>
          </w:p>
        </w:tc>
        <w:tc>
          <w:tcPr>
            <w:tcW w:w="1049" w:type="dxa"/>
            <w:tcBorders>
              <w:top w:val="nil"/>
              <w:left w:val="single" w:sz="4" w:space="0" w:color="auto"/>
              <w:bottom w:val="single" w:sz="4" w:space="0" w:color="auto"/>
              <w:right w:val="nil"/>
            </w:tcBorders>
            <w:shd w:val="clear" w:color="auto" w:fill="auto"/>
            <w:noWrap/>
            <w:vAlign w:val="center"/>
            <w:hideMark/>
          </w:tcPr>
          <w:p w14:paraId="142A518F" w14:textId="77777777" w:rsidR="003B3BFD" w:rsidRPr="00783BDC" w:rsidRDefault="003B3BFD" w:rsidP="003B3BFD">
            <w:pPr>
              <w:jc w:val="right"/>
              <w:rPr>
                <w:bCs/>
                <w:sz w:val="20"/>
              </w:rPr>
            </w:pPr>
            <w:r w:rsidRPr="00783BDC">
              <w:rPr>
                <w:bCs/>
                <w:sz w:val="20"/>
              </w:rPr>
              <w:t>40,0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68789EE" w14:textId="77777777" w:rsidR="003B3BFD" w:rsidRPr="00783BDC" w:rsidRDefault="003B3BFD" w:rsidP="003B3BFD">
            <w:pPr>
              <w:jc w:val="right"/>
              <w:rPr>
                <w:bCs/>
                <w:sz w:val="20"/>
              </w:rPr>
            </w:pPr>
            <w:r w:rsidRPr="00783BDC">
              <w:rPr>
                <w:bCs/>
                <w:sz w:val="20"/>
              </w:rPr>
              <w:t>40,0</w:t>
            </w:r>
          </w:p>
        </w:tc>
      </w:tr>
      <w:tr w:rsidR="003B3BFD" w:rsidRPr="00783BDC" w14:paraId="2999A112"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63C0804" w14:textId="77777777" w:rsidR="003B3BFD" w:rsidRPr="00783BDC" w:rsidRDefault="003B3BFD" w:rsidP="003B3BFD">
            <w:pPr>
              <w:rPr>
                <w:bCs/>
                <w:sz w:val="20"/>
              </w:rPr>
            </w:pPr>
            <w:r w:rsidRPr="00783BDC">
              <w:rPr>
                <w:bCs/>
                <w:sz w:val="20"/>
              </w:rPr>
              <w:t>Уплата налогов, сборов и иных платежей</w:t>
            </w:r>
          </w:p>
        </w:tc>
        <w:tc>
          <w:tcPr>
            <w:tcW w:w="715" w:type="dxa"/>
            <w:tcBorders>
              <w:top w:val="nil"/>
              <w:left w:val="single" w:sz="4" w:space="0" w:color="auto"/>
              <w:bottom w:val="single" w:sz="4" w:space="0" w:color="auto"/>
              <w:right w:val="nil"/>
            </w:tcBorders>
            <w:shd w:val="clear" w:color="auto" w:fill="auto"/>
            <w:noWrap/>
            <w:vAlign w:val="center"/>
            <w:hideMark/>
          </w:tcPr>
          <w:p w14:paraId="080C5F9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DBAF68B"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68912D87"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248C77A0" w14:textId="77777777" w:rsidR="003B3BFD" w:rsidRPr="00783BDC" w:rsidRDefault="003B3BFD" w:rsidP="003B3BFD">
            <w:pPr>
              <w:jc w:val="center"/>
              <w:rPr>
                <w:bCs/>
                <w:sz w:val="20"/>
              </w:rPr>
            </w:pPr>
            <w:r w:rsidRPr="00783BDC">
              <w:rPr>
                <w:bCs/>
                <w:sz w:val="20"/>
              </w:rPr>
              <w:t>99.0.00.10110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D5F7F6" w14:textId="77777777" w:rsidR="003B3BFD" w:rsidRPr="00783BDC" w:rsidRDefault="003B3BFD" w:rsidP="003B3BFD">
            <w:pPr>
              <w:jc w:val="center"/>
              <w:rPr>
                <w:bCs/>
                <w:sz w:val="20"/>
              </w:rPr>
            </w:pPr>
            <w:r w:rsidRPr="00783BDC">
              <w:rPr>
                <w:bCs/>
                <w:sz w:val="20"/>
              </w:rPr>
              <w:t>850</w:t>
            </w:r>
          </w:p>
        </w:tc>
        <w:tc>
          <w:tcPr>
            <w:tcW w:w="1192" w:type="dxa"/>
            <w:tcBorders>
              <w:top w:val="nil"/>
              <w:left w:val="nil"/>
              <w:bottom w:val="single" w:sz="4" w:space="0" w:color="auto"/>
              <w:right w:val="nil"/>
            </w:tcBorders>
            <w:shd w:val="clear" w:color="auto" w:fill="auto"/>
            <w:noWrap/>
            <w:vAlign w:val="center"/>
            <w:hideMark/>
          </w:tcPr>
          <w:p w14:paraId="1A96731C" w14:textId="77777777" w:rsidR="003B3BFD" w:rsidRPr="00783BDC" w:rsidRDefault="003B3BFD" w:rsidP="003B3BFD">
            <w:pPr>
              <w:jc w:val="right"/>
              <w:rPr>
                <w:bCs/>
                <w:sz w:val="20"/>
              </w:rPr>
            </w:pPr>
            <w:r w:rsidRPr="00783BDC">
              <w:rPr>
                <w:bCs/>
                <w:sz w:val="20"/>
              </w:rPr>
              <w:t>113,6</w:t>
            </w:r>
          </w:p>
        </w:tc>
        <w:tc>
          <w:tcPr>
            <w:tcW w:w="1049" w:type="dxa"/>
            <w:tcBorders>
              <w:top w:val="nil"/>
              <w:left w:val="single" w:sz="4" w:space="0" w:color="auto"/>
              <w:bottom w:val="single" w:sz="4" w:space="0" w:color="auto"/>
              <w:right w:val="nil"/>
            </w:tcBorders>
            <w:shd w:val="clear" w:color="auto" w:fill="auto"/>
            <w:noWrap/>
            <w:vAlign w:val="center"/>
            <w:hideMark/>
          </w:tcPr>
          <w:p w14:paraId="18CAAB60" w14:textId="77777777" w:rsidR="003B3BFD" w:rsidRPr="00783BDC" w:rsidRDefault="003B3BFD" w:rsidP="003B3BFD">
            <w:pPr>
              <w:jc w:val="right"/>
              <w:rPr>
                <w:bCs/>
                <w:sz w:val="20"/>
              </w:rPr>
            </w:pPr>
            <w:r w:rsidRPr="00783BDC">
              <w:rPr>
                <w:bCs/>
                <w:sz w:val="20"/>
              </w:rPr>
              <w:t>40,0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21D502D" w14:textId="77777777" w:rsidR="003B3BFD" w:rsidRPr="00783BDC" w:rsidRDefault="003B3BFD" w:rsidP="003B3BFD">
            <w:pPr>
              <w:jc w:val="right"/>
              <w:rPr>
                <w:bCs/>
                <w:sz w:val="20"/>
              </w:rPr>
            </w:pPr>
            <w:r w:rsidRPr="00783BDC">
              <w:rPr>
                <w:bCs/>
                <w:sz w:val="20"/>
              </w:rPr>
              <w:t>40,0</w:t>
            </w:r>
          </w:p>
        </w:tc>
      </w:tr>
      <w:tr w:rsidR="003B3BFD" w:rsidRPr="00783BDC" w14:paraId="3F6262E1"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05C4F766" w14:textId="77777777" w:rsidR="003B3BFD" w:rsidRPr="00783BDC" w:rsidRDefault="003B3BFD" w:rsidP="003B3BFD">
            <w:pPr>
              <w:rPr>
                <w:bCs/>
                <w:sz w:val="20"/>
              </w:rPr>
            </w:pPr>
            <w:r w:rsidRPr="00783BDC">
              <w:rPr>
                <w:bCs/>
                <w:sz w:val="20"/>
              </w:rPr>
              <w:t>Обеспечение сбалансированности местных бюджетов</w:t>
            </w:r>
          </w:p>
        </w:tc>
        <w:tc>
          <w:tcPr>
            <w:tcW w:w="715" w:type="dxa"/>
            <w:tcBorders>
              <w:top w:val="nil"/>
              <w:left w:val="single" w:sz="4" w:space="0" w:color="auto"/>
              <w:bottom w:val="single" w:sz="4" w:space="0" w:color="auto"/>
              <w:right w:val="nil"/>
            </w:tcBorders>
            <w:shd w:val="clear" w:color="auto" w:fill="auto"/>
            <w:noWrap/>
            <w:vAlign w:val="center"/>
            <w:hideMark/>
          </w:tcPr>
          <w:p w14:paraId="7053BEF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7D14146"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11C201E9"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5ACFF533"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FE9026"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EECEDDB" w14:textId="77777777" w:rsidR="003B3BFD" w:rsidRPr="00783BDC" w:rsidRDefault="003B3BFD" w:rsidP="003B3BFD">
            <w:pPr>
              <w:jc w:val="right"/>
              <w:rPr>
                <w:bCs/>
                <w:sz w:val="20"/>
              </w:rPr>
            </w:pPr>
            <w:r w:rsidRPr="00783BDC">
              <w:rPr>
                <w:bCs/>
                <w:sz w:val="20"/>
              </w:rPr>
              <w:t>283,4</w:t>
            </w:r>
          </w:p>
        </w:tc>
        <w:tc>
          <w:tcPr>
            <w:tcW w:w="1049" w:type="dxa"/>
            <w:tcBorders>
              <w:top w:val="nil"/>
              <w:left w:val="single" w:sz="4" w:space="0" w:color="auto"/>
              <w:bottom w:val="single" w:sz="4" w:space="0" w:color="auto"/>
              <w:right w:val="nil"/>
            </w:tcBorders>
            <w:shd w:val="clear" w:color="auto" w:fill="auto"/>
            <w:noWrap/>
            <w:vAlign w:val="center"/>
            <w:hideMark/>
          </w:tcPr>
          <w:p w14:paraId="026D9B57"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1ED1599" w14:textId="77777777" w:rsidR="003B3BFD" w:rsidRPr="00783BDC" w:rsidRDefault="003B3BFD" w:rsidP="003B3BFD">
            <w:pPr>
              <w:jc w:val="right"/>
              <w:rPr>
                <w:bCs/>
                <w:sz w:val="20"/>
              </w:rPr>
            </w:pPr>
            <w:r w:rsidRPr="00783BDC">
              <w:rPr>
                <w:bCs/>
                <w:sz w:val="20"/>
              </w:rPr>
              <w:t>0,0</w:t>
            </w:r>
          </w:p>
        </w:tc>
      </w:tr>
      <w:tr w:rsidR="003B3BFD" w:rsidRPr="00783BDC" w14:paraId="24FD1EA2" w14:textId="77777777" w:rsidTr="003B3BFD">
        <w:trPr>
          <w:trHeight w:val="1440"/>
        </w:trPr>
        <w:tc>
          <w:tcPr>
            <w:tcW w:w="3687" w:type="dxa"/>
            <w:tcBorders>
              <w:top w:val="nil"/>
              <w:left w:val="single" w:sz="4" w:space="0" w:color="auto"/>
              <w:bottom w:val="single" w:sz="4" w:space="0" w:color="auto"/>
              <w:right w:val="nil"/>
            </w:tcBorders>
            <w:shd w:val="clear" w:color="auto" w:fill="auto"/>
            <w:vAlign w:val="center"/>
            <w:hideMark/>
          </w:tcPr>
          <w:p w14:paraId="3C78297B"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5" w:type="dxa"/>
            <w:tcBorders>
              <w:top w:val="nil"/>
              <w:left w:val="single" w:sz="4" w:space="0" w:color="auto"/>
              <w:bottom w:val="single" w:sz="4" w:space="0" w:color="auto"/>
              <w:right w:val="nil"/>
            </w:tcBorders>
            <w:shd w:val="clear" w:color="auto" w:fill="auto"/>
            <w:noWrap/>
            <w:vAlign w:val="center"/>
            <w:hideMark/>
          </w:tcPr>
          <w:p w14:paraId="68DC220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60137323"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6534EFD0"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3AE0E032"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05ABA3" w14:textId="77777777" w:rsidR="003B3BFD" w:rsidRPr="00783BDC" w:rsidRDefault="003B3BFD" w:rsidP="003B3BFD">
            <w:pPr>
              <w:jc w:val="center"/>
              <w:rPr>
                <w:bCs/>
                <w:sz w:val="20"/>
              </w:rPr>
            </w:pPr>
            <w:r w:rsidRPr="00783BDC">
              <w:rPr>
                <w:bCs/>
                <w:sz w:val="20"/>
              </w:rPr>
              <w:t>100</w:t>
            </w:r>
          </w:p>
        </w:tc>
        <w:tc>
          <w:tcPr>
            <w:tcW w:w="1192" w:type="dxa"/>
            <w:tcBorders>
              <w:top w:val="nil"/>
              <w:left w:val="nil"/>
              <w:bottom w:val="single" w:sz="4" w:space="0" w:color="auto"/>
              <w:right w:val="nil"/>
            </w:tcBorders>
            <w:shd w:val="clear" w:color="auto" w:fill="auto"/>
            <w:noWrap/>
            <w:vAlign w:val="center"/>
            <w:hideMark/>
          </w:tcPr>
          <w:p w14:paraId="5496855F" w14:textId="77777777" w:rsidR="003B3BFD" w:rsidRPr="00783BDC" w:rsidRDefault="003B3BFD" w:rsidP="003B3BFD">
            <w:pPr>
              <w:jc w:val="right"/>
              <w:rPr>
                <w:bCs/>
                <w:sz w:val="20"/>
              </w:rPr>
            </w:pPr>
            <w:r w:rsidRPr="00783BDC">
              <w:rPr>
                <w:bCs/>
                <w:sz w:val="20"/>
              </w:rPr>
              <w:t>243,4</w:t>
            </w:r>
          </w:p>
        </w:tc>
        <w:tc>
          <w:tcPr>
            <w:tcW w:w="1049" w:type="dxa"/>
            <w:tcBorders>
              <w:top w:val="nil"/>
              <w:left w:val="single" w:sz="4" w:space="0" w:color="auto"/>
              <w:bottom w:val="single" w:sz="4" w:space="0" w:color="auto"/>
              <w:right w:val="nil"/>
            </w:tcBorders>
            <w:shd w:val="clear" w:color="auto" w:fill="auto"/>
            <w:noWrap/>
            <w:vAlign w:val="center"/>
            <w:hideMark/>
          </w:tcPr>
          <w:p w14:paraId="2D8782B3"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2ADEA2A" w14:textId="77777777" w:rsidR="003B3BFD" w:rsidRPr="00783BDC" w:rsidRDefault="003B3BFD" w:rsidP="003B3BFD">
            <w:pPr>
              <w:jc w:val="right"/>
              <w:rPr>
                <w:bCs/>
                <w:sz w:val="20"/>
              </w:rPr>
            </w:pPr>
            <w:r w:rsidRPr="00783BDC">
              <w:rPr>
                <w:bCs/>
                <w:sz w:val="20"/>
              </w:rPr>
              <w:t>0,0</w:t>
            </w:r>
          </w:p>
        </w:tc>
      </w:tr>
      <w:tr w:rsidR="003B3BFD" w:rsidRPr="00783BDC" w14:paraId="1CC88524"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D8CEA5F" w14:textId="77777777" w:rsidR="003B3BFD" w:rsidRPr="00783BDC" w:rsidRDefault="003B3BFD" w:rsidP="003B3BFD">
            <w:pPr>
              <w:rPr>
                <w:bCs/>
                <w:sz w:val="20"/>
              </w:rPr>
            </w:pPr>
            <w:r w:rsidRPr="00783BDC">
              <w:rPr>
                <w:bCs/>
                <w:sz w:val="20"/>
              </w:rPr>
              <w:t>Расходы на выплаты персоналу казенных учреждений</w:t>
            </w:r>
          </w:p>
        </w:tc>
        <w:tc>
          <w:tcPr>
            <w:tcW w:w="715" w:type="dxa"/>
            <w:tcBorders>
              <w:top w:val="nil"/>
              <w:left w:val="single" w:sz="4" w:space="0" w:color="auto"/>
              <w:bottom w:val="single" w:sz="4" w:space="0" w:color="auto"/>
              <w:right w:val="nil"/>
            </w:tcBorders>
            <w:shd w:val="clear" w:color="auto" w:fill="auto"/>
            <w:noWrap/>
            <w:vAlign w:val="center"/>
            <w:hideMark/>
          </w:tcPr>
          <w:p w14:paraId="4207F6D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696202D"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085D386A"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7B49FAB8"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24583B" w14:textId="77777777" w:rsidR="003B3BFD" w:rsidRPr="00783BDC" w:rsidRDefault="003B3BFD" w:rsidP="003B3BFD">
            <w:pPr>
              <w:jc w:val="center"/>
              <w:rPr>
                <w:bCs/>
                <w:sz w:val="20"/>
              </w:rPr>
            </w:pPr>
            <w:r w:rsidRPr="00783BDC">
              <w:rPr>
                <w:bCs/>
                <w:sz w:val="20"/>
              </w:rPr>
              <w:t>110</w:t>
            </w:r>
          </w:p>
        </w:tc>
        <w:tc>
          <w:tcPr>
            <w:tcW w:w="1192" w:type="dxa"/>
            <w:tcBorders>
              <w:top w:val="nil"/>
              <w:left w:val="nil"/>
              <w:bottom w:val="single" w:sz="4" w:space="0" w:color="auto"/>
              <w:right w:val="nil"/>
            </w:tcBorders>
            <w:shd w:val="clear" w:color="auto" w:fill="auto"/>
            <w:noWrap/>
            <w:vAlign w:val="center"/>
            <w:hideMark/>
          </w:tcPr>
          <w:p w14:paraId="6D59C525" w14:textId="77777777" w:rsidR="003B3BFD" w:rsidRPr="00783BDC" w:rsidRDefault="003B3BFD" w:rsidP="003B3BFD">
            <w:pPr>
              <w:jc w:val="right"/>
              <w:rPr>
                <w:bCs/>
                <w:sz w:val="20"/>
              </w:rPr>
            </w:pPr>
            <w:r w:rsidRPr="00783BDC">
              <w:rPr>
                <w:bCs/>
                <w:sz w:val="20"/>
              </w:rPr>
              <w:t>243,4</w:t>
            </w:r>
          </w:p>
        </w:tc>
        <w:tc>
          <w:tcPr>
            <w:tcW w:w="1049" w:type="dxa"/>
            <w:tcBorders>
              <w:top w:val="nil"/>
              <w:left w:val="single" w:sz="4" w:space="0" w:color="auto"/>
              <w:bottom w:val="single" w:sz="4" w:space="0" w:color="auto"/>
              <w:right w:val="nil"/>
            </w:tcBorders>
            <w:shd w:val="clear" w:color="auto" w:fill="auto"/>
            <w:noWrap/>
            <w:vAlign w:val="center"/>
            <w:hideMark/>
          </w:tcPr>
          <w:p w14:paraId="27ED03FE"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ABF0250" w14:textId="77777777" w:rsidR="003B3BFD" w:rsidRPr="00783BDC" w:rsidRDefault="003B3BFD" w:rsidP="003B3BFD">
            <w:pPr>
              <w:jc w:val="right"/>
              <w:rPr>
                <w:bCs/>
                <w:sz w:val="20"/>
              </w:rPr>
            </w:pPr>
            <w:r w:rsidRPr="00783BDC">
              <w:rPr>
                <w:bCs/>
                <w:sz w:val="20"/>
              </w:rPr>
              <w:t>0,0</w:t>
            </w:r>
          </w:p>
        </w:tc>
      </w:tr>
      <w:tr w:rsidR="003B3BFD" w:rsidRPr="00783BDC" w14:paraId="7E7EF3FC"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3A873E5" w14:textId="77777777" w:rsidR="003B3BFD" w:rsidRPr="00783BDC" w:rsidRDefault="003B3BFD" w:rsidP="003B3BFD">
            <w:pPr>
              <w:rPr>
                <w:bCs/>
                <w:sz w:val="20"/>
              </w:rPr>
            </w:pPr>
            <w:r w:rsidRPr="00783BDC">
              <w:rPr>
                <w:bCs/>
                <w:sz w:val="20"/>
              </w:rPr>
              <w:t>Закупка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0072EC6A"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3E45847"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7A1B775A"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0ABEC204"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5D2EB" w14:textId="77777777" w:rsidR="003B3BFD" w:rsidRPr="00783BDC" w:rsidRDefault="003B3BFD" w:rsidP="003B3BFD">
            <w:pPr>
              <w:jc w:val="center"/>
              <w:rPr>
                <w:bCs/>
                <w:sz w:val="20"/>
              </w:rPr>
            </w:pPr>
            <w:r w:rsidRPr="00783BDC">
              <w:rPr>
                <w:bCs/>
                <w:sz w:val="20"/>
              </w:rPr>
              <w:t>200</w:t>
            </w:r>
          </w:p>
        </w:tc>
        <w:tc>
          <w:tcPr>
            <w:tcW w:w="1192" w:type="dxa"/>
            <w:tcBorders>
              <w:top w:val="nil"/>
              <w:left w:val="nil"/>
              <w:bottom w:val="single" w:sz="4" w:space="0" w:color="auto"/>
              <w:right w:val="nil"/>
            </w:tcBorders>
            <w:shd w:val="clear" w:color="auto" w:fill="auto"/>
            <w:noWrap/>
            <w:vAlign w:val="center"/>
            <w:hideMark/>
          </w:tcPr>
          <w:p w14:paraId="6D195570" w14:textId="77777777" w:rsidR="003B3BFD" w:rsidRPr="00783BDC" w:rsidRDefault="003B3BFD" w:rsidP="003B3BFD">
            <w:pPr>
              <w:jc w:val="right"/>
              <w:rPr>
                <w:bCs/>
                <w:sz w:val="20"/>
              </w:rPr>
            </w:pPr>
            <w:r w:rsidRPr="00783BDC">
              <w:rPr>
                <w:bCs/>
                <w:sz w:val="20"/>
              </w:rPr>
              <w:t>40,0</w:t>
            </w:r>
          </w:p>
        </w:tc>
        <w:tc>
          <w:tcPr>
            <w:tcW w:w="1049" w:type="dxa"/>
            <w:tcBorders>
              <w:top w:val="nil"/>
              <w:left w:val="single" w:sz="4" w:space="0" w:color="auto"/>
              <w:bottom w:val="single" w:sz="4" w:space="0" w:color="auto"/>
              <w:right w:val="nil"/>
            </w:tcBorders>
            <w:shd w:val="clear" w:color="auto" w:fill="auto"/>
            <w:noWrap/>
            <w:vAlign w:val="center"/>
            <w:hideMark/>
          </w:tcPr>
          <w:p w14:paraId="7FEFA23E"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7302EC5" w14:textId="77777777" w:rsidR="003B3BFD" w:rsidRPr="00783BDC" w:rsidRDefault="003B3BFD" w:rsidP="003B3BFD">
            <w:pPr>
              <w:jc w:val="right"/>
              <w:rPr>
                <w:bCs/>
                <w:sz w:val="20"/>
              </w:rPr>
            </w:pPr>
            <w:r w:rsidRPr="00783BDC">
              <w:rPr>
                <w:bCs/>
                <w:sz w:val="20"/>
              </w:rPr>
              <w:t>0,0</w:t>
            </w:r>
          </w:p>
        </w:tc>
      </w:tr>
      <w:tr w:rsidR="003B3BFD" w:rsidRPr="00783BDC" w14:paraId="225FB9C1" w14:textId="77777777" w:rsidTr="003B3BFD">
        <w:trPr>
          <w:trHeight w:val="870"/>
        </w:trPr>
        <w:tc>
          <w:tcPr>
            <w:tcW w:w="3687" w:type="dxa"/>
            <w:tcBorders>
              <w:top w:val="nil"/>
              <w:left w:val="single" w:sz="4" w:space="0" w:color="auto"/>
              <w:bottom w:val="single" w:sz="4" w:space="0" w:color="auto"/>
              <w:right w:val="nil"/>
            </w:tcBorders>
            <w:shd w:val="clear" w:color="auto" w:fill="auto"/>
            <w:vAlign w:val="center"/>
            <w:hideMark/>
          </w:tcPr>
          <w:p w14:paraId="67630221" w14:textId="77777777" w:rsidR="003B3BFD" w:rsidRPr="00783BDC" w:rsidRDefault="003B3BFD" w:rsidP="003B3BFD">
            <w:pPr>
              <w:rPr>
                <w:bCs/>
                <w:sz w:val="20"/>
              </w:rPr>
            </w:pPr>
            <w:r w:rsidRPr="00783BDC">
              <w:rPr>
                <w:bCs/>
                <w:sz w:val="20"/>
              </w:rPr>
              <w:t>Иные закупки товаров, работ и услуг для обеспечения государственных (муниципальных) нужд</w:t>
            </w:r>
          </w:p>
        </w:tc>
        <w:tc>
          <w:tcPr>
            <w:tcW w:w="715" w:type="dxa"/>
            <w:tcBorders>
              <w:top w:val="nil"/>
              <w:left w:val="single" w:sz="4" w:space="0" w:color="auto"/>
              <w:bottom w:val="single" w:sz="4" w:space="0" w:color="auto"/>
              <w:right w:val="nil"/>
            </w:tcBorders>
            <w:shd w:val="clear" w:color="auto" w:fill="auto"/>
            <w:noWrap/>
            <w:vAlign w:val="center"/>
            <w:hideMark/>
          </w:tcPr>
          <w:p w14:paraId="5C55A84B"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5D262C32" w14:textId="77777777" w:rsidR="003B3BFD" w:rsidRPr="00783BDC" w:rsidRDefault="003B3BFD" w:rsidP="003B3BFD">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1C7A6A09"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1F429604" w14:textId="77777777" w:rsidR="003B3BFD" w:rsidRPr="00783BDC" w:rsidRDefault="003B3BFD" w:rsidP="003B3BFD">
            <w:pPr>
              <w:jc w:val="center"/>
              <w:rPr>
                <w:bCs/>
                <w:sz w:val="20"/>
              </w:rPr>
            </w:pPr>
            <w:r w:rsidRPr="00783BDC">
              <w:rPr>
                <w:bCs/>
                <w:sz w:val="20"/>
              </w:rPr>
              <w:t>99.0.00.70510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81DA83" w14:textId="77777777" w:rsidR="003B3BFD" w:rsidRPr="00783BDC" w:rsidRDefault="003B3BFD" w:rsidP="003B3BFD">
            <w:pPr>
              <w:jc w:val="center"/>
              <w:rPr>
                <w:bCs/>
                <w:sz w:val="20"/>
              </w:rPr>
            </w:pPr>
            <w:r w:rsidRPr="00783BDC">
              <w:rPr>
                <w:bCs/>
                <w:sz w:val="20"/>
              </w:rPr>
              <w:t>240</w:t>
            </w:r>
          </w:p>
        </w:tc>
        <w:tc>
          <w:tcPr>
            <w:tcW w:w="1192" w:type="dxa"/>
            <w:tcBorders>
              <w:top w:val="nil"/>
              <w:left w:val="nil"/>
              <w:bottom w:val="single" w:sz="4" w:space="0" w:color="auto"/>
              <w:right w:val="nil"/>
            </w:tcBorders>
            <w:shd w:val="clear" w:color="auto" w:fill="auto"/>
            <w:noWrap/>
            <w:vAlign w:val="center"/>
            <w:hideMark/>
          </w:tcPr>
          <w:p w14:paraId="08A8C33D" w14:textId="77777777" w:rsidR="003B3BFD" w:rsidRPr="00783BDC" w:rsidRDefault="003B3BFD" w:rsidP="003B3BFD">
            <w:pPr>
              <w:jc w:val="right"/>
              <w:rPr>
                <w:bCs/>
                <w:sz w:val="20"/>
              </w:rPr>
            </w:pPr>
            <w:r w:rsidRPr="00783BDC">
              <w:rPr>
                <w:bCs/>
                <w:sz w:val="20"/>
              </w:rPr>
              <w:t>40,0</w:t>
            </w:r>
          </w:p>
        </w:tc>
        <w:tc>
          <w:tcPr>
            <w:tcW w:w="1049" w:type="dxa"/>
            <w:tcBorders>
              <w:top w:val="nil"/>
              <w:left w:val="single" w:sz="4" w:space="0" w:color="auto"/>
              <w:bottom w:val="single" w:sz="4" w:space="0" w:color="auto"/>
              <w:right w:val="nil"/>
            </w:tcBorders>
            <w:shd w:val="clear" w:color="auto" w:fill="auto"/>
            <w:noWrap/>
            <w:vAlign w:val="center"/>
            <w:hideMark/>
          </w:tcPr>
          <w:p w14:paraId="4D56A100" w14:textId="77777777" w:rsidR="003B3BFD" w:rsidRPr="00783BDC" w:rsidRDefault="003B3BFD" w:rsidP="003B3BFD">
            <w:pPr>
              <w:jc w:val="right"/>
              <w:rPr>
                <w:bCs/>
                <w:sz w:val="20"/>
              </w:rPr>
            </w:pPr>
            <w:r w:rsidRPr="00783BDC">
              <w:rPr>
                <w:bCs/>
                <w:sz w:val="20"/>
              </w:rPr>
              <w:t>0,0</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F6B4C6D" w14:textId="77777777" w:rsidR="003B3BFD" w:rsidRPr="00783BDC" w:rsidRDefault="003B3BFD" w:rsidP="003B3BFD">
            <w:pPr>
              <w:jc w:val="right"/>
              <w:rPr>
                <w:bCs/>
                <w:sz w:val="20"/>
              </w:rPr>
            </w:pPr>
            <w:r w:rsidRPr="00783BDC">
              <w:rPr>
                <w:bCs/>
                <w:sz w:val="20"/>
              </w:rPr>
              <w:t>0,0</w:t>
            </w:r>
          </w:p>
        </w:tc>
      </w:tr>
      <w:tr w:rsidR="003B3BFD" w:rsidRPr="00783BDC" w14:paraId="0348479A"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D65F7E1" w14:textId="77777777" w:rsidR="003B3BFD" w:rsidRPr="00783BDC" w:rsidRDefault="003B3BFD" w:rsidP="003B3BFD">
            <w:pPr>
              <w:rPr>
                <w:bCs/>
                <w:sz w:val="20"/>
              </w:rPr>
            </w:pPr>
            <w:r w:rsidRPr="00783BDC">
              <w:rPr>
                <w:bCs/>
                <w:sz w:val="20"/>
              </w:rPr>
              <w:t>СОЦИАЛЬНАЯ ПОЛИТИКА</w:t>
            </w:r>
          </w:p>
        </w:tc>
        <w:tc>
          <w:tcPr>
            <w:tcW w:w="715" w:type="dxa"/>
            <w:tcBorders>
              <w:top w:val="nil"/>
              <w:left w:val="single" w:sz="4" w:space="0" w:color="auto"/>
              <w:bottom w:val="single" w:sz="4" w:space="0" w:color="auto"/>
              <w:right w:val="nil"/>
            </w:tcBorders>
            <w:shd w:val="clear" w:color="auto" w:fill="auto"/>
            <w:noWrap/>
            <w:vAlign w:val="center"/>
            <w:hideMark/>
          </w:tcPr>
          <w:p w14:paraId="5BE3599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BF1C4EF"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14:paraId="451CEA0D"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014BDDC7"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87C1B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12003BE" w14:textId="77777777" w:rsidR="003B3BFD" w:rsidRPr="00783BDC" w:rsidRDefault="003B3BFD" w:rsidP="003B3BFD">
            <w:pPr>
              <w:jc w:val="right"/>
              <w:rPr>
                <w:bCs/>
                <w:sz w:val="20"/>
              </w:rPr>
            </w:pPr>
            <w:r w:rsidRPr="00783BDC">
              <w:rPr>
                <w:bCs/>
                <w:sz w:val="20"/>
              </w:rPr>
              <w:t>562,1</w:t>
            </w:r>
          </w:p>
        </w:tc>
        <w:tc>
          <w:tcPr>
            <w:tcW w:w="1049" w:type="dxa"/>
            <w:tcBorders>
              <w:top w:val="nil"/>
              <w:left w:val="single" w:sz="4" w:space="0" w:color="auto"/>
              <w:bottom w:val="single" w:sz="4" w:space="0" w:color="auto"/>
              <w:right w:val="nil"/>
            </w:tcBorders>
            <w:shd w:val="clear" w:color="auto" w:fill="auto"/>
            <w:noWrap/>
            <w:vAlign w:val="center"/>
            <w:hideMark/>
          </w:tcPr>
          <w:p w14:paraId="343C690A" w14:textId="77777777" w:rsidR="003B3BFD" w:rsidRPr="00783BDC" w:rsidRDefault="003B3BFD" w:rsidP="003B3BFD">
            <w:pPr>
              <w:jc w:val="right"/>
              <w:rPr>
                <w:bCs/>
                <w:sz w:val="20"/>
              </w:rPr>
            </w:pPr>
            <w:r w:rsidRPr="00783BDC">
              <w:rPr>
                <w:bCs/>
                <w:sz w:val="20"/>
              </w:rPr>
              <w:t>427,3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C967662" w14:textId="77777777" w:rsidR="003B3BFD" w:rsidRPr="00783BDC" w:rsidRDefault="003B3BFD" w:rsidP="003B3BFD">
            <w:pPr>
              <w:jc w:val="right"/>
              <w:rPr>
                <w:bCs/>
                <w:sz w:val="20"/>
              </w:rPr>
            </w:pPr>
            <w:r w:rsidRPr="00783BDC">
              <w:rPr>
                <w:bCs/>
                <w:sz w:val="20"/>
              </w:rPr>
              <w:t>427,3</w:t>
            </w:r>
          </w:p>
        </w:tc>
      </w:tr>
      <w:tr w:rsidR="003B3BFD" w:rsidRPr="00783BDC" w14:paraId="0C95D836"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6EF82B1" w14:textId="77777777" w:rsidR="003B3BFD" w:rsidRPr="00783BDC" w:rsidRDefault="003B3BFD" w:rsidP="003B3BFD">
            <w:pPr>
              <w:rPr>
                <w:bCs/>
                <w:sz w:val="20"/>
              </w:rPr>
            </w:pPr>
            <w:r w:rsidRPr="00783BDC">
              <w:rPr>
                <w:bCs/>
                <w:sz w:val="20"/>
              </w:rPr>
              <w:t>Пенсионное обеспечение</w:t>
            </w:r>
          </w:p>
        </w:tc>
        <w:tc>
          <w:tcPr>
            <w:tcW w:w="715" w:type="dxa"/>
            <w:tcBorders>
              <w:top w:val="nil"/>
              <w:left w:val="single" w:sz="4" w:space="0" w:color="auto"/>
              <w:bottom w:val="single" w:sz="4" w:space="0" w:color="auto"/>
              <w:right w:val="nil"/>
            </w:tcBorders>
            <w:shd w:val="clear" w:color="auto" w:fill="auto"/>
            <w:noWrap/>
            <w:vAlign w:val="center"/>
            <w:hideMark/>
          </w:tcPr>
          <w:p w14:paraId="2D756612"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0BD979A1"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14:paraId="311BC974"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120C2C91"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166218"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DBE29BF" w14:textId="77777777" w:rsidR="003B3BFD" w:rsidRPr="00783BDC" w:rsidRDefault="003B3BFD" w:rsidP="003B3BFD">
            <w:pPr>
              <w:jc w:val="right"/>
              <w:rPr>
                <w:bCs/>
                <w:sz w:val="20"/>
              </w:rPr>
            </w:pPr>
            <w:r w:rsidRPr="00783BDC">
              <w:rPr>
                <w:bCs/>
                <w:sz w:val="20"/>
              </w:rPr>
              <w:t>562,1</w:t>
            </w:r>
          </w:p>
        </w:tc>
        <w:tc>
          <w:tcPr>
            <w:tcW w:w="1049" w:type="dxa"/>
            <w:tcBorders>
              <w:top w:val="nil"/>
              <w:left w:val="single" w:sz="4" w:space="0" w:color="auto"/>
              <w:bottom w:val="single" w:sz="4" w:space="0" w:color="auto"/>
              <w:right w:val="nil"/>
            </w:tcBorders>
            <w:shd w:val="clear" w:color="auto" w:fill="auto"/>
            <w:noWrap/>
            <w:vAlign w:val="center"/>
            <w:hideMark/>
          </w:tcPr>
          <w:p w14:paraId="5354395C" w14:textId="77777777" w:rsidR="003B3BFD" w:rsidRPr="00783BDC" w:rsidRDefault="003B3BFD" w:rsidP="003B3BFD">
            <w:pPr>
              <w:jc w:val="right"/>
              <w:rPr>
                <w:bCs/>
                <w:sz w:val="20"/>
              </w:rPr>
            </w:pPr>
            <w:r w:rsidRPr="00783BDC">
              <w:rPr>
                <w:bCs/>
                <w:sz w:val="20"/>
              </w:rPr>
              <w:t>427,3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129685E" w14:textId="77777777" w:rsidR="003B3BFD" w:rsidRPr="00783BDC" w:rsidRDefault="003B3BFD" w:rsidP="003B3BFD">
            <w:pPr>
              <w:jc w:val="right"/>
              <w:rPr>
                <w:bCs/>
                <w:sz w:val="20"/>
              </w:rPr>
            </w:pPr>
            <w:r w:rsidRPr="00783BDC">
              <w:rPr>
                <w:bCs/>
                <w:sz w:val="20"/>
              </w:rPr>
              <w:t>427,3</w:t>
            </w:r>
          </w:p>
        </w:tc>
      </w:tr>
      <w:tr w:rsidR="003B3BFD" w:rsidRPr="00783BDC" w14:paraId="66D8ED89"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6B943EF8"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3140A881"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88D32CF"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14:paraId="7BE2EFC9"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4C15E1E3"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87A2A5"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34778456" w14:textId="77777777" w:rsidR="003B3BFD" w:rsidRPr="00783BDC" w:rsidRDefault="003B3BFD" w:rsidP="003B3BFD">
            <w:pPr>
              <w:jc w:val="right"/>
              <w:rPr>
                <w:bCs/>
                <w:sz w:val="20"/>
              </w:rPr>
            </w:pPr>
            <w:r w:rsidRPr="00783BDC">
              <w:rPr>
                <w:bCs/>
                <w:sz w:val="20"/>
              </w:rPr>
              <w:t>562,1</w:t>
            </w:r>
          </w:p>
        </w:tc>
        <w:tc>
          <w:tcPr>
            <w:tcW w:w="1049" w:type="dxa"/>
            <w:tcBorders>
              <w:top w:val="nil"/>
              <w:left w:val="single" w:sz="4" w:space="0" w:color="auto"/>
              <w:bottom w:val="single" w:sz="4" w:space="0" w:color="auto"/>
              <w:right w:val="nil"/>
            </w:tcBorders>
            <w:shd w:val="clear" w:color="auto" w:fill="auto"/>
            <w:noWrap/>
            <w:vAlign w:val="center"/>
            <w:hideMark/>
          </w:tcPr>
          <w:p w14:paraId="681C9C66" w14:textId="77777777" w:rsidR="003B3BFD" w:rsidRPr="00783BDC" w:rsidRDefault="003B3BFD" w:rsidP="003B3BFD">
            <w:pPr>
              <w:jc w:val="right"/>
              <w:rPr>
                <w:bCs/>
                <w:sz w:val="20"/>
              </w:rPr>
            </w:pPr>
            <w:r w:rsidRPr="00783BDC">
              <w:rPr>
                <w:bCs/>
                <w:sz w:val="20"/>
              </w:rPr>
              <w:t>427,3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CA8E7FF" w14:textId="77777777" w:rsidR="003B3BFD" w:rsidRPr="00783BDC" w:rsidRDefault="003B3BFD" w:rsidP="003B3BFD">
            <w:pPr>
              <w:jc w:val="right"/>
              <w:rPr>
                <w:bCs/>
                <w:sz w:val="20"/>
              </w:rPr>
            </w:pPr>
            <w:r w:rsidRPr="00783BDC">
              <w:rPr>
                <w:bCs/>
                <w:sz w:val="20"/>
              </w:rPr>
              <w:t>427,3</w:t>
            </w:r>
          </w:p>
        </w:tc>
      </w:tr>
      <w:tr w:rsidR="003B3BFD" w:rsidRPr="00783BDC" w14:paraId="44281F67"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2B1DA10C" w14:textId="77777777" w:rsidR="003B3BFD" w:rsidRPr="00783BDC" w:rsidRDefault="003B3BFD" w:rsidP="003B3BFD">
            <w:pPr>
              <w:rPr>
                <w:bCs/>
                <w:sz w:val="20"/>
              </w:rPr>
            </w:pPr>
            <w:r w:rsidRPr="00783BDC">
              <w:rPr>
                <w:bCs/>
                <w:sz w:val="20"/>
              </w:rPr>
              <w:t>Доплаты к пенсиям муниципальных служащих</w:t>
            </w:r>
          </w:p>
        </w:tc>
        <w:tc>
          <w:tcPr>
            <w:tcW w:w="715" w:type="dxa"/>
            <w:tcBorders>
              <w:top w:val="nil"/>
              <w:left w:val="single" w:sz="4" w:space="0" w:color="auto"/>
              <w:bottom w:val="single" w:sz="4" w:space="0" w:color="auto"/>
              <w:right w:val="nil"/>
            </w:tcBorders>
            <w:shd w:val="clear" w:color="auto" w:fill="auto"/>
            <w:noWrap/>
            <w:vAlign w:val="center"/>
            <w:hideMark/>
          </w:tcPr>
          <w:p w14:paraId="2AB8220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4FD2F44"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14:paraId="300B38AB"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3989C06D" w14:textId="77777777" w:rsidR="003B3BFD" w:rsidRPr="00783BDC" w:rsidRDefault="003B3BFD" w:rsidP="003B3BFD">
            <w:pPr>
              <w:jc w:val="center"/>
              <w:rPr>
                <w:bCs/>
                <w:sz w:val="20"/>
              </w:rPr>
            </w:pPr>
            <w:r w:rsidRPr="00783BDC">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A7FA4C"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B3A3A9B" w14:textId="77777777" w:rsidR="003B3BFD" w:rsidRPr="00783BDC" w:rsidRDefault="003B3BFD" w:rsidP="003B3BFD">
            <w:pPr>
              <w:jc w:val="right"/>
              <w:rPr>
                <w:bCs/>
                <w:sz w:val="20"/>
              </w:rPr>
            </w:pPr>
            <w:r w:rsidRPr="00783BDC">
              <w:rPr>
                <w:bCs/>
                <w:sz w:val="20"/>
              </w:rPr>
              <w:t>562,1</w:t>
            </w:r>
          </w:p>
        </w:tc>
        <w:tc>
          <w:tcPr>
            <w:tcW w:w="1049" w:type="dxa"/>
            <w:tcBorders>
              <w:top w:val="nil"/>
              <w:left w:val="single" w:sz="4" w:space="0" w:color="auto"/>
              <w:bottom w:val="single" w:sz="4" w:space="0" w:color="auto"/>
              <w:right w:val="nil"/>
            </w:tcBorders>
            <w:shd w:val="clear" w:color="auto" w:fill="auto"/>
            <w:noWrap/>
            <w:vAlign w:val="center"/>
            <w:hideMark/>
          </w:tcPr>
          <w:p w14:paraId="33E73609" w14:textId="77777777" w:rsidR="003B3BFD" w:rsidRPr="00783BDC" w:rsidRDefault="003B3BFD" w:rsidP="003B3BFD">
            <w:pPr>
              <w:jc w:val="right"/>
              <w:rPr>
                <w:bCs/>
                <w:sz w:val="20"/>
              </w:rPr>
            </w:pPr>
            <w:r w:rsidRPr="00783BDC">
              <w:rPr>
                <w:bCs/>
                <w:sz w:val="20"/>
              </w:rPr>
              <w:t>427,3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810B622" w14:textId="77777777" w:rsidR="003B3BFD" w:rsidRPr="00783BDC" w:rsidRDefault="003B3BFD" w:rsidP="003B3BFD">
            <w:pPr>
              <w:jc w:val="right"/>
              <w:rPr>
                <w:bCs/>
                <w:sz w:val="20"/>
              </w:rPr>
            </w:pPr>
            <w:r w:rsidRPr="00783BDC">
              <w:rPr>
                <w:bCs/>
                <w:sz w:val="20"/>
              </w:rPr>
              <w:t>427,3</w:t>
            </w:r>
          </w:p>
        </w:tc>
      </w:tr>
      <w:tr w:rsidR="003B3BFD" w:rsidRPr="00783BDC" w14:paraId="0086703A"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52497F38" w14:textId="77777777" w:rsidR="003B3BFD" w:rsidRPr="00783BDC" w:rsidRDefault="003B3BFD" w:rsidP="003B3BFD">
            <w:pPr>
              <w:rPr>
                <w:bCs/>
                <w:sz w:val="20"/>
              </w:rPr>
            </w:pPr>
            <w:r w:rsidRPr="00783BDC">
              <w:rPr>
                <w:bCs/>
                <w:sz w:val="20"/>
              </w:rPr>
              <w:t>Социальное обеспечение и иные выплаты населению</w:t>
            </w:r>
          </w:p>
        </w:tc>
        <w:tc>
          <w:tcPr>
            <w:tcW w:w="715" w:type="dxa"/>
            <w:tcBorders>
              <w:top w:val="nil"/>
              <w:left w:val="single" w:sz="4" w:space="0" w:color="auto"/>
              <w:bottom w:val="single" w:sz="4" w:space="0" w:color="auto"/>
              <w:right w:val="nil"/>
            </w:tcBorders>
            <w:shd w:val="clear" w:color="auto" w:fill="auto"/>
            <w:noWrap/>
            <w:vAlign w:val="center"/>
            <w:hideMark/>
          </w:tcPr>
          <w:p w14:paraId="68A2682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9826DB8"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14:paraId="5BB8059B"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3DBBFC60" w14:textId="77777777" w:rsidR="003B3BFD" w:rsidRPr="00783BDC" w:rsidRDefault="003B3BFD" w:rsidP="003B3BFD">
            <w:pPr>
              <w:jc w:val="center"/>
              <w:rPr>
                <w:bCs/>
                <w:sz w:val="20"/>
              </w:rPr>
            </w:pPr>
            <w:r w:rsidRPr="00783BDC">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CDCC62" w14:textId="77777777" w:rsidR="003B3BFD" w:rsidRPr="00783BDC" w:rsidRDefault="003B3BFD" w:rsidP="003B3BFD">
            <w:pPr>
              <w:jc w:val="center"/>
              <w:rPr>
                <w:bCs/>
                <w:sz w:val="20"/>
              </w:rPr>
            </w:pPr>
            <w:r w:rsidRPr="00783BDC">
              <w:rPr>
                <w:bCs/>
                <w:sz w:val="20"/>
              </w:rPr>
              <w:t>300</w:t>
            </w:r>
          </w:p>
        </w:tc>
        <w:tc>
          <w:tcPr>
            <w:tcW w:w="1192" w:type="dxa"/>
            <w:tcBorders>
              <w:top w:val="nil"/>
              <w:left w:val="nil"/>
              <w:bottom w:val="single" w:sz="4" w:space="0" w:color="auto"/>
              <w:right w:val="nil"/>
            </w:tcBorders>
            <w:shd w:val="clear" w:color="auto" w:fill="auto"/>
            <w:noWrap/>
            <w:vAlign w:val="center"/>
            <w:hideMark/>
          </w:tcPr>
          <w:p w14:paraId="4526BFD1" w14:textId="77777777" w:rsidR="003B3BFD" w:rsidRPr="00783BDC" w:rsidRDefault="003B3BFD" w:rsidP="003B3BFD">
            <w:pPr>
              <w:jc w:val="right"/>
              <w:rPr>
                <w:bCs/>
                <w:sz w:val="20"/>
              </w:rPr>
            </w:pPr>
            <w:r w:rsidRPr="00783BDC">
              <w:rPr>
                <w:bCs/>
                <w:sz w:val="20"/>
              </w:rPr>
              <w:t>562,1</w:t>
            </w:r>
          </w:p>
        </w:tc>
        <w:tc>
          <w:tcPr>
            <w:tcW w:w="1049" w:type="dxa"/>
            <w:tcBorders>
              <w:top w:val="nil"/>
              <w:left w:val="single" w:sz="4" w:space="0" w:color="auto"/>
              <w:bottom w:val="single" w:sz="4" w:space="0" w:color="auto"/>
              <w:right w:val="nil"/>
            </w:tcBorders>
            <w:shd w:val="clear" w:color="auto" w:fill="auto"/>
            <w:noWrap/>
            <w:vAlign w:val="center"/>
            <w:hideMark/>
          </w:tcPr>
          <w:p w14:paraId="7A998446" w14:textId="77777777" w:rsidR="003B3BFD" w:rsidRPr="00783BDC" w:rsidRDefault="003B3BFD" w:rsidP="003B3BFD">
            <w:pPr>
              <w:jc w:val="right"/>
              <w:rPr>
                <w:bCs/>
                <w:sz w:val="20"/>
              </w:rPr>
            </w:pPr>
            <w:r w:rsidRPr="00783BDC">
              <w:rPr>
                <w:bCs/>
                <w:sz w:val="20"/>
              </w:rPr>
              <w:t>427,3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E7458FA" w14:textId="77777777" w:rsidR="003B3BFD" w:rsidRPr="00783BDC" w:rsidRDefault="003B3BFD" w:rsidP="003B3BFD">
            <w:pPr>
              <w:jc w:val="right"/>
              <w:rPr>
                <w:bCs/>
                <w:sz w:val="20"/>
              </w:rPr>
            </w:pPr>
            <w:r w:rsidRPr="00783BDC">
              <w:rPr>
                <w:bCs/>
                <w:sz w:val="20"/>
              </w:rPr>
              <w:t>427,3</w:t>
            </w:r>
          </w:p>
        </w:tc>
      </w:tr>
      <w:tr w:rsidR="003B3BFD" w:rsidRPr="00783BDC" w14:paraId="582C1BFA"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408C08DC" w14:textId="77777777" w:rsidR="003B3BFD" w:rsidRPr="00783BDC" w:rsidRDefault="003B3BFD" w:rsidP="003B3BFD">
            <w:pPr>
              <w:rPr>
                <w:bCs/>
                <w:sz w:val="20"/>
              </w:rPr>
            </w:pPr>
            <w:r w:rsidRPr="00783BDC">
              <w:rPr>
                <w:bCs/>
                <w:sz w:val="20"/>
              </w:rPr>
              <w:t>Публичные нормативные социальные выплаты гражданам</w:t>
            </w:r>
          </w:p>
        </w:tc>
        <w:tc>
          <w:tcPr>
            <w:tcW w:w="715" w:type="dxa"/>
            <w:tcBorders>
              <w:top w:val="nil"/>
              <w:left w:val="single" w:sz="4" w:space="0" w:color="auto"/>
              <w:bottom w:val="single" w:sz="4" w:space="0" w:color="auto"/>
              <w:right w:val="nil"/>
            </w:tcBorders>
            <w:shd w:val="clear" w:color="auto" w:fill="auto"/>
            <w:noWrap/>
            <w:vAlign w:val="center"/>
            <w:hideMark/>
          </w:tcPr>
          <w:p w14:paraId="573CA4B5"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C878F51" w14:textId="77777777" w:rsidR="003B3BFD" w:rsidRPr="00783BDC" w:rsidRDefault="003B3BFD" w:rsidP="003B3BFD">
            <w:pPr>
              <w:jc w:val="center"/>
              <w:rPr>
                <w:bCs/>
                <w:sz w:val="20"/>
              </w:rPr>
            </w:pPr>
            <w:r w:rsidRPr="00783BDC">
              <w:rPr>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14:paraId="0791EEEB"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048774B5" w14:textId="77777777" w:rsidR="003B3BFD" w:rsidRPr="00783BDC" w:rsidRDefault="003B3BFD" w:rsidP="003B3BFD">
            <w:pPr>
              <w:jc w:val="center"/>
              <w:rPr>
                <w:bCs/>
                <w:sz w:val="20"/>
              </w:rPr>
            </w:pPr>
            <w:r w:rsidRPr="00783BDC">
              <w:rPr>
                <w:bCs/>
                <w:sz w:val="20"/>
              </w:rPr>
              <w:t>99.0.00.17100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94F43B" w14:textId="77777777" w:rsidR="003B3BFD" w:rsidRPr="00783BDC" w:rsidRDefault="003B3BFD" w:rsidP="003B3BFD">
            <w:pPr>
              <w:jc w:val="center"/>
              <w:rPr>
                <w:bCs/>
                <w:sz w:val="20"/>
              </w:rPr>
            </w:pPr>
            <w:r w:rsidRPr="00783BDC">
              <w:rPr>
                <w:bCs/>
                <w:sz w:val="20"/>
              </w:rPr>
              <w:t>310</w:t>
            </w:r>
          </w:p>
        </w:tc>
        <w:tc>
          <w:tcPr>
            <w:tcW w:w="1192" w:type="dxa"/>
            <w:tcBorders>
              <w:top w:val="nil"/>
              <w:left w:val="nil"/>
              <w:bottom w:val="single" w:sz="4" w:space="0" w:color="auto"/>
              <w:right w:val="nil"/>
            </w:tcBorders>
            <w:shd w:val="clear" w:color="auto" w:fill="auto"/>
            <w:noWrap/>
            <w:vAlign w:val="center"/>
            <w:hideMark/>
          </w:tcPr>
          <w:p w14:paraId="7C6A6946" w14:textId="77777777" w:rsidR="003B3BFD" w:rsidRPr="00783BDC" w:rsidRDefault="003B3BFD" w:rsidP="003B3BFD">
            <w:pPr>
              <w:jc w:val="right"/>
              <w:rPr>
                <w:bCs/>
                <w:sz w:val="20"/>
              </w:rPr>
            </w:pPr>
            <w:r w:rsidRPr="00783BDC">
              <w:rPr>
                <w:bCs/>
                <w:sz w:val="20"/>
              </w:rPr>
              <w:t>562,1</w:t>
            </w:r>
          </w:p>
        </w:tc>
        <w:tc>
          <w:tcPr>
            <w:tcW w:w="1049" w:type="dxa"/>
            <w:tcBorders>
              <w:top w:val="nil"/>
              <w:left w:val="single" w:sz="4" w:space="0" w:color="auto"/>
              <w:bottom w:val="single" w:sz="4" w:space="0" w:color="auto"/>
              <w:right w:val="nil"/>
            </w:tcBorders>
            <w:shd w:val="clear" w:color="auto" w:fill="auto"/>
            <w:noWrap/>
            <w:vAlign w:val="center"/>
            <w:hideMark/>
          </w:tcPr>
          <w:p w14:paraId="1955AD93" w14:textId="77777777" w:rsidR="003B3BFD" w:rsidRPr="00783BDC" w:rsidRDefault="003B3BFD" w:rsidP="003B3BFD">
            <w:pPr>
              <w:jc w:val="right"/>
              <w:rPr>
                <w:bCs/>
                <w:sz w:val="20"/>
              </w:rPr>
            </w:pPr>
            <w:r w:rsidRPr="00783BDC">
              <w:rPr>
                <w:bCs/>
                <w:sz w:val="20"/>
              </w:rPr>
              <w:t>427,3</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6F09FB8" w14:textId="77777777" w:rsidR="003B3BFD" w:rsidRPr="00783BDC" w:rsidRDefault="003B3BFD" w:rsidP="003B3BFD">
            <w:pPr>
              <w:jc w:val="right"/>
              <w:rPr>
                <w:bCs/>
                <w:sz w:val="20"/>
              </w:rPr>
            </w:pPr>
            <w:r w:rsidRPr="00783BDC">
              <w:rPr>
                <w:bCs/>
                <w:sz w:val="20"/>
              </w:rPr>
              <w:t>427,3</w:t>
            </w:r>
          </w:p>
        </w:tc>
      </w:tr>
      <w:tr w:rsidR="003B3BFD" w:rsidRPr="00783BDC" w14:paraId="0976CFC3"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F3A2043" w14:textId="77777777" w:rsidR="003B3BFD" w:rsidRPr="00783BDC" w:rsidRDefault="003B3BFD" w:rsidP="003B3BFD">
            <w:pPr>
              <w:rPr>
                <w:bCs/>
                <w:sz w:val="20"/>
              </w:rPr>
            </w:pPr>
            <w:r w:rsidRPr="00783BDC">
              <w:rPr>
                <w:bCs/>
                <w:sz w:val="20"/>
              </w:rPr>
              <w:t>ОБСЛУЖИВАНИЕ ГОСУДАРСТВЕННОГО И МУНИЦИПАЛЬНОГО ДОЛГА</w:t>
            </w:r>
          </w:p>
        </w:tc>
        <w:tc>
          <w:tcPr>
            <w:tcW w:w="715" w:type="dxa"/>
            <w:tcBorders>
              <w:top w:val="nil"/>
              <w:left w:val="single" w:sz="4" w:space="0" w:color="auto"/>
              <w:bottom w:val="single" w:sz="4" w:space="0" w:color="auto"/>
              <w:right w:val="nil"/>
            </w:tcBorders>
            <w:shd w:val="clear" w:color="auto" w:fill="auto"/>
            <w:noWrap/>
            <w:vAlign w:val="center"/>
            <w:hideMark/>
          </w:tcPr>
          <w:p w14:paraId="63F46708"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2217CB1"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nil"/>
            </w:tcBorders>
            <w:shd w:val="clear" w:color="auto" w:fill="auto"/>
            <w:noWrap/>
            <w:vAlign w:val="center"/>
            <w:hideMark/>
          </w:tcPr>
          <w:p w14:paraId="49B96386"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682BE19F"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7B77B6"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79AC70FB" w14:textId="77777777" w:rsidR="003B3BFD" w:rsidRPr="00783BDC" w:rsidRDefault="003B3BFD" w:rsidP="003B3BFD">
            <w:pPr>
              <w:jc w:val="right"/>
              <w:rPr>
                <w:bCs/>
                <w:sz w:val="20"/>
              </w:rPr>
            </w:pPr>
            <w:r w:rsidRPr="00783BDC">
              <w:rPr>
                <w:bCs/>
                <w:sz w:val="20"/>
              </w:rPr>
              <w:t>1 220,2</w:t>
            </w:r>
          </w:p>
        </w:tc>
        <w:tc>
          <w:tcPr>
            <w:tcW w:w="1049" w:type="dxa"/>
            <w:tcBorders>
              <w:top w:val="nil"/>
              <w:left w:val="single" w:sz="4" w:space="0" w:color="auto"/>
              <w:bottom w:val="single" w:sz="4" w:space="0" w:color="auto"/>
              <w:right w:val="nil"/>
            </w:tcBorders>
            <w:shd w:val="clear" w:color="auto" w:fill="auto"/>
            <w:noWrap/>
            <w:vAlign w:val="center"/>
            <w:hideMark/>
          </w:tcPr>
          <w:p w14:paraId="677754BA" w14:textId="77777777" w:rsidR="003B3BFD" w:rsidRPr="00783BDC" w:rsidRDefault="003B3BFD" w:rsidP="003B3BFD">
            <w:pPr>
              <w:jc w:val="right"/>
              <w:rPr>
                <w:bCs/>
                <w:sz w:val="20"/>
              </w:rPr>
            </w:pPr>
            <w:r w:rsidRPr="00783BDC">
              <w:rPr>
                <w:bCs/>
                <w:sz w:val="20"/>
              </w:rPr>
              <w:t>1 907,6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7FA5409" w14:textId="77777777" w:rsidR="003B3BFD" w:rsidRPr="00783BDC" w:rsidRDefault="003B3BFD" w:rsidP="003B3BFD">
            <w:pPr>
              <w:jc w:val="right"/>
              <w:rPr>
                <w:bCs/>
                <w:sz w:val="20"/>
              </w:rPr>
            </w:pPr>
            <w:r w:rsidRPr="00783BDC">
              <w:rPr>
                <w:bCs/>
                <w:sz w:val="20"/>
              </w:rPr>
              <w:t>1 907,6</w:t>
            </w:r>
          </w:p>
        </w:tc>
      </w:tr>
      <w:tr w:rsidR="003B3BFD" w:rsidRPr="00783BDC" w14:paraId="1259FCC0"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E0D344C" w14:textId="77777777" w:rsidR="003B3BFD" w:rsidRPr="00783BDC" w:rsidRDefault="003B3BFD" w:rsidP="003B3BFD">
            <w:pPr>
              <w:rPr>
                <w:bCs/>
                <w:sz w:val="20"/>
              </w:rPr>
            </w:pPr>
            <w:r w:rsidRPr="00783BDC">
              <w:rPr>
                <w:bCs/>
                <w:sz w:val="20"/>
              </w:rPr>
              <w:t>Обслуживание государственного внутреннего и муниципального долга</w:t>
            </w:r>
          </w:p>
        </w:tc>
        <w:tc>
          <w:tcPr>
            <w:tcW w:w="715" w:type="dxa"/>
            <w:tcBorders>
              <w:top w:val="nil"/>
              <w:left w:val="single" w:sz="4" w:space="0" w:color="auto"/>
              <w:bottom w:val="single" w:sz="4" w:space="0" w:color="auto"/>
              <w:right w:val="nil"/>
            </w:tcBorders>
            <w:shd w:val="clear" w:color="auto" w:fill="auto"/>
            <w:noWrap/>
            <w:vAlign w:val="center"/>
            <w:hideMark/>
          </w:tcPr>
          <w:p w14:paraId="4B9C13E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DB3C1DC"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nil"/>
            </w:tcBorders>
            <w:shd w:val="clear" w:color="auto" w:fill="auto"/>
            <w:noWrap/>
            <w:vAlign w:val="center"/>
            <w:hideMark/>
          </w:tcPr>
          <w:p w14:paraId="3420D8F5"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6B300625"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689CCC"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4454128E" w14:textId="77777777" w:rsidR="003B3BFD" w:rsidRPr="00783BDC" w:rsidRDefault="003B3BFD" w:rsidP="003B3BFD">
            <w:pPr>
              <w:jc w:val="right"/>
              <w:rPr>
                <w:bCs/>
                <w:sz w:val="20"/>
              </w:rPr>
            </w:pPr>
            <w:r w:rsidRPr="00783BDC">
              <w:rPr>
                <w:bCs/>
                <w:sz w:val="20"/>
              </w:rPr>
              <w:t>1 220,2</w:t>
            </w:r>
          </w:p>
        </w:tc>
        <w:tc>
          <w:tcPr>
            <w:tcW w:w="1049" w:type="dxa"/>
            <w:tcBorders>
              <w:top w:val="nil"/>
              <w:left w:val="single" w:sz="4" w:space="0" w:color="auto"/>
              <w:bottom w:val="single" w:sz="4" w:space="0" w:color="auto"/>
              <w:right w:val="nil"/>
            </w:tcBorders>
            <w:shd w:val="clear" w:color="auto" w:fill="auto"/>
            <w:noWrap/>
            <w:vAlign w:val="center"/>
            <w:hideMark/>
          </w:tcPr>
          <w:p w14:paraId="6858A042" w14:textId="77777777" w:rsidR="003B3BFD" w:rsidRPr="00783BDC" w:rsidRDefault="003B3BFD" w:rsidP="003B3BFD">
            <w:pPr>
              <w:jc w:val="right"/>
              <w:rPr>
                <w:bCs/>
                <w:sz w:val="20"/>
              </w:rPr>
            </w:pPr>
            <w:r w:rsidRPr="00783BDC">
              <w:rPr>
                <w:bCs/>
                <w:sz w:val="20"/>
              </w:rPr>
              <w:t>1 907,6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B08F98A" w14:textId="77777777" w:rsidR="003B3BFD" w:rsidRPr="00783BDC" w:rsidRDefault="003B3BFD" w:rsidP="003B3BFD">
            <w:pPr>
              <w:jc w:val="right"/>
              <w:rPr>
                <w:bCs/>
                <w:sz w:val="20"/>
              </w:rPr>
            </w:pPr>
            <w:r w:rsidRPr="00783BDC">
              <w:rPr>
                <w:bCs/>
                <w:sz w:val="20"/>
              </w:rPr>
              <w:t>1 907,6</w:t>
            </w:r>
          </w:p>
        </w:tc>
      </w:tr>
      <w:tr w:rsidR="003B3BFD" w:rsidRPr="00783BDC" w14:paraId="06FF1D1B"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21420E85"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7E33C3B4"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2E7C3DB"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nil"/>
            </w:tcBorders>
            <w:shd w:val="clear" w:color="auto" w:fill="auto"/>
            <w:noWrap/>
            <w:vAlign w:val="center"/>
            <w:hideMark/>
          </w:tcPr>
          <w:p w14:paraId="30517EF4"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41801AAD"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8C35FD"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0000E44" w14:textId="77777777" w:rsidR="003B3BFD" w:rsidRPr="00783BDC" w:rsidRDefault="003B3BFD" w:rsidP="003B3BFD">
            <w:pPr>
              <w:jc w:val="right"/>
              <w:rPr>
                <w:bCs/>
                <w:sz w:val="20"/>
              </w:rPr>
            </w:pPr>
            <w:r w:rsidRPr="00783BDC">
              <w:rPr>
                <w:bCs/>
                <w:sz w:val="20"/>
              </w:rPr>
              <w:t>1 220,2</w:t>
            </w:r>
          </w:p>
        </w:tc>
        <w:tc>
          <w:tcPr>
            <w:tcW w:w="1049" w:type="dxa"/>
            <w:tcBorders>
              <w:top w:val="nil"/>
              <w:left w:val="single" w:sz="4" w:space="0" w:color="auto"/>
              <w:bottom w:val="single" w:sz="4" w:space="0" w:color="auto"/>
              <w:right w:val="nil"/>
            </w:tcBorders>
            <w:shd w:val="clear" w:color="auto" w:fill="auto"/>
            <w:noWrap/>
            <w:vAlign w:val="center"/>
            <w:hideMark/>
          </w:tcPr>
          <w:p w14:paraId="3D301AFF" w14:textId="77777777" w:rsidR="003B3BFD" w:rsidRPr="00783BDC" w:rsidRDefault="003B3BFD" w:rsidP="003B3BFD">
            <w:pPr>
              <w:jc w:val="right"/>
              <w:rPr>
                <w:bCs/>
                <w:sz w:val="20"/>
              </w:rPr>
            </w:pPr>
            <w:r w:rsidRPr="00783BDC">
              <w:rPr>
                <w:bCs/>
                <w:sz w:val="20"/>
              </w:rPr>
              <w:t>1 907,6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9888FBC" w14:textId="77777777" w:rsidR="003B3BFD" w:rsidRPr="00783BDC" w:rsidRDefault="003B3BFD" w:rsidP="003B3BFD">
            <w:pPr>
              <w:jc w:val="right"/>
              <w:rPr>
                <w:bCs/>
                <w:sz w:val="20"/>
              </w:rPr>
            </w:pPr>
            <w:r w:rsidRPr="00783BDC">
              <w:rPr>
                <w:bCs/>
                <w:sz w:val="20"/>
              </w:rPr>
              <w:t>1 907,6</w:t>
            </w:r>
          </w:p>
        </w:tc>
      </w:tr>
      <w:tr w:rsidR="003B3BFD" w:rsidRPr="00783BDC" w14:paraId="579E6E14"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40C4764" w14:textId="77777777" w:rsidR="003B3BFD" w:rsidRPr="00783BDC" w:rsidRDefault="003B3BFD" w:rsidP="003B3BFD">
            <w:pPr>
              <w:rPr>
                <w:bCs/>
                <w:sz w:val="20"/>
              </w:rPr>
            </w:pPr>
            <w:r w:rsidRPr="00783BDC">
              <w:rPr>
                <w:bCs/>
                <w:sz w:val="20"/>
              </w:rPr>
              <w:t>Обслуживание муниципального долга</w:t>
            </w:r>
          </w:p>
        </w:tc>
        <w:tc>
          <w:tcPr>
            <w:tcW w:w="715" w:type="dxa"/>
            <w:tcBorders>
              <w:top w:val="nil"/>
              <w:left w:val="single" w:sz="4" w:space="0" w:color="auto"/>
              <w:bottom w:val="single" w:sz="4" w:space="0" w:color="auto"/>
              <w:right w:val="nil"/>
            </w:tcBorders>
            <w:shd w:val="clear" w:color="auto" w:fill="auto"/>
            <w:noWrap/>
            <w:vAlign w:val="center"/>
            <w:hideMark/>
          </w:tcPr>
          <w:p w14:paraId="661B6BB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45013C81"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nil"/>
            </w:tcBorders>
            <w:shd w:val="clear" w:color="auto" w:fill="auto"/>
            <w:noWrap/>
            <w:vAlign w:val="center"/>
            <w:hideMark/>
          </w:tcPr>
          <w:p w14:paraId="5B7AEA97"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158698DF" w14:textId="77777777" w:rsidR="003B3BFD" w:rsidRPr="00783BDC" w:rsidRDefault="003B3BFD" w:rsidP="003B3BFD">
            <w:pPr>
              <w:jc w:val="center"/>
              <w:rPr>
                <w:bCs/>
                <w:sz w:val="20"/>
              </w:rPr>
            </w:pPr>
            <w:r w:rsidRPr="00783BDC">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A359B5"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00B56586" w14:textId="77777777" w:rsidR="003B3BFD" w:rsidRPr="00783BDC" w:rsidRDefault="003B3BFD" w:rsidP="003B3BFD">
            <w:pPr>
              <w:jc w:val="right"/>
              <w:rPr>
                <w:bCs/>
                <w:sz w:val="20"/>
              </w:rPr>
            </w:pPr>
            <w:r w:rsidRPr="00783BDC">
              <w:rPr>
                <w:bCs/>
                <w:sz w:val="20"/>
              </w:rPr>
              <w:t>1 220,2</w:t>
            </w:r>
          </w:p>
        </w:tc>
        <w:tc>
          <w:tcPr>
            <w:tcW w:w="1049" w:type="dxa"/>
            <w:tcBorders>
              <w:top w:val="nil"/>
              <w:left w:val="single" w:sz="4" w:space="0" w:color="auto"/>
              <w:bottom w:val="single" w:sz="4" w:space="0" w:color="auto"/>
              <w:right w:val="nil"/>
            </w:tcBorders>
            <w:shd w:val="clear" w:color="auto" w:fill="auto"/>
            <w:noWrap/>
            <w:vAlign w:val="center"/>
            <w:hideMark/>
          </w:tcPr>
          <w:p w14:paraId="4A048751" w14:textId="77777777" w:rsidR="003B3BFD" w:rsidRPr="00783BDC" w:rsidRDefault="003B3BFD" w:rsidP="003B3BFD">
            <w:pPr>
              <w:jc w:val="right"/>
              <w:rPr>
                <w:bCs/>
                <w:sz w:val="20"/>
              </w:rPr>
            </w:pPr>
            <w:r w:rsidRPr="00783BDC">
              <w:rPr>
                <w:bCs/>
                <w:sz w:val="20"/>
              </w:rPr>
              <w:t>1 907,6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AC80CC3" w14:textId="77777777" w:rsidR="003B3BFD" w:rsidRPr="00783BDC" w:rsidRDefault="003B3BFD" w:rsidP="003B3BFD">
            <w:pPr>
              <w:jc w:val="right"/>
              <w:rPr>
                <w:bCs/>
                <w:sz w:val="20"/>
              </w:rPr>
            </w:pPr>
            <w:r w:rsidRPr="00783BDC">
              <w:rPr>
                <w:bCs/>
                <w:sz w:val="20"/>
              </w:rPr>
              <w:t>1 907,6</w:t>
            </w:r>
          </w:p>
        </w:tc>
      </w:tr>
      <w:tr w:rsidR="003B3BFD" w:rsidRPr="00783BDC" w14:paraId="5A72BF14"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73F1DBEA" w14:textId="77777777" w:rsidR="003B3BFD" w:rsidRPr="00783BDC" w:rsidRDefault="003B3BFD" w:rsidP="003B3BFD">
            <w:pPr>
              <w:rPr>
                <w:bCs/>
                <w:sz w:val="20"/>
              </w:rPr>
            </w:pPr>
            <w:r w:rsidRPr="00783BDC">
              <w:rPr>
                <w:bCs/>
                <w:sz w:val="20"/>
              </w:rPr>
              <w:t>Обслуживание государственного (муниципального) долга</w:t>
            </w:r>
          </w:p>
        </w:tc>
        <w:tc>
          <w:tcPr>
            <w:tcW w:w="715" w:type="dxa"/>
            <w:tcBorders>
              <w:top w:val="nil"/>
              <w:left w:val="single" w:sz="4" w:space="0" w:color="auto"/>
              <w:bottom w:val="single" w:sz="4" w:space="0" w:color="auto"/>
              <w:right w:val="nil"/>
            </w:tcBorders>
            <w:shd w:val="clear" w:color="auto" w:fill="auto"/>
            <w:noWrap/>
            <w:vAlign w:val="center"/>
            <w:hideMark/>
          </w:tcPr>
          <w:p w14:paraId="208E9A5E"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9C4D374"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nil"/>
            </w:tcBorders>
            <w:shd w:val="clear" w:color="auto" w:fill="auto"/>
            <w:noWrap/>
            <w:vAlign w:val="center"/>
            <w:hideMark/>
          </w:tcPr>
          <w:p w14:paraId="2EF0D1AC"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67A886BA" w14:textId="77777777" w:rsidR="003B3BFD" w:rsidRPr="00783BDC" w:rsidRDefault="003B3BFD" w:rsidP="003B3BFD">
            <w:pPr>
              <w:jc w:val="center"/>
              <w:rPr>
                <w:bCs/>
                <w:sz w:val="20"/>
              </w:rPr>
            </w:pPr>
            <w:r w:rsidRPr="00783BDC">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458634" w14:textId="77777777" w:rsidR="003B3BFD" w:rsidRPr="00783BDC" w:rsidRDefault="003B3BFD" w:rsidP="003B3BFD">
            <w:pPr>
              <w:jc w:val="center"/>
              <w:rPr>
                <w:bCs/>
                <w:sz w:val="20"/>
              </w:rPr>
            </w:pPr>
            <w:r w:rsidRPr="00783BDC">
              <w:rPr>
                <w:bCs/>
                <w:sz w:val="20"/>
              </w:rPr>
              <w:t>700</w:t>
            </w:r>
          </w:p>
        </w:tc>
        <w:tc>
          <w:tcPr>
            <w:tcW w:w="1192" w:type="dxa"/>
            <w:tcBorders>
              <w:top w:val="nil"/>
              <w:left w:val="nil"/>
              <w:bottom w:val="single" w:sz="4" w:space="0" w:color="auto"/>
              <w:right w:val="nil"/>
            </w:tcBorders>
            <w:shd w:val="clear" w:color="auto" w:fill="auto"/>
            <w:noWrap/>
            <w:vAlign w:val="center"/>
            <w:hideMark/>
          </w:tcPr>
          <w:p w14:paraId="513A63AA" w14:textId="77777777" w:rsidR="003B3BFD" w:rsidRPr="00783BDC" w:rsidRDefault="003B3BFD" w:rsidP="003B3BFD">
            <w:pPr>
              <w:jc w:val="right"/>
              <w:rPr>
                <w:bCs/>
                <w:sz w:val="20"/>
              </w:rPr>
            </w:pPr>
            <w:r w:rsidRPr="00783BDC">
              <w:rPr>
                <w:bCs/>
                <w:sz w:val="20"/>
              </w:rPr>
              <w:t>1 220,2</w:t>
            </w:r>
          </w:p>
        </w:tc>
        <w:tc>
          <w:tcPr>
            <w:tcW w:w="1049" w:type="dxa"/>
            <w:tcBorders>
              <w:top w:val="nil"/>
              <w:left w:val="single" w:sz="4" w:space="0" w:color="auto"/>
              <w:bottom w:val="single" w:sz="4" w:space="0" w:color="auto"/>
              <w:right w:val="nil"/>
            </w:tcBorders>
            <w:shd w:val="clear" w:color="auto" w:fill="auto"/>
            <w:noWrap/>
            <w:vAlign w:val="center"/>
            <w:hideMark/>
          </w:tcPr>
          <w:p w14:paraId="480E4461" w14:textId="77777777" w:rsidR="003B3BFD" w:rsidRPr="00783BDC" w:rsidRDefault="003B3BFD" w:rsidP="003B3BFD">
            <w:pPr>
              <w:jc w:val="right"/>
              <w:rPr>
                <w:bCs/>
                <w:sz w:val="20"/>
              </w:rPr>
            </w:pPr>
            <w:r w:rsidRPr="00783BDC">
              <w:rPr>
                <w:bCs/>
                <w:sz w:val="20"/>
              </w:rPr>
              <w:t>1 907,6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6620BFC" w14:textId="77777777" w:rsidR="003B3BFD" w:rsidRPr="00783BDC" w:rsidRDefault="003B3BFD" w:rsidP="003B3BFD">
            <w:pPr>
              <w:jc w:val="right"/>
              <w:rPr>
                <w:bCs/>
                <w:sz w:val="20"/>
              </w:rPr>
            </w:pPr>
            <w:r w:rsidRPr="00783BDC">
              <w:rPr>
                <w:bCs/>
                <w:sz w:val="20"/>
              </w:rPr>
              <w:t>1 907,6</w:t>
            </w:r>
          </w:p>
        </w:tc>
      </w:tr>
      <w:tr w:rsidR="003B3BFD" w:rsidRPr="00783BDC" w14:paraId="45C3221A"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7F1937C1" w14:textId="77777777" w:rsidR="003B3BFD" w:rsidRPr="00783BDC" w:rsidRDefault="003B3BFD" w:rsidP="003B3BFD">
            <w:pPr>
              <w:rPr>
                <w:bCs/>
                <w:sz w:val="20"/>
              </w:rPr>
            </w:pPr>
            <w:r w:rsidRPr="00783BDC">
              <w:rPr>
                <w:bCs/>
                <w:sz w:val="20"/>
              </w:rPr>
              <w:t>Обслуживание муниципального долга</w:t>
            </w:r>
          </w:p>
        </w:tc>
        <w:tc>
          <w:tcPr>
            <w:tcW w:w="715" w:type="dxa"/>
            <w:tcBorders>
              <w:top w:val="nil"/>
              <w:left w:val="single" w:sz="4" w:space="0" w:color="auto"/>
              <w:bottom w:val="single" w:sz="4" w:space="0" w:color="auto"/>
              <w:right w:val="nil"/>
            </w:tcBorders>
            <w:shd w:val="clear" w:color="auto" w:fill="auto"/>
            <w:noWrap/>
            <w:vAlign w:val="center"/>
            <w:hideMark/>
          </w:tcPr>
          <w:p w14:paraId="057CF0FC"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535AF6B" w14:textId="77777777" w:rsidR="003B3BFD" w:rsidRPr="00783BDC" w:rsidRDefault="003B3BFD" w:rsidP="003B3BFD">
            <w:pPr>
              <w:jc w:val="center"/>
              <w:rPr>
                <w:bCs/>
                <w:sz w:val="20"/>
              </w:rPr>
            </w:pPr>
            <w:r w:rsidRPr="00783BDC">
              <w:rPr>
                <w:bCs/>
                <w:sz w:val="20"/>
              </w:rPr>
              <w:t>13</w:t>
            </w:r>
          </w:p>
        </w:tc>
        <w:tc>
          <w:tcPr>
            <w:tcW w:w="620" w:type="dxa"/>
            <w:tcBorders>
              <w:top w:val="nil"/>
              <w:left w:val="single" w:sz="4" w:space="0" w:color="auto"/>
              <w:bottom w:val="single" w:sz="4" w:space="0" w:color="auto"/>
              <w:right w:val="nil"/>
            </w:tcBorders>
            <w:shd w:val="clear" w:color="auto" w:fill="auto"/>
            <w:noWrap/>
            <w:vAlign w:val="center"/>
            <w:hideMark/>
          </w:tcPr>
          <w:p w14:paraId="1797545F" w14:textId="77777777" w:rsidR="003B3BFD" w:rsidRPr="00783BDC" w:rsidRDefault="003B3BFD" w:rsidP="003B3BFD">
            <w:pPr>
              <w:jc w:val="center"/>
              <w:rPr>
                <w:bCs/>
                <w:sz w:val="20"/>
              </w:rPr>
            </w:pPr>
            <w:r w:rsidRPr="00783BDC">
              <w:rPr>
                <w:bCs/>
                <w:sz w:val="20"/>
              </w:rPr>
              <w:t>01</w:t>
            </w:r>
          </w:p>
        </w:tc>
        <w:tc>
          <w:tcPr>
            <w:tcW w:w="1422" w:type="dxa"/>
            <w:tcBorders>
              <w:top w:val="nil"/>
              <w:left w:val="single" w:sz="4" w:space="0" w:color="auto"/>
              <w:bottom w:val="single" w:sz="4" w:space="0" w:color="auto"/>
              <w:right w:val="nil"/>
            </w:tcBorders>
            <w:shd w:val="clear" w:color="auto" w:fill="auto"/>
            <w:noWrap/>
            <w:vAlign w:val="center"/>
            <w:hideMark/>
          </w:tcPr>
          <w:p w14:paraId="238C7257" w14:textId="77777777" w:rsidR="003B3BFD" w:rsidRPr="00783BDC" w:rsidRDefault="003B3BFD" w:rsidP="003B3BFD">
            <w:pPr>
              <w:jc w:val="center"/>
              <w:rPr>
                <w:bCs/>
                <w:sz w:val="20"/>
              </w:rPr>
            </w:pPr>
            <w:r w:rsidRPr="00783BDC">
              <w:rPr>
                <w:bCs/>
                <w:sz w:val="20"/>
              </w:rPr>
              <w:t>99.0.00.19100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0B456D" w14:textId="77777777" w:rsidR="003B3BFD" w:rsidRPr="00783BDC" w:rsidRDefault="003B3BFD" w:rsidP="003B3BFD">
            <w:pPr>
              <w:jc w:val="center"/>
              <w:rPr>
                <w:bCs/>
                <w:sz w:val="20"/>
              </w:rPr>
            </w:pPr>
            <w:r w:rsidRPr="00783BDC">
              <w:rPr>
                <w:bCs/>
                <w:sz w:val="20"/>
              </w:rPr>
              <w:t>730</w:t>
            </w:r>
          </w:p>
        </w:tc>
        <w:tc>
          <w:tcPr>
            <w:tcW w:w="1192" w:type="dxa"/>
            <w:tcBorders>
              <w:top w:val="nil"/>
              <w:left w:val="nil"/>
              <w:bottom w:val="single" w:sz="4" w:space="0" w:color="auto"/>
              <w:right w:val="nil"/>
            </w:tcBorders>
            <w:shd w:val="clear" w:color="auto" w:fill="auto"/>
            <w:noWrap/>
            <w:vAlign w:val="center"/>
            <w:hideMark/>
          </w:tcPr>
          <w:p w14:paraId="71734DEC" w14:textId="77777777" w:rsidR="003B3BFD" w:rsidRPr="00783BDC" w:rsidRDefault="003B3BFD" w:rsidP="003B3BFD">
            <w:pPr>
              <w:jc w:val="right"/>
              <w:rPr>
                <w:bCs/>
                <w:sz w:val="20"/>
              </w:rPr>
            </w:pPr>
            <w:r w:rsidRPr="00783BDC">
              <w:rPr>
                <w:bCs/>
                <w:sz w:val="20"/>
              </w:rPr>
              <w:t>1 220,2</w:t>
            </w:r>
          </w:p>
        </w:tc>
        <w:tc>
          <w:tcPr>
            <w:tcW w:w="1049" w:type="dxa"/>
            <w:tcBorders>
              <w:top w:val="nil"/>
              <w:left w:val="single" w:sz="4" w:space="0" w:color="auto"/>
              <w:bottom w:val="single" w:sz="4" w:space="0" w:color="auto"/>
              <w:right w:val="nil"/>
            </w:tcBorders>
            <w:shd w:val="clear" w:color="auto" w:fill="auto"/>
            <w:noWrap/>
            <w:vAlign w:val="center"/>
            <w:hideMark/>
          </w:tcPr>
          <w:p w14:paraId="6F814314" w14:textId="77777777" w:rsidR="003B3BFD" w:rsidRPr="00783BDC" w:rsidRDefault="003B3BFD" w:rsidP="003B3BFD">
            <w:pPr>
              <w:jc w:val="right"/>
              <w:rPr>
                <w:bCs/>
                <w:sz w:val="20"/>
              </w:rPr>
            </w:pPr>
            <w:r w:rsidRPr="00783BDC">
              <w:rPr>
                <w:bCs/>
                <w:sz w:val="20"/>
              </w:rPr>
              <w:t>1 907,6</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CF74948" w14:textId="77777777" w:rsidR="003B3BFD" w:rsidRPr="00783BDC" w:rsidRDefault="003B3BFD" w:rsidP="003B3BFD">
            <w:pPr>
              <w:jc w:val="right"/>
              <w:rPr>
                <w:bCs/>
                <w:sz w:val="20"/>
              </w:rPr>
            </w:pPr>
            <w:r w:rsidRPr="00783BDC">
              <w:rPr>
                <w:bCs/>
                <w:sz w:val="20"/>
              </w:rPr>
              <w:t>1 907,6</w:t>
            </w:r>
          </w:p>
        </w:tc>
      </w:tr>
      <w:tr w:rsidR="003B3BFD" w:rsidRPr="00783BDC" w14:paraId="438D2BDD"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6A001C34" w14:textId="77777777" w:rsidR="003B3BFD" w:rsidRPr="00783BDC" w:rsidRDefault="003B3BFD" w:rsidP="003B3BFD">
            <w:pPr>
              <w:rPr>
                <w:bCs/>
                <w:sz w:val="20"/>
              </w:rPr>
            </w:pPr>
            <w:r w:rsidRPr="00783BDC">
              <w:rPr>
                <w:bCs/>
                <w:sz w:val="20"/>
              </w:rPr>
              <w:t>9900</w:t>
            </w:r>
          </w:p>
        </w:tc>
        <w:tc>
          <w:tcPr>
            <w:tcW w:w="715" w:type="dxa"/>
            <w:tcBorders>
              <w:top w:val="nil"/>
              <w:left w:val="single" w:sz="4" w:space="0" w:color="auto"/>
              <w:bottom w:val="single" w:sz="4" w:space="0" w:color="auto"/>
              <w:right w:val="nil"/>
            </w:tcBorders>
            <w:shd w:val="clear" w:color="auto" w:fill="auto"/>
            <w:noWrap/>
            <w:vAlign w:val="center"/>
            <w:hideMark/>
          </w:tcPr>
          <w:p w14:paraId="2146F226"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39C46DED"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14:paraId="3FB9F9EF" w14:textId="77777777" w:rsidR="003B3BFD" w:rsidRPr="00783BDC" w:rsidRDefault="003B3BFD" w:rsidP="003B3BFD">
            <w:pPr>
              <w:jc w:val="center"/>
              <w:rPr>
                <w:bCs/>
                <w:sz w:val="20"/>
              </w:rPr>
            </w:pPr>
            <w:r w:rsidRPr="00783BDC">
              <w:rPr>
                <w:bCs/>
                <w:sz w:val="20"/>
              </w:rPr>
              <w:t> </w:t>
            </w:r>
          </w:p>
        </w:tc>
        <w:tc>
          <w:tcPr>
            <w:tcW w:w="1422" w:type="dxa"/>
            <w:tcBorders>
              <w:top w:val="nil"/>
              <w:left w:val="single" w:sz="4" w:space="0" w:color="auto"/>
              <w:bottom w:val="single" w:sz="4" w:space="0" w:color="auto"/>
              <w:right w:val="nil"/>
            </w:tcBorders>
            <w:shd w:val="clear" w:color="auto" w:fill="auto"/>
            <w:noWrap/>
            <w:vAlign w:val="center"/>
            <w:hideMark/>
          </w:tcPr>
          <w:p w14:paraId="5CB621AF"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372AF0"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29771666"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58A31F65" w14:textId="77777777" w:rsidR="003B3BFD" w:rsidRPr="00783BDC" w:rsidRDefault="003B3BFD" w:rsidP="003B3BFD">
            <w:pPr>
              <w:jc w:val="right"/>
              <w:rPr>
                <w:bCs/>
                <w:sz w:val="20"/>
              </w:rPr>
            </w:pPr>
            <w:r w:rsidRPr="00783BDC">
              <w:rPr>
                <w:bCs/>
                <w:sz w:val="20"/>
              </w:rPr>
              <w:t>2 190,8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4F84574" w14:textId="77777777" w:rsidR="003B3BFD" w:rsidRPr="00783BDC" w:rsidRDefault="003B3BFD" w:rsidP="003B3BFD">
            <w:pPr>
              <w:jc w:val="right"/>
              <w:rPr>
                <w:bCs/>
                <w:sz w:val="20"/>
              </w:rPr>
            </w:pPr>
            <w:r w:rsidRPr="00783BDC">
              <w:rPr>
                <w:bCs/>
                <w:sz w:val="20"/>
              </w:rPr>
              <w:t>4 574,5</w:t>
            </w:r>
          </w:p>
        </w:tc>
      </w:tr>
      <w:tr w:rsidR="003B3BFD" w:rsidRPr="00783BDC" w14:paraId="250A7213"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19D88405" w14:textId="77777777" w:rsidR="003B3BFD" w:rsidRPr="00783BDC" w:rsidRDefault="003B3BFD" w:rsidP="003B3BFD">
            <w:pPr>
              <w:rPr>
                <w:bCs/>
                <w:sz w:val="20"/>
              </w:rPr>
            </w:pPr>
            <w:r w:rsidRPr="00783BDC">
              <w:rPr>
                <w:bCs/>
                <w:sz w:val="20"/>
              </w:rPr>
              <w:t>Условно утвержденные расходы</w:t>
            </w:r>
          </w:p>
        </w:tc>
        <w:tc>
          <w:tcPr>
            <w:tcW w:w="715" w:type="dxa"/>
            <w:tcBorders>
              <w:top w:val="nil"/>
              <w:left w:val="single" w:sz="4" w:space="0" w:color="auto"/>
              <w:bottom w:val="single" w:sz="4" w:space="0" w:color="auto"/>
              <w:right w:val="nil"/>
            </w:tcBorders>
            <w:shd w:val="clear" w:color="auto" w:fill="auto"/>
            <w:noWrap/>
            <w:vAlign w:val="center"/>
            <w:hideMark/>
          </w:tcPr>
          <w:p w14:paraId="224D7947"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11325AE2"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14:paraId="53D54B85" w14:textId="77777777" w:rsidR="003B3BFD" w:rsidRPr="00783BDC" w:rsidRDefault="003B3BFD" w:rsidP="003B3BFD">
            <w:pPr>
              <w:jc w:val="center"/>
              <w:rPr>
                <w:bCs/>
                <w:sz w:val="20"/>
              </w:rPr>
            </w:pPr>
            <w:r w:rsidRPr="00783BDC">
              <w:rPr>
                <w:bCs/>
                <w:sz w:val="20"/>
              </w:rPr>
              <w:t>99</w:t>
            </w:r>
          </w:p>
        </w:tc>
        <w:tc>
          <w:tcPr>
            <w:tcW w:w="1422" w:type="dxa"/>
            <w:tcBorders>
              <w:top w:val="nil"/>
              <w:left w:val="single" w:sz="4" w:space="0" w:color="auto"/>
              <w:bottom w:val="single" w:sz="4" w:space="0" w:color="auto"/>
              <w:right w:val="nil"/>
            </w:tcBorders>
            <w:shd w:val="clear" w:color="auto" w:fill="auto"/>
            <w:noWrap/>
            <w:vAlign w:val="center"/>
            <w:hideMark/>
          </w:tcPr>
          <w:p w14:paraId="38BF08BB" w14:textId="77777777" w:rsidR="003B3BFD" w:rsidRPr="00783BDC" w:rsidRDefault="003B3BFD" w:rsidP="003B3BFD">
            <w:pPr>
              <w:jc w:val="center"/>
              <w:rPr>
                <w:bCs/>
                <w:sz w:val="20"/>
              </w:rPr>
            </w:pPr>
            <w:r w:rsidRPr="00783BDC">
              <w:rPr>
                <w:bCs/>
                <w:sz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BEB87E"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16B862FD"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3ABA33A4" w14:textId="77777777" w:rsidR="003B3BFD" w:rsidRPr="00783BDC" w:rsidRDefault="003B3BFD" w:rsidP="003B3BFD">
            <w:pPr>
              <w:jc w:val="right"/>
              <w:rPr>
                <w:bCs/>
                <w:sz w:val="20"/>
              </w:rPr>
            </w:pPr>
            <w:r w:rsidRPr="00783BDC">
              <w:rPr>
                <w:bCs/>
                <w:sz w:val="20"/>
              </w:rPr>
              <w:t>2 190,8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45BE91B" w14:textId="77777777" w:rsidR="003B3BFD" w:rsidRPr="00783BDC" w:rsidRDefault="003B3BFD" w:rsidP="003B3BFD">
            <w:pPr>
              <w:jc w:val="right"/>
              <w:rPr>
                <w:bCs/>
                <w:sz w:val="20"/>
              </w:rPr>
            </w:pPr>
            <w:r w:rsidRPr="00783BDC">
              <w:rPr>
                <w:bCs/>
                <w:sz w:val="20"/>
              </w:rPr>
              <w:t>4 574,5</w:t>
            </w:r>
          </w:p>
        </w:tc>
      </w:tr>
      <w:tr w:rsidR="003B3BFD" w:rsidRPr="00783BDC" w14:paraId="5257B0E8" w14:textId="77777777" w:rsidTr="003B3BFD">
        <w:trPr>
          <w:trHeight w:val="585"/>
        </w:trPr>
        <w:tc>
          <w:tcPr>
            <w:tcW w:w="3687" w:type="dxa"/>
            <w:tcBorders>
              <w:top w:val="nil"/>
              <w:left w:val="single" w:sz="4" w:space="0" w:color="auto"/>
              <w:bottom w:val="single" w:sz="4" w:space="0" w:color="auto"/>
              <w:right w:val="nil"/>
            </w:tcBorders>
            <w:shd w:val="clear" w:color="auto" w:fill="auto"/>
            <w:vAlign w:val="center"/>
            <w:hideMark/>
          </w:tcPr>
          <w:p w14:paraId="1CC6FE66"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715" w:type="dxa"/>
            <w:tcBorders>
              <w:top w:val="nil"/>
              <w:left w:val="single" w:sz="4" w:space="0" w:color="auto"/>
              <w:bottom w:val="single" w:sz="4" w:space="0" w:color="auto"/>
              <w:right w:val="nil"/>
            </w:tcBorders>
            <w:shd w:val="clear" w:color="auto" w:fill="auto"/>
            <w:noWrap/>
            <w:vAlign w:val="center"/>
            <w:hideMark/>
          </w:tcPr>
          <w:p w14:paraId="191A4B13"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0BEDE56"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14:paraId="55645931" w14:textId="77777777" w:rsidR="003B3BFD" w:rsidRPr="00783BDC" w:rsidRDefault="003B3BFD" w:rsidP="003B3BFD">
            <w:pPr>
              <w:jc w:val="center"/>
              <w:rPr>
                <w:bCs/>
                <w:sz w:val="20"/>
              </w:rPr>
            </w:pPr>
            <w:r w:rsidRPr="00783BDC">
              <w:rPr>
                <w:bCs/>
                <w:sz w:val="20"/>
              </w:rPr>
              <w:t>99</w:t>
            </w:r>
          </w:p>
        </w:tc>
        <w:tc>
          <w:tcPr>
            <w:tcW w:w="1422" w:type="dxa"/>
            <w:tcBorders>
              <w:top w:val="nil"/>
              <w:left w:val="single" w:sz="4" w:space="0" w:color="auto"/>
              <w:bottom w:val="single" w:sz="4" w:space="0" w:color="auto"/>
              <w:right w:val="nil"/>
            </w:tcBorders>
            <w:shd w:val="clear" w:color="auto" w:fill="auto"/>
            <w:noWrap/>
            <w:vAlign w:val="center"/>
            <w:hideMark/>
          </w:tcPr>
          <w:p w14:paraId="05BE7F60"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293FCB" w14:textId="77777777" w:rsidR="003B3BFD" w:rsidRPr="00783BDC" w:rsidRDefault="003B3BFD" w:rsidP="003B3BFD">
            <w:pPr>
              <w:jc w:val="center"/>
              <w:rPr>
                <w:bCs/>
                <w:sz w:val="20"/>
              </w:rPr>
            </w:pPr>
            <w:r w:rsidRPr="00783BDC">
              <w:rPr>
                <w:bCs/>
                <w:sz w:val="20"/>
              </w:rPr>
              <w:t> </w:t>
            </w:r>
          </w:p>
        </w:tc>
        <w:tc>
          <w:tcPr>
            <w:tcW w:w="1192" w:type="dxa"/>
            <w:tcBorders>
              <w:top w:val="nil"/>
              <w:left w:val="nil"/>
              <w:bottom w:val="single" w:sz="4" w:space="0" w:color="auto"/>
              <w:right w:val="nil"/>
            </w:tcBorders>
            <w:shd w:val="clear" w:color="auto" w:fill="auto"/>
            <w:noWrap/>
            <w:vAlign w:val="center"/>
            <w:hideMark/>
          </w:tcPr>
          <w:p w14:paraId="6181383E"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35579923" w14:textId="77777777" w:rsidR="003B3BFD" w:rsidRPr="00783BDC" w:rsidRDefault="003B3BFD" w:rsidP="003B3BFD">
            <w:pPr>
              <w:jc w:val="right"/>
              <w:rPr>
                <w:bCs/>
                <w:sz w:val="20"/>
              </w:rPr>
            </w:pPr>
            <w:r w:rsidRPr="00783BDC">
              <w:rPr>
                <w:bCs/>
                <w:sz w:val="20"/>
              </w:rPr>
              <w:t>2 190,8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C9A9BCB" w14:textId="77777777" w:rsidR="003B3BFD" w:rsidRPr="00783BDC" w:rsidRDefault="003B3BFD" w:rsidP="003B3BFD">
            <w:pPr>
              <w:jc w:val="right"/>
              <w:rPr>
                <w:bCs/>
                <w:sz w:val="20"/>
              </w:rPr>
            </w:pPr>
            <w:r w:rsidRPr="00783BDC">
              <w:rPr>
                <w:bCs/>
                <w:sz w:val="20"/>
              </w:rPr>
              <w:t>4 574,5</w:t>
            </w:r>
          </w:p>
        </w:tc>
      </w:tr>
      <w:tr w:rsidR="003B3BFD" w:rsidRPr="00783BDC" w14:paraId="3D56D728"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092A9F5C" w14:textId="77777777" w:rsidR="003B3BFD" w:rsidRPr="00783BDC" w:rsidRDefault="003B3BFD" w:rsidP="003B3BFD">
            <w:pPr>
              <w:rPr>
                <w:bCs/>
                <w:sz w:val="20"/>
              </w:rPr>
            </w:pPr>
            <w:r w:rsidRPr="00783BDC">
              <w:rPr>
                <w:bCs/>
                <w:sz w:val="20"/>
              </w:rPr>
              <w:t>900</w:t>
            </w:r>
          </w:p>
        </w:tc>
        <w:tc>
          <w:tcPr>
            <w:tcW w:w="715" w:type="dxa"/>
            <w:tcBorders>
              <w:top w:val="nil"/>
              <w:left w:val="single" w:sz="4" w:space="0" w:color="auto"/>
              <w:bottom w:val="single" w:sz="4" w:space="0" w:color="auto"/>
              <w:right w:val="nil"/>
            </w:tcBorders>
            <w:shd w:val="clear" w:color="auto" w:fill="auto"/>
            <w:noWrap/>
            <w:vAlign w:val="center"/>
            <w:hideMark/>
          </w:tcPr>
          <w:p w14:paraId="43302F30"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2A8F2911"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14:paraId="512748D7" w14:textId="77777777" w:rsidR="003B3BFD" w:rsidRPr="00783BDC" w:rsidRDefault="003B3BFD" w:rsidP="003B3BFD">
            <w:pPr>
              <w:jc w:val="center"/>
              <w:rPr>
                <w:bCs/>
                <w:sz w:val="20"/>
              </w:rPr>
            </w:pPr>
            <w:r w:rsidRPr="00783BDC">
              <w:rPr>
                <w:bCs/>
                <w:sz w:val="20"/>
              </w:rPr>
              <w:t>99</w:t>
            </w:r>
          </w:p>
        </w:tc>
        <w:tc>
          <w:tcPr>
            <w:tcW w:w="1422" w:type="dxa"/>
            <w:tcBorders>
              <w:top w:val="nil"/>
              <w:left w:val="single" w:sz="4" w:space="0" w:color="auto"/>
              <w:bottom w:val="single" w:sz="4" w:space="0" w:color="auto"/>
              <w:right w:val="nil"/>
            </w:tcBorders>
            <w:shd w:val="clear" w:color="auto" w:fill="auto"/>
            <w:noWrap/>
            <w:vAlign w:val="center"/>
            <w:hideMark/>
          </w:tcPr>
          <w:p w14:paraId="6B224DE0"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126830" w14:textId="77777777" w:rsidR="003B3BFD" w:rsidRPr="00783BDC" w:rsidRDefault="003B3BFD" w:rsidP="003B3BFD">
            <w:pPr>
              <w:jc w:val="center"/>
              <w:rPr>
                <w:bCs/>
                <w:sz w:val="20"/>
              </w:rPr>
            </w:pPr>
            <w:r w:rsidRPr="00783BDC">
              <w:rPr>
                <w:bCs/>
                <w:sz w:val="20"/>
              </w:rPr>
              <w:t>900</w:t>
            </w:r>
          </w:p>
        </w:tc>
        <w:tc>
          <w:tcPr>
            <w:tcW w:w="1192" w:type="dxa"/>
            <w:tcBorders>
              <w:top w:val="nil"/>
              <w:left w:val="nil"/>
              <w:bottom w:val="single" w:sz="4" w:space="0" w:color="auto"/>
              <w:right w:val="nil"/>
            </w:tcBorders>
            <w:shd w:val="clear" w:color="auto" w:fill="auto"/>
            <w:noWrap/>
            <w:vAlign w:val="center"/>
            <w:hideMark/>
          </w:tcPr>
          <w:p w14:paraId="4333BCCC"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32DEC344" w14:textId="77777777" w:rsidR="003B3BFD" w:rsidRPr="00783BDC" w:rsidRDefault="003B3BFD" w:rsidP="003B3BFD">
            <w:pPr>
              <w:jc w:val="right"/>
              <w:rPr>
                <w:bCs/>
                <w:sz w:val="20"/>
              </w:rPr>
            </w:pPr>
            <w:r w:rsidRPr="00783BDC">
              <w:rPr>
                <w:bCs/>
                <w:sz w:val="20"/>
              </w:rPr>
              <w:t>2 190,8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6F5C36C" w14:textId="77777777" w:rsidR="003B3BFD" w:rsidRPr="00783BDC" w:rsidRDefault="003B3BFD" w:rsidP="003B3BFD">
            <w:pPr>
              <w:jc w:val="right"/>
              <w:rPr>
                <w:bCs/>
                <w:sz w:val="20"/>
              </w:rPr>
            </w:pPr>
            <w:r w:rsidRPr="00783BDC">
              <w:rPr>
                <w:bCs/>
                <w:sz w:val="20"/>
              </w:rPr>
              <w:t>4 574,5</w:t>
            </w:r>
          </w:p>
        </w:tc>
      </w:tr>
      <w:tr w:rsidR="003B3BFD" w:rsidRPr="00783BDC" w14:paraId="26DBDEF6" w14:textId="77777777" w:rsidTr="003B3BFD">
        <w:trPr>
          <w:trHeight w:val="300"/>
        </w:trPr>
        <w:tc>
          <w:tcPr>
            <w:tcW w:w="3687" w:type="dxa"/>
            <w:tcBorders>
              <w:top w:val="nil"/>
              <w:left w:val="single" w:sz="4" w:space="0" w:color="auto"/>
              <w:bottom w:val="single" w:sz="4" w:space="0" w:color="auto"/>
              <w:right w:val="nil"/>
            </w:tcBorders>
            <w:shd w:val="clear" w:color="auto" w:fill="auto"/>
            <w:vAlign w:val="center"/>
            <w:hideMark/>
          </w:tcPr>
          <w:p w14:paraId="4788F9F7" w14:textId="77777777" w:rsidR="003B3BFD" w:rsidRPr="00783BDC" w:rsidRDefault="003B3BFD" w:rsidP="003B3BFD">
            <w:pPr>
              <w:rPr>
                <w:bCs/>
                <w:sz w:val="20"/>
              </w:rPr>
            </w:pPr>
            <w:r w:rsidRPr="00783BDC">
              <w:rPr>
                <w:bCs/>
                <w:sz w:val="20"/>
              </w:rPr>
              <w:t>990</w:t>
            </w:r>
          </w:p>
        </w:tc>
        <w:tc>
          <w:tcPr>
            <w:tcW w:w="715" w:type="dxa"/>
            <w:tcBorders>
              <w:top w:val="nil"/>
              <w:left w:val="single" w:sz="4" w:space="0" w:color="auto"/>
              <w:bottom w:val="single" w:sz="4" w:space="0" w:color="auto"/>
              <w:right w:val="nil"/>
            </w:tcBorders>
            <w:shd w:val="clear" w:color="auto" w:fill="auto"/>
            <w:noWrap/>
            <w:vAlign w:val="center"/>
            <w:hideMark/>
          </w:tcPr>
          <w:p w14:paraId="6CEA49CD" w14:textId="77777777" w:rsidR="003B3BFD" w:rsidRPr="00783BDC" w:rsidRDefault="003B3BFD" w:rsidP="003B3BFD">
            <w:pPr>
              <w:jc w:val="center"/>
              <w:rPr>
                <w:bCs/>
                <w:sz w:val="20"/>
              </w:rPr>
            </w:pPr>
            <w:r w:rsidRPr="00783BDC">
              <w:rPr>
                <w:bCs/>
                <w:sz w:val="20"/>
              </w:rPr>
              <w:t>013</w:t>
            </w:r>
          </w:p>
        </w:tc>
        <w:tc>
          <w:tcPr>
            <w:tcW w:w="740" w:type="dxa"/>
            <w:tcBorders>
              <w:top w:val="nil"/>
              <w:left w:val="single" w:sz="4" w:space="0" w:color="auto"/>
              <w:bottom w:val="single" w:sz="4" w:space="0" w:color="auto"/>
              <w:right w:val="nil"/>
            </w:tcBorders>
            <w:shd w:val="clear" w:color="auto" w:fill="auto"/>
            <w:noWrap/>
            <w:vAlign w:val="center"/>
            <w:hideMark/>
          </w:tcPr>
          <w:p w14:paraId="731E2BD7"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14:paraId="6784C65F" w14:textId="77777777" w:rsidR="003B3BFD" w:rsidRPr="00783BDC" w:rsidRDefault="003B3BFD" w:rsidP="003B3BFD">
            <w:pPr>
              <w:jc w:val="center"/>
              <w:rPr>
                <w:bCs/>
                <w:sz w:val="20"/>
              </w:rPr>
            </w:pPr>
            <w:r w:rsidRPr="00783BDC">
              <w:rPr>
                <w:bCs/>
                <w:sz w:val="20"/>
              </w:rPr>
              <w:t>99</w:t>
            </w:r>
          </w:p>
        </w:tc>
        <w:tc>
          <w:tcPr>
            <w:tcW w:w="1422" w:type="dxa"/>
            <w:tcBorders>
              <w:top w:val="nil"/>
              <w:left w:val="single" w:sz="4" w:space="0" w:color="auto"/>
              <w:bottom w:val="single" w:sz="4" w:space="0" w:color="auto"/>
              <w:right w:val="nil"/>
            </w:tcBorders>
            <w:shd w:val="clear" w:color="auto" w:fill="auto"/>
            <w:noWrap/>
            <w:vAlign w:val="center"/>
            <w:hideMark/>
          </w:tcPr>
          <w:p w14:paraId="6BBB20AC"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E1517C" w14:textId="77777777" w:rsidR="003B3BFD" w:rsidRPr="00783BDC" w:rsidRDefault="003B3BFD" w:rsidP="003B3BFD">
            <w:pPr>
              <w:jc w:val="center"/>
              <w:rPr>
                <w:bCs/>
                <w:sz w:val="20"/>
              </w:rPr>
            </w:pPr>
            <w:r w:rsidRPr="00783BDC">
              <w:rPr>
                <w:bCs/>
                <w:sz w:val="20"/>
              </w:rPr>
              <w:t>990</w:t>
            </w:r>
          </w:p>
        </w:tc>
        <w:tc>
          <w:tcPr>
            <w:tcW w:w="1192" w:type="dxa"/>
            <w:tcBorders>
              <w:top w:val="nil"/>
              <w:left w:val="nil"/>
              <w:bottom w:val="single" w:sz="4" w:space="0" w:color="auto"/>
              <w:right w:val="nil"/>
            </w:tcBorders>
            <w:shd w:val="clear" w:color="auto" w:fill="auto"/>
            <w:noWrap/>
            <w:vAlign w:val="center"/>
            <w:hideMark/>
          </w:tcPr>
          <w:p w14:paraId="52FFC435" w14:textId="77777777" w:rsidR="003B3BFD" w:rsidRPr="00783BDC" w:rsidRDefault="003B3BFD" w:rsidP="003B3BFD">
            <w:pPr>
              <w:jc w:val="right"/>
              <w:rPr>
                <w:bCs/>
                <w:sz w:val="20"/>
              </w:rPr>
            </w:pPr>
            <w:r w:rsidRPr="00783BDC">
              <w:rPr>
                <w:bCs/>
                <w:sz w:val="20"/>
              </w:rPr>
              <w:t>0,0</w:t>
            </w:r>
          </w:p>
        </w:tc>
        <w:tc>
          <w:tcPr>
            <w:tcW w:w="1049" w:type="dxa"/>
            <w:tcBorders>
              <w:top w:val="nil"/>
              <w:left w:val="single" w:sz="4" w:space="0" w:color="auto"/>
              <w:bottom w:val="single" w:sz="4" w:space="0" w:color="auto"/>
              <w:right w:val="nil"/>
            </w:tcBorders>
            <w:shd w:val="clear" w:color="auto" w:fill="auto"/>
            <w:noWrap/>
            <w:vAlign w:val="center"/>
            <w:hideMark/>
          </w:tcPr>
          <w:p w14:paraId="39170E01" w14:textId="77777777" w:rsidR="003B3BFD" w:rsidRPr="00783BDC" w:rsidRDefault="003B3BFD" w:rsidP="003B3BFD">
            <w:pPr>
              <w:jc w:val="right"/>
              <w:rPr>
                <w:bCs/>
                <w:sz w:val="20"/>
              </w:rPr>
            </w:pPr>
            <w:r w:rsidRPr="00783BDC">
              <w:rPr>
                <w:bCs/>
                <w:sz w:val="20"/>
              </w:rPr>
              <w:t>2 190,8</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48113A8" w14:textId="77777777" w:rsidR="003B3BFD" w:rsidRPr="00783BDC" w:rsidRDefault="003B3BFD" w:rsidP="003B3BFD">
            <w:pPr>
              <w:jc w:val="right"/>
              <w:rPr>
                <w:bCs/>
                <w:sz w:val="20"/>
              </w:rPr>
            </w:pPr>
            <w:r w:rsidRPr="00783BDC">
              <w:rPr>
                <w:bCs/>
                <w:sz w:val="20"/>
              </w:rPr>
              <w:t>4 574,5</w:t>
            </w:r>
          </w:p>
        </w:tc>
      </w:tr>
      <w:tr w:rsidR="003B3BFD" w:rsidRPr="00783BDC" w14:paraId="3C205814" w14:textId="77777777" w:rsidTr="003B3BFD">
        <w:trPr>
          <w:trHeight w:val="255"/>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5C054F6B" w14:textId="77777777" w:rsidR="003B3BFD" w:rsidRPr="00783BDC" w:rsidRDefault="003B3BFD" w:rsidP="003B3BFD">
            <w:pPr>
              <w:rPr>
                <w:bCs/>
                <w:sz w:val="20"/>
              </w:rPr>
            </w:pPr>
            <w:r w:rsidRPr="00783BDC">
              <w:rPr>
                <w:bCs/>
                <w:sz w:val="20"/>
              </w:rPr>
              <w:t>Итого расходов</w:t>
            </w:r>
          </w:p>
        </w:tc>
        <w:tc>
          <w:tcPr>
            <w:tcW w:w="715" w:type="dxa"/>
            <w:tcBorders>
              <w:top w:val="single" w:sz="4" w:space="0" w:color="auto"/>
              <w:left w:val="nil"/>
              <w:bottom w:val="single" w:sz="4" w:space="0" w:color="auto"/>
              <w:right w:val="nil"/>
            </w:tcBorders>
            <w:shd w:val="clear" w:color="auto" w:fill="auto"/>
            <w:noWrap/>
            <w:vAlign w:val="center"/>
            <w:hideMark/>
          </w:tcPr>
          <w:p w14:paraId="52C4A3B9" w14:textId="77777777" w:rsidR="003B3BFD" w:rsidRPr="00783BDC" w:rsidRDefault="003B3BFD" w:rsidP="003B3BFD">
            <w:pPr>
              <w:rPr>
                <w:bCs/>
                <w:sz w:val="20"/>
              </w:rPr>
            </w:pPr>
            <w:r w:rsidRPr="00783BDC">
              <w:rPr>
                <w:bCs/>
                <w:sz w:val="20"/>
              </w:rPr>
              <w:t> </w:t>
            </w:r>
          </w:p>
        </w:tc>
        <w:tc>
          <w:tcPr>
            <w:tcW w:w="740" w:type="dxa"/>
            <w:tcBorders>
              <w:top w:val="single" w:sz="4" w:space="0" w:color="auto"/>
              <w:left w:val="nil"/>
              <w:bottom w:val="single" w:sz="4" w:space="0" w:color="auto"/>
              <w:right w:val="nil"/>
            </w:tcBorders>
            <w:shd w:val="clear" w:color="auto" w:fill="auto"/>
            <w:noWrap/>
            <w:vAlign w:val="center"/>
            <w:hideMark/>
          </w:tcPr>
          <w:p w14:paraId="5CC9C09B" w14:textId="77777777" w:rsidR="003B3BFD" w:rsidRPr="00783BDC" w:rsidRDefault="003B3BFD" w:rsidP="003B3BFD">
            <w:pPr>
              <w:rPr>
                <w:bCs/>
                <w:sz w:val="20"/>
              </w:rPr>
            </w:pPr>
            <w:r w:rsidRPr="00783BDC">
              <w:rPr>
                <w:bCs/>
                <w:sz w:val="20"/>
              </w:rPr>
              <w:t> </w:t>
            </w:r>
          </w:p>
        </w:tc>
        <w:tc>
          <w:tcPr>
            <w:tcW w:w="620" w:type="dxa"/>
            <w:tcBorders>
              <w:top w:val="single" w:sz="4" w:space="0" w:color="auto"/>
              <w:left w:val="nil"/>
              <w:bottom w:val="single" w:sz="4" w:space="0" w:color="auto"/>
              <w:right w:val="nil"/>
            </w:tcBorders>
            <w:shd w:val="clear" w:color="auto" w:fill="auto"/>
            <w:noWrap/>
            <w:vAlign w:val="center"/>
            <w:hideMark/>
          </w:tcPr>
          <w:p w14:paraId="42EED054" w14:textId="77777777" w:rsidR="003B3BFD" w:rsidRPr="00783BDC" w:rsidRDefault="003B3BFD" w:rsidP="003B3BFD">
            <w:pPr>
              <w:rPr>
                <w:bCs/>
                <w:sz w:val="20"/>
              </w:rPr>
            </w:pPr>
            <w:r w:rsidRPr="00783BDC">
              <w:rPr>
                <w:bCs/>
                <w:sz w:val="20"/>
              </w:rPr>
              <w:t> </w:t>
            </w:r>
          </w:p>
        </w:tc>
        <w:tc>
          <w:tcPr>
            <w:tcW w:w="1422" w:type="dxa"/>
            <w:tcBorders>
              <w:top w:val="single" w:sz="4" w:space="0" w:color="auto"/>
              <w:left w:val="nil"/>
              <w:bottom w:val="single" w:sz="4" w:space="0" w:color="auto"/>
              <w:right w:val="nil"/>
            </w:tcBorders>
            <w:shd w:val="clear" w:color="auto" w:fill="auto"/>
            <w:noWrap/>
            <w:vAlign w:val="center"/>
            <w:hideMark/>
          </w:tcPr>
          <w:p w14:paraId="5EBAEE12" w14:textId="77777777" w:rsidR="003B3BFD" w:rsidRPr="00783BDC" w:rsidRDefault="003B3BFD" w:rsidP="003B3BFD">
            <w:pPr>
              <w:rPr>
                <w:bCs/>
                <w:sz w:val="20"/>
              </w:rPr>
            </w:pPr>
            <w:r w:rsidRPr="00783BDC">
              <w:rPr>
                <w:bCs/>
                <w:sz w:val="20"/>
              </w:rPr>
              <w:t> </w:t>
            </w:r>
          </w:p>
        </w:tc>
        <w:tc>
          <w:tcPr>
            <w:tcW w:w="640" w:type="dxa"/>
            <w:tcBorders>
              <w:top w:val="single" w:sz="4" w:space="0" w:color="auto"/>
              <w:left w:val="nil"/>
              <w:bottom w:val="single" w:sz="4" w:space="0" w:color="auto"/>
              <w:right w:val="nil"/>
            </w:tcBorders>
            <w:shd w:val="clear" w:color="auto" w:fill="auto"/>
            <w:noWrap/>
            <w:vAlign w:val="center"/>
            <w:hideMark/>
          </w:tcPr>
          <w:p w14:paraId="444C1449" w14:textId="77777777" w:rsidR="003B3BFD" w:rsidRPr="00783BDC" w:rsidRDefault="003B3BFD" w:rsidP="003B3BFD">
            <w:pPr>
              <w:rPr>
                <w:bCs/>
                <w:sz w:val="20"/>
              </w:rPr>
            </w:pPr>
            <w:r w:rsidRPr="00783BDC">
              <w:rPr>
                <w:bCs/>
                <w:sz w:val="20"/>
              </w:rPr>
              <w:t> </w:t>
            </w:r>
          </w:p>
        </w:tc>
        <w:tc>
          <w:tcPr>
            <w:tcW w:w="1192" w:type="dxa"/>
            <w:tcBorders>
              <w:top w:val="single" w:sz="4" w:space="0" w:color="auto"/>
              <w:left w:val="single" w:sz="4" w:space="0" w:color="auto"/>
              <w:bottom w:val="single" w:sz="4" w:space="0" w:color="auto"/>
              <w:right w:val="nil"/>
            </w:tcBorders>
            <w:shd w:val="clear" w:color="auto" w:fill="auto"/>
            <w:noWrap/>
            <w:vAlign w:val="center"/>
            <w:hideMark/>
          </w:tcPr>
          <w:p w14:paraId="35B31601" w14:textId="77777777" w:rsidR="003B3BFD" w:rsidRPr="00783BDC" w:rsidRDefault="003B3BFD" w:rsidP="003B3BFD">
            <w:pPr>
              <w:jc w:val="right"/>
              <w:rPr>
                <w:bCs/>
                <w:sz w:val="20"/>
              </w:rPr>
            </w:pPr>
            <w:r w:rsidRPr="00783BDC">
              <w:rPr>
                <w:bCs/>
                <w:sz w:val="20"/>
              </w:rPr>
              <w:t>201 884,6</w:t>
            </w:r>
          </w:p>
        </w:tc>
        <w:tc>
          <w:tcPr>
            <w:tcW w:w="1049" w:type="dxa"/>
            <w:tcBorders>
              <w:top w:val="single" w:sz="4" w:space="0" w:color="auto"/>
              <w:left w:val="single" w:sz="4" w:space="0" w:color="auto"/>
              <w:bottom w:val="single" w:sz="4" w:space="0" w:color="auto"/>
              <w:right w:val="nil"/>
            </w:tcBorders>
            <w:shd w:val="clear" w:color="auto" w:fill="auto"/>
            <w:noWrap/>
            <w:vAlign w:val="center"/>
            <w:hideMark/>
          </w:tcPr>
          <w:p w14:paraId="325FE3E7" w14:textId="77777777" w:rsidR="003B3BFD" w:rsidRPr="00783BDC" w:rsidRDefault="003B3BFD" w:rsidP="003B3BFD">
            <w:pPr>
              <w:jc w:val="right"/>
              <w:rPr>
                <w:bCs/>
                <w:sz w:val="20"/>
              </w:rPr>
            </w:pPr>
            <w:r w:rsidRPr="00783BDC">
              <w:rPr>
                <w:bCs/>
                <w:sz w:val="20"/>
              </w:rPr>
              <w:t>79 633,6</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6EFF5" w14:textId="77777777" w:rsidR="003B3BFD" w:rsidRPr="00783BDC" w:rsidRDefault="003B3BFD" w:rsidP="003B3BFD">
            <w:pPr>
              <w:jc w:val="right"/>
              <w:rPr>
                <w:bCs/>
                <w:sz w:val="20"/>
              </w:rPr>
            </w:pPr>
            <w:r w:rsidRPr="00783BDC">
              <w:rPr>
                <w:bCs/>
                <w:sz w:val="20"/>
              </w:rPr>
              <w:t>84 430,0</w:t>
            </w:r>
          </w:p>
        </w:tc>
      </w:tr>
    </w:tbl>
    <w:p w14:paraId="3FDFDB72" w14:textId="77777777" w:rsidR="00306E94" w:rsidRPr="00783BDC" w:rsidRDefault="00306E94" w:rsidP="00B65048">
      <w:pPr>
        <w:pStyle w:val="a5"/>
        <w:tabs>
          <w:tab w:val="left" w:pos="240"/>
        </w:tabs>
        <w:jc w:val="left"/>
        <w:rPr>
          <w:bCs/>
          <w:sz w:val="20"/>
        </w:rPr>
      </w:pPr>
    </w:p>
    <w:p w14:paraId="09F278A3" w14:textId="77777777" w:rsidR="00306E94" w:rsidRPr="00783BDC" w:rsidRDefault="00306E94" w:rsidP="003B5F94">
      <w:pPr>
        <w:pStyle w:val="a5"/>
        <w:jc w:val="center"/>
        <w:rPr>
          <w:bCs/>
          <w:sz w:val="20"/>
        </w:rPr>
      </w:pPr>
    </w:p>
    <w:tbl>
      <w:tblPr>
        <w:tblW w:w="10157" w:type="dxa"/>
        <w:tblLook w:val="04A0" w:firstRow="1" w:lastRow="0" w:firstColumn="1" w:lastColumn="0" w:noHBand="0" w:noVBand="1"/>
      </w:tblPr>
      <w:tblGrid>
        <w:gridCol w:w="10157"/>
      </w:tblGrid>
      <w:tr w:rsidR="00E22562" w:rsidRPr="00783BDC" w14:paraId="554DA51C" w14:textId="77777777" w:rsidTr="00CB79C1">
        <w:trPr>
          <w:trHeight w:val="273"/>
        </w:trPr>
        <w:tc>
          <w:tcPr>
            <w:tcW w:w="10157" w:type="dxa"/>
            <w:tcBorders>
              <w:top w:val="nil"/>
              <w:left w:val="nil"/>
              <w:bottom w:val="nil"/>
              <w:right w:val="nil"/>
            </w:tcBorders>
            <w:shd w:val="clear" w:color="auto" w:fill="auto"/>
            <w:noWrap/>
            <w:hideMark/>
          </w:tcPr>
          <w:p w14:paraId="360ABEFC" w14:textId="77777777" w:rsidR="00E22562" w:rsidRPr="00783BDC" w:rsidRDefault="00E22562" w:rsidP="00CB79C1">
            <w:pPr>
              <w:jc w:val="right"/>
              <w:rPr>
                <w:bCs/>
                <w:sz w:val="20"/>
              </w:rPr>
            </w:pPr>
            <w:r w:rsidRPr="00783BDC">
              <w:rPr>
                <w:bCs/>
                <w:sz w:val="20"/>
              </w:rPr>
              <w:t xml:space="preserve">                    Приложение  3</w:t>
            </w:r>
          </w:p>
        </w:tc>
      </w:tr>
      <w:tr w:rsidR="00E22562" w:rsidRPr="00783BDC" w14:paraId="7FC6E101" w14:textId="77777777" w:rsidTr="00CB79C1">
        <w:trPr>
          <w:trHeight w:val="322"/>
        </w:trPr>
        <w:tc>
          <w:tcPr>
            <w:tcW w:w="10157" w:type="dxa"/>
            <w:vMerge w:val="restart"/>
            <w:tcBorders>
              <w:top w:val="nil"/>
              <w:left w:val="nil"/>
              <w:bottom w:val="nil"/>
              <w:right w:val="nil"/>
            </w:tcBorders>
            <w:shd w:val="clear" w:color="auto" w:fill="auto"/>
            <w:hideMark/>
          </w:tcPr>
          <w:p w14:paraId="1EC3FBAA" w14:textId="77777777" w:rsidR="00E22562" w:rsidRPr="00783BDC" w:rsidRDefault="00E22562" w:rsidP="00CB79C1">
            <w:pPr>
              <w:jc w:val="right"/>
              <w:rPr>
                <w:bCs/>
                <w:sz w:val="20"/>
              </w:rPr>
            </w:pPr>
            <w:r w:rsidRPr="00783BDC">
              <w:rPr>
                <w:bCs/>
                <w:sz w:val="20"/>
              </w:rPr>
              <w:t xml:space="preserve">                 к Решению двадцать восьмой</w:t>
            </w:r>
          </w:p>
          <w:p w14:paraId="5F9A7017" w14:textId="77777777" w:rsidR="00E22562" w:rsidRPr="00783BDC" w:rsidRDefault="00E22562" w:rsidP="00CB79C1">
            <w:pPr>
              <w:jc w:val="right"/>
              <w:rPr>
                <w:bCs/>
                <w:sz w:val="20"/>
              </w:rPr>
            </w:pPr>
            <w:r w:rsidRPr="00783BDC">
              <w:rPr>
                <w:bCs/>
                <w:sz w:val="20"/>
              </w:rPr>
              <w:t xml:space="preserve">                   сессии Совета депутатов № 1 от 25.11.2022</w:t>
            </w:r>
          </w:p>
          <w:p w14:paraId="42CAF933" w14:textId="77777777" w:rsidR="00E22562" w:rsidRPr="00783BDC" w:rsidRDefault="00E22562" w:rsidP="00CB79C1">
            <w:pPr>
              <w:jc w:val="right"/>
              <w:rPr>
                <w:bCs/>
                <w:sz w:val="20"/>
              </w:rPr>
            </w:pPr>
          </w:p>
        </w:tc>
      </w:tr>
      <w:tr w:rsidR="00E22562" w:rsidRPr="00783BDC" w14:paraId="6A74B08A" w14:textId="77777777" w:rsidTr="00CB79C1">
        <w:trPr>
          <w:trHeight w:val="322"/>
        </w:trPr>
        <w:tc>
          <w:tcPr>
            <w:tcW w:w="10157" w:type="dxa"/>
            <w:vMerge/>
            <w:tcBorders>
              <w:top w:val="nil"/>
              <w:left w:val="nil"/>
              <w:bottom w:val="nil"/>
              <w:right w:val="nil"/>
            </w:tcBorders>
            <w:vAlign w:val="center"/>
            <w:hideMark/>
          </w:tcPr>
          <w:p w14:paraId="0BB2EE82" w14:textId="77777777" w:rsidR="00E22562" w:rsidRPr="00783BDC" w:rsidRDefault="00E22562" w:rsidP="00CB79C1">
            <w:pPr>
              <w:rPr>
                <w:bCs/>
                <w:sz w:val="20"/>
              </w:rPr>
            </w:pPr>
          </w:p>
        </w:tc>
      </w:tr>
      <w:tr w:rsidR="00E22562" w:rsidRPr="00783BDC" w14:paraId="7EC41CEC" w14:textId="77777777" w:rsidTr="00CB79C1">
        <w:trPr>
          <w:trHeight w:val="322"/>
        </w:trPr>
        <w:tc>
          <w:tcPr>
            <w:tcW w:w="10157" w:type="dxa"/>
            <w:vMerge/>
            <w:tcBorders>
              <w:top w:val="nil"/>
              <w:left w:val="nil"/>
              <w:bottom w:val="nil"/>
              <w:right w:val="nil"/>
            </w:tcBorders>
            <w:vAlign w:val="center"/>
            <w:hideMark/>
          </w:tcPr>
          <w:p w14:paraId="19A58AA2" w14:textId="77777777" w:rsidR="00E22562" w:rsidRPr="00783BDC" w:rsidRDefault="00E22562" w:rsidP="00CB79C1">
            <w:pPr>
              <w:rPr>
                <w:bCs/>
                <w:sz w:val="20"/>
              </w:rPr>
            </w:pPr>
          </w:p>
        </w:tc>
      </w:tr>
    </w:tbl>
    <w:p w14:paraId="44969327" w14:textId="77777777" w:rsidR="00E22562" w:rsidRPr="00783BDC" w:rsidRDefault="00E22562" w:rsidP="00E22562">
      <w:pPr>
        <w:jc w:val="right"/>
        <w:rPr>
          <w:bCs/>
          <w:sz w:val="20"/>
        </w:rPr>
      </w:pPr>
      <w:r w:rsidRPr="00783BDC">
        <w:rPr>
          <w:bCs/>
          <w:sz w:val="20"/>
        </w:rPr>
        <w:t>Приложение 6</w:t>
      </w:r>
    </w:p>
    <w:p w14:paraId="5F981E1A" w14:textId="77777777" w:rsidR="00E22562" w:rsidRPr="00783BDC" w:rsidRDefault="00E22562" w:rsidP="00E22562">
      <w:pPr>
        <w:jc w:val="center"/>
        <w:rPr>
          <w:bCs/>
          <w:sz w:val="20"/>
        </w:rPr>
      </w:pPr>
      <w:r w:rsidRPr="00783BDC">
        <w:rPr>
          <w:bCs/>
          <w:sz w:val="20"/>
        </w:rPr>
        <w:t xml:space="preserve">                                                                                                                                  к Решению двадцать пятой сессии </w:t>
      </w:r>
    </w:p>
    <w:p w14:paraId="69C7AA9A" w14:textId="77777777" w:rsidR="00E22562" w:rsidRPr="00783BDC" w:rsidRDefault="00E22562" w:rsidP="00E22562">
      <w:pPr>
        <w:jc w:val="center"/>
        <w:rPr>
          <w:bCs/>
          <w:sz w:val="20"/>
        </w:rPr>
      </w:pPr>
      <w:r w:rsidRPr="00783BDC">
        <w:rPr>
          <w:bCs/>
          <w:sz w:val="20"/>
        </w:rPr>
        <w:t xml:space="preserve">                                                                                                                                      Совета депутатов Рабочего поселка </w:t>
      </w:r>
    </w:p>
    <w:p w14:paraId="2BE8CA03" w14:textId="77777777" w:rsidR="00E22562" w:rsidRPr="00783BDC" w:rsidRDefault="00E22562" w:rsidP="00E22562">
      <w:pPr>
        <w:jc w:val="center"/>
        <w:rPr>
          <w:bCs/>
          <w:sz w:val="20"/>
        </w:rPr>
      </w:pPr>
      <w:r w:rsidRPr="00783BDC">
        <w:rPr>
          <w:bCs/>
          <w:sz w:val="20"/>
        </w:rPr>
        <w:t xml:space="preserve">                                                                                                                           Колывань от 24.12.2021 №1</w:t>
      </w:r>
    </w:p>
    <w:tbl>
      <w:tblPr>
        <w:tblW w:w="15353" w:type="dxa"/>
        <w:tblLook w:val="04A0" w:firstRow="1" w:lastRow="0" w:firstColumn="1" w:lastColumn="0" w:noHBand="0" w:noVBand="1"/>
      </w:tblPr>
      <w:tblGrid>
        <w:gridCol w:w="15353"/>
      </w:tblGrid>
      <w:tr w:rsidR="00177ABD" w:rsidRPr="00783BDC" w14:paraId="7189BC6B" w14:textId="77777777" w:rsidTr="00E22562">
        <w:trPr>
          <w:trHeight w:val="273"/>
        </w:trPr>
        <w:tc>
          <w:tcPr>
            <w:tcW w:w="15353" w:type="dxa"/>
            <w:tcBorders>
              <w:top w:val="nil"/>
              <w:left w:val="nil"/>
              <w:bottom w:val="nil"/>
              <w:right w:val="nil"/>
            </w:tcBorders>
            <w:shd w:val="clear" w:color="auto" w:fill="auto"/>
            <w:noWrap/>
            <w:hideMark/>
          </w:tcPr>
          <w:p w14:paraId="1C9A966E" w14:textId="77777777" w:rsidR="00177ABD" w:rsidRPr="00783BDC" w:rsidRDefault="00177ABD" w:rsidP="004D4FED">
            <w:pPr>
              <w:jc w:val="right"/>
              <w:rPr>
                <w:bCs/>
                <w:sz w:val="20"/>
              </w:rPr>
            </w:pPr>
            <w:r w:rsidRPr="00783BDC">
              <w:rPr>
                <w:bCs/>
                <w:sz w:val="20"/>
              </w:rPr>
              <w:t xml:space="preserve">                    </w:t>
            </w:r>
            <w:proofErr w:type="spellStart"/>
            <w:r w:rsidRPr="00783BDC">
              <w:rPr>
                <w:bCs/>
                <w:sz w:val="20"/>
              </w:rPr>
              <w:t>Приложениние</w:t>
            </w:r>
            <w:proofErr w:type="spellEnd"/>
            <w:r w:rsidRPr="00783BDC">
              <w:rPr>
                <w:bCs/>
                <w:sz w:val="20"/>
              </w:rPr>
              <w:t xml:space="preserve"> 3</w:t>
            </w:r>
          </w:p>
        </w:tc>
      </w:tr>
    </w:tbl>
    <w:p w14:paraId="4C0E597E" w14:textId="77777777" w:rsidR="00177ABD" w:rsidRPr="00783BDC" w:rsidRDefault="00177ABD" w:rsidP="00177ABD">
      <w:pPr>
        <w:pStyle w:val="a5"/>
        <w:jc w:val="center"/>
        <w:rPr>
          <w:bCs/>
          <w:sz w:val="20"/>
        </w:rPr>
      </w:pPr>
      <w:r w:rsidRPr="00783BDC">
        <w:rPr>
          <w:bCs/>
          <w:sz w:val="20"/>
        </w:rPr>
        <w:t xml:space="preserve">Распределение бюджетных ассигнований по целевым статьям (муниципальным программ и непрограммным направлениям деятельности) разделам, </w:t>
      </w:r>
      <w:proofErr w:type="spellStart"/>
      <w:r w:rsidRPr="00783BDC">
        <w:rPr>
          <w:bCs/>
          <w:sz w:val="20"/>
        </w:rPr>
        <w:t>подрпзделам</w:t>
      </w:r>
      <w:proofErr w:type="spellEnd"/>
      <w:r w:rsidRPr="00783BDC">
        <w:rPr>
          <w:bCs/>
          <w:sz w:val="20"/>
        </w:rPr>
        <w:t xml:space="preserve"> </w:t>
      </w:r>
      <w:proofErr w:type="spellStart"/>
      <w:r w:rsidRPr="00783BDC">
        <w:rPr>
          <w:bCs/>
          <w:sz w:val="20"/>
        </w:rPr>
        <w:t>группап</w:t>
      </w:r>
      <w:proofErr w:type="spellEnd"/>
      <w:r w:rsidRPr="00783BDC">
        <w:rPr>
          <w:bCs/>
          <w:sz w:val="20"/>
        </w:rPr>
        <w:t xml:space="preserve"> и подгруппам видов расходов на 2022 год и плановый период 2023 и 2024 годов</w:t>
      </w:r>
    </w:p>
    <w:p w14:paraId="5D8C2418" w14:textId="77777777" w:rsidR="00B31075" w:rsidRPr="00783BDC" w:rsidRDefault="00B31075" w:rsidP="00AF3D03">
      <w:pPr>
        <w:pStyle w:val="a5"/>
        <w:jc w:val="left"/>
        <w:rPr>
          <w:bCs/>
          <w:sz w:val="20"/>
        </w:rPr>
      </w:pPr>
    </w:p>
    <w:tbl>
      <w:tblPr>
        <w:tblW w:w="10632" w:type="dxa"/>
        <w:tblInd w:w="-411" w:type="dxa"/>
        <w:tblCellMar>
          <w:left w:w="0" w:type="dxa"/>
          <w:right w:w="0" w:type="dxa"/>
        </w:tblCellMar>
        <w:tblLook w:val="04A0" w:firstRow="1" w:lastRow="0" w:firstColumn="1" w:lastColumn="0" w:noHBand="0" w:noVBand="1"/>
      </w:tblPr>
      <w:tblGrid>
        <w:gridCol w:w="3539"/>
        <w:gridCol w:w="1701"/>
        <w:gridCol w:w="640"/>
        <w:gridCol w:w="740"/>
        <w:gridCol w:w="620"/>
        <w:gridCol w:w="1223"/>
        <w:gridCol w:w="1134"/>
        <w:gridCol w:w="1035"/>
      </w:tblGrid>
      <w:tr w:rsidR="003B3BFD" w:rsidRPr="00783BDC" w14:paraId="7C6062CC" w14:textId="77777777" w:rsidTr="003B3BFD">
        <w:trPr>
          <w:trHeight w:val="375"/>
        </w:trPr>
        <w:tc>
          <w:tcPr>
            <w:tcW w:w="3539" w:type="dxa"/>
            <w:vMerge w:val="restar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4518715" w14:textId="77777777" w:rsidR="003B3BFD" w:rsidRPr="00783BDC" w:rsidRDefault="003B3BFD" w:rsidP="003B3BFD">
            <w:pPr>
              <w:jc w:val="center"/>
              <w:rPr>
                <w:bCs/>
                <w:sz w:val="20"/>
              </w:rPr>
            </w:pPr>
            <w:r w:rsidRPr="00783BDC">
              <w:rPr>
                <w:bCs/>
                <w:sz w:val="20"/>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80CB8" w14:textId="77777777" w:rsidR="003B3BFD" w:rsidRPr="00783BDC" w:rsidRDefault="003B3BFD" w:rsidP="003B3BFD">
            <w:pPr>
              <w:jc w:val="center"/>
              <w:rPr>
                <w:bCs/>
                <w:sz w:val="20"/>
              </w:rPr>
            </w:pPr>
            <w:r w:rsidRPr="00783BDC">
              <w:rPr>
                <w:bCs/>
                <w:sz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CAB62" w14:textId="77777777" w:rsidR="003B3BFD" w:rsidRPr="00783BDC" w:rsidRDefault="003B3BFD" w:rsidP="003B3BFD">
            <w:pPr>
              <w:jc w:val="center"/>
              <w:rPr>
                <w:bCs/>
                <w:sz w:val="20"/>
              </w:rPr>
            </w:pPr>
            <w:r w:rsidRPr="00783BDC">
              <w:rPr>
                <w:bCs/>
                <w:sz w:val="20"/>
              </w:rPr>
              <w:t>ВР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7C5D0" w14:textId="77777777" w:rsidR="003B3BFD" w:rsidRPr="00783BDC" w:rsidRDefault="003B3BFD" w:rsidP="003B3BFD">
            <w:pPr>
              <w:jc w:val="center"/>
              <w:rPr>
                <w:bCs/>
                <w:sz w:val="20"/>
              </w:rPr>
            </w:pPr>
            <w:r w:rsidRPr="00783BDC">
              <w:rPr>
                <w:bCs/>
                <w:sz w:val="20"/>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CC961B" w14:textId="77777777" w:rsidR="003B3BFD" w:rsidRPr="00783BDC" w:rsidRDefault="003B3BFD" w:rsidP="003B3BFD">
            <w:pPr>
              <w:jc w:val="center"/>
              <w:rPr>
                <w:bCs/>
                <w:sz w:val="20"/>
              </w:rPr>
            </w:pPr>
            <w:r w:rsidRPr="00783BDC">
              <w:rPr>
                <w:bCs/>
                <w:sz w:val="20"/>
              </w:rPr>
              <w:t>ПР</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73F9B" w14:textId="77777777" w:rsidR="003B3BFD" w:rsidRPr="00783BDC" w:rsidRDefault="003B3BFD" w:rsidP="003B3BFD">
            <w:pPr>
              <w:jc w:val="center"/>
              <w:rPr>
                <w:bCs/>
                <w:sz w:val="20"/>
              </w:rPr>
            </w:pPr>
            <w:r w:rsidRPr="00783BDC">
              <w:rPr>
                <w:bCs/>
                <w:sz w:val="20"/>
              </w:rPr>
              <w:t>2022 год</w:t>
            </w:r>
          </w:p>
        </w:tc>
        <w:tc>
          <w:tcPr>
            <w:tcW w:w="2169"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0072E" w14:textId="77777777" w:rsidR="003B3BFD" w:rsidRPr="00783BDC" w:rsidRDefault="003B3BFD" w:rsidP="003B3BFD">
            <w:pPr>
              <w:jc w:val="center"/>
              <w:rPr>
                <w:bCs/>
                <w:sz w:val="20"/>
              </w:rPr>
            </w:pPr>
            <w:r w:rsidRPr="00783BDC">
              <w:rPr>
                <w:bCs/>
                <w:sz w:val="20"/>
              </w:rPr>
              <w:t>Плановый период</w:t>
            </w:r>
          </w:p>
        </w:tc>
      </w:tr>
      <w:tr w:rsidR="003B3BFD" w:rsidRPr="00783BDC" w14:paraId="4C04CFA9" w14:textId="77777777" w:rsidTr="003B3BFD">
        <w:tblPrEx>
          <w:tblCellMar>
            <w:left w:w="108" w:type="dxa"/>
            <w:right w:w="108" w:type="dxa"/>
          </w:tblCellMar>
        </w:tblPrEx>
        <w:trPr>
          <w:trHeight w:val="360"/>
        </w:trPr>
        <w:tc>
          <w:tcPr>
            <w:tcW w:w="3539" w:type="dxa"/>
            <w:vMerge/>
            <w:tcBorders>
              <w:top w:val="single" w:sz="4" w:space="0" w:color="auto"/>
              <w:left w:val="single" w:sz="4" w:space="0" w:color="auto"/>
              <w:bottom w:val="single" w:sz="4" w:space="0" w:color="auto"/>
              <w:right w:val="nil"/>
            </w:tcBorders>
            <w:vAlign w:val="center"/>
            <w:hideMark/>
          </w:tcPr>
          <w:p w14:paraId="18BB2C50" w14:textId="77777777" w:rsidR="003B3BFD" w:rsidRPr="00783BDC" w:rsidRDefault="003B3BFD" w:rsidP="003B3BFD">
            <w:pPr>
              <w:rPr>
                <w:bCs/>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9FCACF" w14:textId="77777777" w:rsidR="003B3BFD" w:rsidRPr="00783BDC" w:rsidRDefault="003B3BFD" w:rsidP="003B3BFD">
            <w:pPr>
              <w:rPr>
                <w:bCs/>
                <w:sz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034478F" w14:textId="77777777" w:rsidR="003B3BFD" w:rsidRPr="00783BDC" w:rsidRDefault="003B3BFD" w:rsidP="003B3BFD">
            <w:pPr>
              <w:rPr>
                <w:bCs/>
                <w:sz w:val="2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0AA030E" w14:textId="77777777" w:rsidR="003B3BFD" w:rsidRPr="00783BDC" w:rsidRDefault="003B3BFD" w:rsidP="003B3BFD">
            <w:pPr>
              <w:rPr>
                <w:bCs/>
                <w:sz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5543FC36" w14:textId="77777777" w:rsidR="003B3BFD" w:rsidRPr="00783BDC" w:rsidRDefault="003B3BFD" w:rsidP="003B3BFD">
            <w:pPr>
              <w:rPr>
                <w:bCs/>
                <w:sz w:val="20"/>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2C2F9270" w14:textId="77777777" w:rsidR="003B3BFD" w:rsidRPr="00783BDC" w:rsidRDefault="003B3BFD" w:rsidP="003B3BFD">
            <w:pPr>
              <w:rPr>
                <w:bCs/>
                <w:sz w:val="20"/>
              </w:rPr>
            </w:pPr>
          </w:p>
        </w:tc>
        <w:tc>
          <w:tcPr>
            <w:tcW w:w="1134" w:type="dxa"/>
            <w:tcBorders>
              <w:top w:val="nil"/>
              <w:left w:val="nil"/>
              <w:bottom w:val="single" w:sz="4" w:space="0" w:color="auto"/>
              <w:right w:val="single" w:sz="4" w:space="0" w:color="auto"/>
            </w:tcBorders>
            <w:shd w:val="clear" w:color="auto" w:fill="auto"/>
            <w:vAlign w:val="center"/>
            <w:hideMark/>
          </w:tcPr>
          <w:p w14:paraId="38119EF7" w14:textId="77777777" w:rsidR="003B3BFD" w:rsidRPr="00783BDC" w:rsidRDefault="003B3BFD" w:rsidP="003B3BFD">
            <w:pPr>
              <w:jc w:val="center"/>
              <w:rPr>
                <w:bCs/>
                <w:sz w:val="20"/>
              </w:rPr>
            </w:pPr>
            <w:r w:rsidRPr="00783BDC">
              <w:rPr>
                <w:bCs/>
                <w:sz w:val="20"/>
              </w:rPr>
              <w:t>2023 год</w:t>
            </w:r>
          </w:p>
        </w:tc>
        <w:tc>
          <w:tcPr>
            <w:tcW w:w="1035" w:type="dxa"/>
            <w:tcBorders>
              <w:top w:val="nil"/>
              <w:left w:val="nil"/>
              <w:bottom w:val="single" w:sz="4" w:space="0" w:color="auto"/>
              <w:right w:val="single" w:sz="4" w:space="0" w:color="auto"/>
            </w:tcBorders>
            <w:shd w:val="clear" w:color="auto" w:fill="auto"/>
            <w:vAlign w:val="center"/>
            <w:hideMark/>
          </w:tcPr>
          <w:p w14:paraId="170C4020" w14:textId="77777777" w:rsidR="003B3BFD" w:rsidRPr="00783BDC" w:rsidRDefault="003B3BFD" w:rsidP="003B3BFD">
            <w:pPr>
              <w:jc w:val="center"/>
              <w:rPr>
                <w:bCs/>
                <w:sz w:val="20"/>
              </w:rPr>
            </w:pPr>
            <w:r w:rsidRPr="00783BDC">
              <w:rPr>
                <w:bCs/>
                <w:sz w:val="20"/>
              </w:rPr>
              <w:t>2024 год</w:t>
            </w:r>
          </w:p>
        </w:tc>
      </w:tr>
      <w:tr w:rsidR="003B3BFD" w:rsidRPr="00783BDC" w14:paraId="5C6E19BF" w14:textId="77777777" w:rsidTr="003B3BFD">
        <w:tblPrEx>
          <w:tblCellMar>
            <w:left w:w="108" w:type="dxa"/>
            <w:right w:w="108" w:type="dxa"/>
          </w:tblCellMar>
        </w:tblPrEx>
        <w:trPr>
          <w:trHeight w:val="585"/>
        </w:trPr>
        <w:tc>
          <w:tcPr>
            <w:tcW w:w="3539" w:type="dxa"/>
            <w:tcBorders>
              <w:top w:val="single" w:sz="4" w:space="0" w:color="auto"/>
              <w:left w:val="single" w:sz="4" w:space="0" w:color="auto"/>
              <w:bottom w:val="single" w:sz="4" w:space="0" w:color="auto"/>
              <w:right w:val="nil"/>
            </w:tcBorders>
            <w:shd w:val="clear" w:color="auto" w:fill="auto"/>
            <w:vAlign w:val="center"/>
            <w:hideMark/>
          </w:tcPr>
          <w:p w14:paraId="6F9F5D89" w14:textId="77777777" w:rsidR="003B3BFD" w:rsidRPr="00783BDC" w:rsidRDefault="003B3BFD" w:rsidP="003B3BFD">
            <w:pPr>
              <w:rPr>
                <w:bCs/>
                <w:sz w:val="20"/>
              </w:rPr>
            </w:pPr>
            <w:r w:rsidRPr="00783BDC">
              <w:rPr>
                <w:bCs/>
                <w:sz w:val="20"/>
              </w:rPr>
              <w:t>Непрограммные направления районного бюджета</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FD43420" w14:textId="77777777" w:rsidR="003B3BFD" w:rsidRPr="00783BDC" w:rsidRDefault="003B3BFD" w:rsidP="003B3BFD">
            <w:pPr>
              <w:jc w:val="center"/>
              <w:rPr>
                <w:bCs/>
                <w:sz w:val="20"/>
              </w:rPr>
            </w:pPr>
            <w:r w:rsidRPr="00783BDC">
              <w:rPr>
                <w:bCs/>
                <w:sz w:val="20"/>
              </w:rPr>
              <w:t>99.0.00.00000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14:paraId="1AE08412" w14:textId="77777777" w:rsidR="003B3BFD" w:rsidRPr="00783BDC" w:rsidRDefault="003B3BFD" w:rsidP="003B3BFD">
            <w:pPr>
              <w:jc w:val="center"/>
              <w:rPr>
                <w:bCs/>
                <w:sz w:val="20"/>
              </w:rPr>
            </w:pPr>
            <w:r w:rsidRPr="00783BDC">
              <w:rPr>
                <w:bCs/>
                <w:sz w:val="20"/>
              </w:rPr>
              <w:t> </w:t>
            </w:r>
          </w:p>
        </w:tc>
        <w:tc>
          <w:tcPr>
            <w:tcW w:w="740" w:type="dxa"/>
            <w:tcBorders>
              <w:top w:val="single" w:sz="4" w:space="0" w:color="auto"/>
              <w:left w:val="single" w:sz="4" w:space="0" w:color="auto"/>
              <w:bottom w:val="single" w:sz="4" w:space="0" w:color="auto"/>
              <w:right w:val="nil"/>
            </w:tcBorders>
            <w:shd w:val="clear" w:color="auto" w:fill="auto"/>
            <w:noWrap/>
            <w:vAlign w:val="center"/>
            <w:hideMark/>
          </w:tcPr>
          <w:p w14:paraId="32377537" w14:textId="77777777" w:rsidR="003B3BFD" w:rsidRPr="00783BDC" w:rsidRDefault="003B3BFD" w:rsidP="003B3BFD">
            <w:pPr>
              <w:jc w:val="center"/>
              <w:rPr>
                <w:bCs/>
                <w:sz w:val="20"/>
              </w:rPr>
            </w:pPr>
            <w:r w:rsidRPr="00783BDC">
              <w:rPr>
                <w:bCs/>
                <w:sz w:val="20"/>
              </w:rPr>
              <w:t> </w:t>
            </w:r>
          </w:p>
        </w:tc>
        <w:tc>
          <w:tcPr>
            <w:tcW w:w="620" w:type="dxa"/>
            <w:tcBorders>
              <w:top w:val="single" w:sz="4" w:space="0" w:color="auto"/>
              <w:left w:val="single" w:sz="4" w:space="0" w:color="auto"/>
              <w:bottom w:val="single" w:sz="4" w:space="0" w:color="auto"/>
              <w:right w:val="nil"/>
            </w:tcBorders>
            <w:shd w:val="clear" w:color="auto" w:fill="auto"/>
            <w:noWrap/>
            <w:vAlign w:val="center"/>
            <w:hideMark/>
          </w:tcPr>
          <w:p w14:paraId="14988E2F" w14:textId="77777777" w:rsidR="003B3BFD" w:rsidRPr="00783BDC" w:rsidRDefault="003B3BFD" w:rsidP="003B3BFD">
            <w:pPr>
              <w:jc w:val="center"/>
              <w:rPr>
                <w:bCs/>
                <w:sz w:val="20"/>
              </w:rPr>
            </w:pPr>
            <w:r w:rsidRPr="00783BDC">
              <w:rPr>
                <w:bCs/>
                <w:sz w:val="20"/>
              </w:rPr>
              <w:t> </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35453" w14:textId="77777777" w:rsidR="003B3BFD" w:rsidRPr="00783BDC" w:rsidRDefault="003B3BFD" w:rsidP="003B3BFD">
            <w:pPr>
              <w:jc w:val="right"/>
              <w:rPr>
                <w:bCs/>
                <w:sz w:val="20"/>
              </w:rPr>
            </w:pPr>
            <w:r w:rsidRPr="00783BDC">
              <w:rPr>
                <w:bCs/>
                <w:sz w:val="20"/>
              </w:rPr>
              <w:t>201 884,6</w:t>
            </w:r>
          </w:p>
        </w:tc>
        <w:tc>
          <w:tcPr>
            <w:tcW w:w="1134" w:type="dxa"/>
            <w:tcBorders>
              <w:top w:val="single" w:sz="4" w:space="0" w:color="auto"/>
              <w:left w:val="nil"/>
              <w:bottom w:val="single" w:sz="4" w:space="0" w:color="auto"/>
              <w:right w:val="nil"/>
            </w:tcBorders>
            <w:shd w:val="clear" w:color="auto" w:fill="auto"/>
            <w:noWrap/>
            <w:vAlign w:val="center"/>
            <w:hideMark/>
          </w:tcPr>
          <w:p w14:paraId="1E16D749" w14:textId="77777777" w:rsidR="003B3BFD" w:rsidRPr="00783BDC" w:rsidRDefault="003B3BFD" w:rsidP="003B3BFD">
            <w:pPr>
              <w:jc w:val="right"/>
              <w:rPr>
                <w:bCs/>
                <w:sz w:val="20"/>
              </w:rPr>
            </w:pPr>
            <w:r w:rsidRPr="00783BDC">
              <w:rPr>
                <w:bCs/>
                <w:sz w:val="20"/>
              </w:rPr>
              <w:t>79 633,6</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DCAE8" w14:textId="77777777" w:rsidR="003B3BFD" w:rsidRPr="00783BDC" w:rsidRDefault="003B3BFD" w:rsidP="003B3BFD">
            <w:pPr>
              <w:jc w:val="right"/>
              <w:rPr>
                <w:bCs/>
                <w:sz w:val="20"/>
              </w:rPr>
            </w:pPr>
            <w:r w:rsidRPr="00783BDC">
              <w:rPr>
                <w:bCs/>
                <w:sz w:val="20"/>
              </w:rPr>
              <w:t>84 430,0</w:t>
            </w:r>
          </w:p>
        </w:tc>
      </w:tr>
      <w:tr w:rsidR="003B3BFD" w:rsidRPr="00783BDC" w14:paraId="2CBD8AF1"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06DE8AC8" w14:textId="77777777" w:rsidR="003B3BFD" w:rsidRPr="00783BDC" w:rsidRDefault="003B3BFD" w:rsidP="003B3BFD">
            <w:pPr>
              <w:rPr>
                <w:bCs/>
                <w:sz w:val="20"/>
              </w:rPr>
            </w:pPr>
            <w:r w:rsidRPr="00783BDC">
              <w:rPr>
                <w:bCs/>
                <w:sz w:val="20"/>
              </w:rPr>
              <w:t>900</w:t>
            </w:r>
          </w:p>
        </w:tc>
        <w:tc>
          <w:tcPr>
            <w:tcW w:w="1701" w:type="dxa"/>
            <w:tcBorders>
              <w:top w:val="nil"/>
              <w:left w:val="single" w:sz="4" w:space="0" w:color="auto"/>
              <w:bottom w:val="single" w:sz="4" w:space="0" w:color="auto"/>
              <w:right w:val="nil"/>
            </w:tcBorders>
            <w:shd w:val="clear" w:color="auto" w:fill="auto"/>
            <w:noWrap/>
            <w:vAlign w:val="center"/>
            <w:hideMark/>
          </w:tcPr>
          <w:p w14:paraId="227EDEB1"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14:paraId="78320370" w14:textId="77777777" w:rsidR="003B3BFD" w:rsidRPr="00783BDC" w:rsidRDefault="003B3BFD" w:rsidP="003B3BFD">
            <w:pPr>
              <w:jc w:val="center"/>
              <w:rPr>
                <w:bCs/>
                <w:sz w:val="20"/>
              </w:rPr>
            </w:pPr>
            <w:r w:rsidRPr="00783BDC">
              <w:rPr>
                <w:bCs/>
                <w:sz w:val="20"/>
              </w:rPr>
              <w:t>900</w:t>
            </w:r>
          </w:p>
        </w:tc>
        <w:tc>
          <w:tcPr>
            <w:tcW w:w="740" w:type="dxa"/>
            <w:tcBorders>
              <w:top w:val="nil"/>
              <w:left w:val="single" w:sz="4" w:space="0" w:color="auto"/>
              <w:bottom w:val="single" w:sz="4" w:space="0" w:color="auto"/>
              <w:right w:val="nil"/>
            </w:tcBorders>
            <w:shd w:val="clear" w:color="auto" w:fill="auto"/>
            <w:noWrap/>
            <w:vAlign w:val="center"/>
            <w:hideMark/>
          </w:tcPr>
          <w:p w14:paraId="31BAE968" w14:textId="77777777" w:rsidR="003B3BFD" w:rsidRPr="00783BDC" w:rsidRDefault="003B3BFD" w:rsidP="003B3BFD">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A990F39" w14:textId="77777777" w:rsidR="003B3BFD" w:rsidRPr="00783BDC" w:rsidRDefault="003B3BFD" w:rsidP="003B3BFD">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CE9F2C0" w14:textId="77777777" w:rsidR="003B3BFD" w:rsidRPr="00783BDC" w:rsidRDefault="003B3BFD" w:rsidP="003B3BFD">
            <w:pPr>
              <w:jc w:val="right"/>
              <w:rPr>
                <w:bCs/>
                <w:sz w:val="20"/>
              </w:rPr>
            </w:pPr>
            <w:r w:rsidRPr="00783BDC">
              <w:rPr>
                <w:bCs/>
                <w:sz w:val="20"/>
              </w:rPr>
              <w:t>0,0</w:t>
            </w:r>
          </w:p>
        </w:tc>
        <w:tc>
          <w:tcPr>
            <w:tcW w:w="1134" w:type="dxa"/>
            <w:tcBorders>
              <w:top w:val="nil"/>
              <w:left w:val="nil"/>
              <w:bottom w:val="single" w:sz="4" w:space="0" w:color="auto"/>
              <w:right w:val="nil"/>
            </w:tcBorders>
            <w:shd w:val="clear" w:color="auto" w:fill="auto"/>
            <w:noWrap/>
            <w:vAlign w:val="center"/>
            <w:hideMark/>
          </w:tcPr>
          <w:p w14:paraId="06125897" w14:textId="77777777" w:rsidR="003B3BFD" w:rsidRPr="00783BDC" w:rsidRDefault="003B3BFD" w:rsidP="003B3BFD">
            <w:pPr>
              <w:jc w:val="right"/>
              <w:rPr>
                <w:bCs/>
                <w:sz w:val="20"/>
              </w:rPr>
            </w:pPr>
            <w:r w:rsidRPr="00783BDC">
              <w:rPr>
                <w:bCs/>
                <w:sz w:val="20"/>
              </w:rPr>
              <w:t>2 190,8</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8DD4C1C" w14:textId="77777777" w:rsidR="003B3BFD" w:rsidRPr="00783BDC" w:rsidRDefault="003B3BFD" w:rsidP="003B3BFD">
            <w:pPr>
              <w:jc w:val="right"/>
              <w:rPr>
                <w:bCs/>
                <w:sz w:val="20"/>
              </w:rPr>
            </w:pPr>
            <w:r w:rsidRPr="00783BDC">
              <w:rPr>
                <w:bCs/>
                <w:sz w:val="20"/>
              </w:rPr>
              <w:t>4 574,5</w:t>
            </w:r>
          </w:p>
        </w:tc>
      </w:tr>
      <w:tr w:rsidR="003B3BFD" w:rsidRPr="00783BDC" w14:paraId="29CEFDD6"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7E87FEF0" w14:textId="77777777" w:rsidR="003B3BFD" w:rsidRPr="00783BDC" w:rsidRDefault="003B3BFD" w:rsidP="003B3BFD">
            <w:pPr>
              <w:rPr>
                <w:bCs/>
                <w:sz w:val="20"/>
              </w:rPr>
            </w:pPr>
            <w:r w:rsidRPr="00783BDC">
              <w:rPr>
                <w:bCs/>
                <w:sz w:val="20"/>
              </w:rPr>
              <w:t>990</w:t>
            </w:r>
          </w:p>
        </w:tc>
        <w:tc>
          <w:tcPr>
            <w:tcW w:w="1701" w:type="dxa"/>
            <w:tcBorders>
              <w:top w:val="nil"/>
              <w:left w:val="single" w:sz="4" w:space="0" w:color="auto"/>
              <w:bottom w:val="single" w:sz="4" w:space="0" w:color="auto"/>
              <w:right w:val="nil"/>
            </w:tcBorders>
            <w:shd w:val="clear" w:color="auto" w:fill="auto"/>
            <w:noWrap/>
            <w:vAlign w:val="center"/>
            <w:hideMark/>
          </w:tcPr>
          <w:p w14:paraId="424C30A7" w14:textId="77777777" w:rsidR="003B3BFD" w:rsidRPr="00783BDC" w:rsidRDefault="003B3BFD" w:rsidP="003B3BFD">
            <w:pPr>
              <w:jc w:val="center"/>
              <w:rPr>
                <w:bCs/>
                <w:sz w:val="20"/>
              </w:rPr>
            </w:pPr>
            <w:r w:rsidRPr="00783BDC">
              <w:rPr>
                <w:bCs/>
                <w:sz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14:paraId="7FF34D0F" w14:textId="77777777" w:rsidR="003B3BFD" w:rsidRPr="00783BDC" w:rsidRDefault="003B3BFD" w:rsidP="003B3BFD">
            <w:pPr>
              <w:jc w:val="center"/>
              <w:rPr>
                <w:bCs/>
                <w:sz w:val="20"/>
              </w:rPr>
            </w:pPr>
            <w:r w:rsidRPr="00783BDC">
              <w:rPr>
                <w:bCs/>
                <w:sz w:val="20"/>
              </w:rPr>
              <w:t>990</w:t>
            </w:r>
          </w:p>
        </w:tc>
        <w:tc>
          <w:tcPr>
            <w:tcW w:w="740" w:type="dxa"/>
            <w:tcBorders>
              <w:top w:val="nil"/>
              <w:left w:val="single" w:sz="4" w:space="0" w:color="auto"/>
              <w:bottom w:val="single" w:sz="4" w:space="0" w:color="auto"/>
              <w:right w:val="nil"/>
            </w:tcBorders>
            <w:shd w:val="clear" w:color="auto" w:fill="auto"/>
            <w:noWrap/>
            <w:vAlign w:val="center"/>
            <w:hideMark/>
          </w:tcPr>
          <w:p w14:paraId="33E022D9" w14:textId="77777777" w:rsidR="003B3BFD" w:rsidRPr="00783BDC" w:rsidRDefault="003B3BFD" w:rsidP="003B3BFD">
            <w:pPr>
              <w:jc w:val="center"/>
              <w:rPr>
                <w:bCs/>
                <w:sz w:val="20"/>
              </w:rPr>
            </w:pPr>
            <w:r w:rsidRPr="00783BDC">
              <w:rPr>
                <w:bCs/>
                <w:sz w:val="20"/>
              </w:rPr>
              <w:t>99</w:t>
            </w:r>
          </w:p>
        </w:tc>
        <w:tc>
          <w:tcPr>
            <w:tcW w:w="620" w:type="dxa"/>
            <w:tcBorders>
              <w:top w:val="nil"/>
              <w:left w:val="single" w:sz="4" w:space="0" w:color="auto"/>
              <w:bottom w:val="single" w:sz="4" w:space="0" w:color="auto"/>
              <w:right w:val="nil"/>
            </w:tcBorders>
            <w:shd w:val="clear" w:color="auto" w:fill="auto"/>
            <w:noWrap/>
            <w:vAlign w:val="center"/>
            <w:hideMark/>
          </w:tcPr>
          <w:p w14:paraId="38A5B5F9" w14:textId="77777777" w:rsidR="003B3BFD" w:rsidRPr="00783BDC" w:rsidRDefault="003B3BFD" w:rsidP="003B3BFD">
            <w:pPr>
              <w:jc w:val="center"/>
              <w:rPr>
                <w:bCs/>
                <w:sz w:val="20"/>
              </w:rPr>
            </w:pPr>
            <w:r w:rsidRPr="00783BDC">
              <w:rPr>
                <w:bCs/>
                <w:sz w:val="20"/>
              </w:rPr>
              <w:t>99</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842F4D0" w14:textId="77777777" w:rsidR="003B3BFD" w:rsidRPr="00783BDC" w:rsidRDefault="003B3BFD" w:rsidP="003B3BFD">
            <w:pPr>
              <w:jc w:val="right"/>
              <w:rPr>
                <w:bCs/>
                <w:sz w:val="20"/>
              </w:rPr>
            </w:pPr>
            <w:r w:rsidRPr="00783BDC">
              <w:rPr>
                <w:bCs/>
                <w:sz w:val="20"/>
              </w:rPr>
              <w:t>0,0</w:t>
            </w:r>
          </w:p>
        </w:tc>
        <w:tc>
          <w:tcPr>
            <w:tcW w:w="1134" w:type="dxa"/>
            <w:tcBorders>
              <w:top w:val="nil"/>
              <w:left w:val="nil"/>
              <w:bottom w:val="single" w:sz="4" w:space="0" w:color="auto"/>
              <w:right w:val="nil"/>
            </w:tcBorders>
            <w:shd w:val="clear" w:color="auto" w:fill="auto"/>
            <w:noWrap/>
            <w:vAlign w:val="center"/>
            <w:hideMark/>
          </w:tcPr>
          <w:p w14:paraId="4BB6A3DB" w14:textId="77777777" w:rsidR="003B3BFD" w:rsidRPr="00783BDC" w:rsidRDefault="003B3BFD" w:rsidP="003B3BFD">
            <w:pPr>
              <w:jc w:val="right"/>
              <w:rPr>
                <w:bCs/>
                <w:sz w:val="20"/>
              </w:rPr>
            </w:pPr>
            <w:r w:rsidRPr="00783BDC">
              <w:rPr>
                <w:bCs/>
                <w:sz w:val="20"/>
              </w:rPr>
              <w:t>2 190,8</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8B8EFA9" w14:textId="77777777" w:rsidR="003B3BFD" w:rsidRPr="00783BDC" w:rsidRDefault="003B3BFD" w:rsidP="003B3BFD">
            <w:pPr>
              <w:jc w:val="right"/>
              <w:rPr>
                <w:bCs/>
                <w:sz w:val="20"/>
              </w:rPr>
            </w:pPr>
            <w:r w:rsidRPr="00783BDC">
              <w:rPr>
                <w:bCs/>
                <w:sz w:val="20"/>
              </w:rPr>
              <w:t>4 574,5</w:t>
            </w:r>
          </w:p>
        </w:tc>
      </w:tr>
      <w:tr w:rsidR="003B3BFD" w:rsidRPr="00783BDC" w14:paraId="08A5F42C"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04ECD39C" w14:textId="77777777" w:rsidR="003B3BFD" w:rsidRPr="00783BDC" w:rsidRDefault="003B3BFD" w:rsidP="003B3BFD">
            <w:pPr>
              <w:rPr>
                <w:bCs/>
                <w:sz w:val="20"/>
              </w:rPr>
            </w:pPr>
            <w:r w:rsidRPr="00783BDC">
              <w:rPr>
                <w:bCs/>
                <w:sz w:val="20"/>
              </w:rPr>
              <w:t>Расходы на оплату труда председателя представительного органа местного самоуправления</w:t>
            </w:r>
          </w:p>
        </w:tc>
        <w:tc>
          <w:tcPr>
            <w:tcW w:w="1701" w:type="dxa"/>
            <w:tcBorders>
              <w:top w:val="nil"/>
              <w:left w:val="single" w:sz="4" w:space="0" w:color="auto"/>
              <w:bottom w:val="single" w:sz="4" w:space="0" w:color="auto"/>
              <w:right w:val="nil"/>
            </w:tcBorders>
            <w:shd w:val="clear" w:color="auto" w:fill="auto"/>
            <w:noWrap/>
            <w:vAlign w:val="center"/>
            <w:hideMark/>
          </w:tcPr>
          <w:p w14:paraId="0C7ECB7C" w14:textId="77777777" w:rsidR="003B3BFD" w:rsidRPr="00783BDC" w:rsidRDefault="003B3BFD" w:rsidP="003B3BFD">
            <w:pPr>
              <w:jc w:val="center"/>
              <w:rPr>
                <w:bCs/>
                <w:sz w:val="20"/>
              </w:rPr>
            </w:pPr>
            <w:r w:rsidRPr="00783BDC">
              <w:rPr>
                <w:bCs/>
                <w:sz w:val="20"/>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77511648" w14:textId="77777777" w:rsidR="003B3BFD" w:rsidRPr="00783BDC" w:rsidRDefault="003B3BFD" w:rsidP="003B3BFD">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CD0B7DF" w14:textId="77777777" w:rsidR="003B3BFD" w:rsidRPr="00783BDC" w:rsidRDefault="003B3BFD" w:rsidP="003B3BFD">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E2ADF9E" w14:textId="77777777" w:rsidR="003B3BFD" w:rsidRPr="00783BDC" w:rsidRDefault="003B3BFD" w:rsidP="003B3BFD">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DD1A91B" w14:textId="77777777" w:rsidR="003B3BFD" w:rsidRPr="00783BDC" w:rsidRDefault="003B3BFD" w:rsidP="003B3BFD">
            <w:pPr>
              <w:jc w:val="right"/>
              <w:rPr>
                <w:bCs/>
                <w:sz w:val="20"/>
              </w:rPr>
            </w:pPr>
            <w:r w:rsidRPr="00783BDC">
              <w:rPr>
                <w:bCs/>
                <w:sz w:val="20"/>
              </w:rPr>
              <w:t>1 156,0</w:t>
            </w:r>
          </w:p>
        </w:tc>
        <w:tc>
          <w:tcPr>
            <w:tcW w:w="1134" w:type="dxa"/>
            <w:tcBorders>
              <w:top w:val="nil"/>
              <w:left w:val="nil"/>
              <w:bottom w:val="single" w:sz="4" w:space="0" w:color="auto"/>
              <w:right w:val="nil"/>
            </w:tcBorders>
            <w:shd w:val="clear" w:color="auto" w:fill="auto"/>
            <w:noWrap/>
            <w:vAlign w:val="center"/>
            <w:hideMark/>
          </w:tcPr>
          <w:p w14:paraId="6F51629F" w14:textId="77777777" w:rsidR="003B3BFD" w:rsidRPr="00783BDC" w:rsidRDefault="003B3BFD" w:rsidP="003B3BFD">
            <w:pPr>
              <w:jc w:val="right"/>
              <w:rPr>
                <w:bCs/>
                <w:sz w:val="20"/>
              </w:rPr>
            </w:pPr>
            <w:r w:rsidRPr="00783BDC">
              <w:rPr>
                <w:bCs/>
                <w:sz w:val="20"/>
              </w:rPr>
              <w:t>1 155,9</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0416AAB" w14:textId="77777777" w:rsidR="003B3BFD" w:rsidRPr="00783BDC" w:rsidRDefault="003B3BFD" w:rsidP="003B3BFD">
            <w:pPr>
              <w:jc w:val="right"/>
              <w:rPr>
                <w:bCs/>
                <w:sz w:val="20"/>
              </w:rPr>
            </w:pPr>
            <w:r w:rsidRPr="00783BDC">
              <w:rPr>
                <w:bCs/>
                <w:sz w:val="20"/>
              </w:rPr>
              <w:t>1 155,9</w:t>
            </w:r>
          </w:p>
        </w:tc>
      </w:tr>
      <w:tr w:rsidR="003B3BFD" w:rsidRPr="00783BDC" w14:paraId="758B5A59"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6194EB7D" w14:textId="77777777" w:rsidR="003B3BFD" w:rsidRPr="00783BDC" w:rsidRDefault="003B3BFD" w:rsidP="003B3BFD">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14:paraId="291AFA65" w14:textId="77777777" w:rsidR="003B3BFD" w:rsidRPr="00783BDC" w:rsidRDefault="003B3BFD" w:rsidP="003B3BFD">
            <w:pPr>
              <w:jc w:val="center"/>
              <w:rPr>
                <w:bCs/>
                <w:sz w:val="20"/>
              </w:rPr>
            </w:pPr>
            <w:r w:rsidRPr="00783BDC">
              <w:rPr>
                <w:bCs/>
                <w:sz w:val="20"/>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0B04C252" w14:textId="77777777" w:rsidR="003B3BFD" w:rsidRPr="00783BDC" w:rsidRDefault="003B3BFD" w:rsidP="003B3BFD">
            <w:pPr>
              <w:jc w:val="center"/>
              <w:rPr>
                <w:bCs/>
                <w:sz w:val="20"/>
              </w:rPr>
            </w:pPr>
            <w:r w:rsidRPr="00783BDC">
              <w:rPr>
                <w:bCs/>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14:paraId="509F7E28" w14:textId="77777777" w:rsidR="003B3BFD" w:rsidRPr="00783BDC" w:rsidRDefault="003B3BFD" w:rsidP="003B3BFD">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1B7B17B" w14:textId="77777777" w:rsidR="003B3BFD" w:rsidRPr="00783BDC" w:rsidRDefault="003B3BFD" w:rsidP="003B3BFD">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F207334" w14:textId="77777777" w:rsidR="003B3BFD" w:rsidRPr="00783BDC" w:rsidRDefault="003B3BFD" w:rsidP="003B3BFD">
            <w:pPr>
              <w:jc w:val="right"/>
              <w:rPr>
                <w:bCs/>
                <w:sz w:val="20"/>
              </w:rPr>
            </w:pPr>
            <w:r w:rsidRPr="00783BDC">
              <w:rPr>
                <w:bCs/>
                <w:sz w:val="20"/>
              </w:rPr>
              <w:t>1 156,0</w:t>
            </w:r>
          </w:p>
        </w:tc>
        <w:tc>
          <w:tcPr>
            <w:tcW w:w="1134" w:type="dxa"/>
            <w:tcBorders>
              <w:top w:val="nil"/>
              <w:left w:val="nil"/>
              <w:bottom w:val="single" w:sz="4" w:space="0" w:color="auto"/>
              <w:right w:val="nil"/>
            </w:tcBorders>
            <w:shd w:val="clear" w:color="auto" w:fill="auto"/>
            <w:noWrap/>
            <w:vAlign w:val="center"/>
            <w:hideMark/>
          </w:tcPr>
          <w:p w14:paraId="2AF08296" w14:textId="77777777" w:rsidR="003B3BFD" w:rsidRPr="00783BDC" w:rsidRDefault="003B3BFD" w:rsidP="003B3BFD">
            <w:pPr>
              <w:jc w:val="right"/>
              <w:rPr>
                <w:bCs/>
                <w:sz w:val="20"/>
              </w:rPr>
            </w:pPr>
            <w:r w:rsidRPr="00783BDC">
              <w:rPr>
                <w:bCs/>
                <w:sz w:val="20"/>
              </w:rPr>
              <w:t>1 155,9</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7CE6F29" w14:textId="77777777" w:rsidR="003B3BFD" w:rsidRPr="00783BDC" w:rsidRDefault="003B3BFD" w:rsidP="003B3BFD">
            <w:pPr>
              <w:jc w:val="right"/>
              <w:rPr>
                <w:bCs/>
                <w:sz w:val="20"/>
              </w:rPr>
            </w:pPr>
            <w:r w:rsidRPr="00783BDC">
              <w:rPr>
                <w:bCs/>
                <w:sz w:val="20"/>
              </w:rPr>
              <w:t>1 155,9</w:t>
            </w:r>
          </w:p>
        </w:tc>
      </w:tr>
      <w:tr w:rsidR="003B3BFD" w:rsidRPr="00783BDC" w14:paraId="59A5052B"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E15FC18" w14:textId="77777777" w:rsidR="003B3BFD" w:rsidRPr="00783BDC" w:rsidRDefault="003B3BFD" w:rsidP="003B3BFD">
            <w:pPr>
              <w:rPr>
                <w:bCs/>
                <w:sz w:val="20"/>
              </w:rPr>
            </w:pPr>
            <w:r w:rsidRPr="00783BDC">
              <w:rPr>
                <w:bCs/>
                <w:sz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14:paraId="2C7516FC" w14:textId="77777777" w:rsidR="003B3BFD" w:rsidRPr="00783BDC" w:rsidRDefault="003B3BFD" w:rsidP="003B3BFD">
            <w:pPr>
              <w:jc w:val="center"/>
              <w:rPr>
                <w:bCs/>
                <w:sz w:val="20"/>
              </w:rPr>
            </w:pPr>
            <w:r w:rsidRPr="00783BDC">
              <w:rPr>
                <w:bCs/>
                <w:sz w:val="20"/>
              </w:rPr>
              <w:t>99.0.00.04110</w:t>
            </w:r>
          </w:p>
        </w:tc>
        <w:tc>
          <w:tcPr>
            <w:tcW w:w="640" w:type="dxa"/>
            <w:tcBorders>
              <w:top w:val="nil"/>
              <w:left w:val="single" w:sz="4" w:space="0" w:color="auto"/>
              <w:bottom w:val="single" w:sz="4" w:space="0" w:color="auto"/>
              <w:right w:val="nil"/>
            </w:tcBorders>
            <w:shd w:val="clear" w:color="auto" w:fill="auto"/>
            <w:noWrap/>
            <w:vAlign w:val="center"/>
            <w:hideMark/>
          </w:tcPr>
          <w:p w14:paraId="22FF9B8A" w14:textId="77777777" w:rsidR="003B3BFD" w:rsidRPr="00783BDC" w:rsidRDefault="003B3BFD" w:rsidP="003B3BFD">
            <w:pPr>
              <w:jc w:val="center"/>
              <w:rPr>
                <w:bCs/>
                <w:sz w:val="20"/>
              </w:rPr>
            </w:pPr>
            <w:r w:rsidRPr="00783BDC">
              <w:rPr>
                <w:bCs/>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14:paraId="42FEB661" w14:textId="77777777" w:rsidR="003B3BFD" w:rsidRPr="00783BDC" w:rsidRDefault="003B3BFD" w:rsidP="003B3BFD">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40A77863" w14:textId="77777777" w:rsidR="003B3BFD" w:rsidRPr="00783BDC" w:rsidRDefault="003B3BFD" w:rsidP="003B3BFD">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3C23CF0" w14:textId="77777777" w:rsidR="003B3BFD" w:rsidRPr="00783BDC" w:rsidRDefault="003B3BFD" w:rsidP="003B3BFD">
            <w:pPr>
              <w:jc w:val="right"/>
              <w:rPr>
                <w:bCs/>
                <w:sz w:val="20"/>
              </w:rPr>
            </w:pPr>
            <w:r w:rsidRPr="00783BDC">
              <w:rPr>
                <w:bCs/>
                <w:sz w:val="20"/>
              </w:rPr>
              <w:t>1 156,0</w:t>
            </w:r>
          </w:p>
        </w:tc>
        <w:tc>
          <w:tcPr>
            <w:tcW w:w="1134" w:type="dxa"/>
            <w:tcBorders>
              <w:top w:val="nil"/>
              <w:left w:val="nil"/>
              <w:bottom w:val="single" w:sz="4" w:space="0" w:color="auto"/>
              <w:right w:val="nil"/>
            </w:tcBorders>
            <w:shd w:val="clear" w:color="auto" w:fill="auto"/>
            <w:noWrap/>
            <w:vAlign w:val="center"/>
            <w:hideMark/>
          </w:tcPr>
          <w:p w14:paraId="7DA8AE42" w14:textId="77777777" w:rsidR="003B3BFD" w:rsidRPr="00783BDC" w:rsidRDefault="003B3BFD" w:rsidP="003B3BFD">
            <w:pPr>
              <w:jc w:val="right"/>
              <w:rPr>
                <w:bCs/>
                <w:sz w:val="20"/>
              </w:rPr>
            </w:pPr>
            <w:r w:rsidRPr="00783BDC">
              <w:rPr>
                <w:bCs/>
                <w:sz w:val="20"/>
              </w:rPr>
              <w:t>1 155,9</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B32098B" w14:textId="77777777" w:rsidR="003B3BFD" w:rsidRPr="00783BDC" w:rsidRDefault="003B3BFD" w:rsidP="003B3BFD">
            <w:pPr>
              <w:jc w:val="right"/>
              <w:rPr>
                <w:bCs/>
                <w:sz w:val="20"/>
              </w:rPr>
            </w:pPr>
            <w:r w:rsidRPr="00783BDC">
              <w:rPr>
                <w:bCs/>
                <w:sz w:val="20"/>
              </w:rPr>
              <w:t>1 155,9</w:t>
            </w:r>
          </w:p>
        </w:tc>
      </w:tr>
      <w:tr w:rsidR="00CD1F33" w:rsidRPr="00783BDC" w14:paraId="55AE4ED1"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2AC41D23" w14:textId="77777777" w:rsidR="00CD1F33" w:rsidRPr="00783BDC" w:rsidRDefault="00CD1F33" w:rsidP="00CD1F33">
            <w:pPr>
              <w:rPr>
                <w:bCs/>
                <w:sz w:val="20"/>
              </w:rPr>
            </w:pPr>
            <w:r w:rsidRPr="00783BDC">
              <w:rPr>
                <w:bCs/>
                <w:sz w:val="20"/>
              </w:rPr>
              <w:t>Непрограммные направления местного бюджета</w:t>
            </w:r>
          </w:p>
        </w:tc>
        <w:tc>
          <w:tcPr>
            <w:tcW w:w="1701" w:type="dxa"/>
            <w:tcBorders>
              <w:top w:val="nil"/>
              <w:left w:val="single" w:sz="4" w:space="0" w:color="auto"/>
              <w:bottom w:val="single" w:sz="4" w:space="0" w:color="auto"/>
              <w:right w:val="nil"/>
            </w:tcBorders>
            <w:shd w:val="clear" w:color="auto" w:fill="auto"/>
            <w:noWrap/>
            <w:vAlign w:val="center"/>
            <w:hideMark/>
          </w:tcPr>
          <w:p w14:paraId="409E8B60" w14:textId="77777777" w:rsidR="00CD1F33" w:rsidRPr="00783BDC" w:rsidRDefault="00CD1F33" w:rsidP="00CD1F33">
            <w:pPr>
              <w:jc w:val="center"/>
              <w:rPr>
                <w:bCs/>
                <w:sz w:val="20"/>
              </w:rPr>
            </w:pPr>
            <w:r w:rsidRPr="00783BDC">
              <w:rPr>
                <w:bCs/>
                <w:sz w:val="20"/>
              </w:rPr>
              <w:t>99.0.00.10010</w:t>
            </w:r>
          </w:p>
        </w:tc>
        <w:tc>
          <w:tcPr>
            <w:tcW w:w="640" w:type="dxa"/>
            <w:tcBorders>
              <w:top w:val="nil"/>
              <w:left w:val="single" w:sz="4" w:space="0" w:color="auto"/>
              <w:bottom w:val="single" w:sz="4" w:space="0" w:color="auto"/>
              <w:right w:val="nil"/>
            </w:tcBorders>
            <w:shd w:val="clear" w:color="auto" w:fill="auto"/>
            <w:noWrap/>
            <w:vAlign w:val="center"/>
            <w:hideMark/>
          </w:tcPr>
          <w:p w14:paraId="1D55BC8A"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D2ECBB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74A975C"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39D5067" w14:textId="77777777" w:rsidR="00CD1F33" w:rsidRPr="00783BDC" w:rsidRDefault="00CD1F33" w:rsidP="00CD1F33">
            <w:pPr>
              <w:jc w:val="right"/>
              <w:rPr>
                <w:bCs/>
                <w:sz w:val="20"/>
              </w:rPr>
            </w:pPr>
            <w:r w:rsidRPr="00783BDC">
              <w:rPr>
                <w:bCs/>
                <w:sz w:val="20"/>
              </w:rPr>
              <w:t>1 412,2</w:t>
            </w:r>
          </w:p>
        </w:tc>
        <w:tc>
          <w:tcPr>
            <w:tcW w:w="1134" w:type="dxa"/>
            <w:tcBorders>
              <w:top w:val="nil"/>
              <w:left w:val="nil"/>
              <w:bottom w:val="single" w:sz="4" w:space="0" w:color="auto"/>
              <w:right w:val="nil"/>
            </w:tcBorders>
            <w:shd w:val="clear" w:color="auto" w:fill="auto"/>
            <w:noWrap/>
            <w:vAlign w:val="center"/>
            <w:hideMark/>
          </w:tcPr>
          <w:p w14:paraId="55227128" w14:textId="77777777" w:rsidR="00CD1F33" w:rsidRPr="00783BDC" w:rsidRDefault="00CD1F33" w:rsidP="00CD1F33">
            <w:pPr>
              <w:jc w:val="right"/>
              <w:rPr>
                <w:bCs/>
                <w:sz w:val="20"/>
              </w:rPr>
            </w:pPr>
            <w:r w:rsidRPr="00783BDC">
              <w:rPr>
                <w:bCs/>
                <w:sz w:val="20"/>
              </w:rPr>
              <w:t>1 271,6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55C0165" w14:textId="77777777" w:rsidR="00CD1F33" w:rsidRPr="00783BDC" w:rsidRDefault="00CD1F33" w:rsidP="00CD1F33">
            <w:pPr>
              <w:jc w:val="right"/>
              <w:rPr>
                <w:bCs/>
                <w:sz w:val="20"/>
              </w:rPr>
            </w:pPr>
            <w:r w:rsidRPr="00783BDC">
              <w:rPr>
                <w:bCs/>
                <w:sz w:val="20"/>
              </w:rPr>
              <w:t>1 271,6</w:t>
            </w:r>
          </w:p>
        </w:tc>
      </w:tr>
      <w:tr w:rsidR="00CD1F33" w:rsidRPr="00783BDC" w14:paraId="48799419"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1B127A93" w14:textId="77777777" w:rsidR="00CD1F33" w:rsidRPr="00783BDC" w:rsidRDefault="00CD1F33" w:rsidP="00CD1F33">
            <w:pPr>
              <w:rPr>
                <w:bCs/>
                <w:sz w:val="20"/>
              </w:rPr>
            </w:pPr>
            <w:r w:rsidRPr="00783BDC">
              <w:rPr>
                <w:bCs/>
                <w:sz w:val="20"/>
              </w:rPr>
              <w:t>Расходы на обеспечение функционирования высшего должностного лица городского поселения</w:t>
            </w:r>
          </w:p>
        </w:tc>
        <w:tc>
          <w:tcPr>
            <w:tcW w:w="1701" w:type="dxa"/>
            <w:tcBorders>
              <w:top w:val="nil"/>
              <w:left w:val="single" w:sz="4" w:space="0" w:color="auto"/>
              <w:bottom w:val="single" w:sz="4" w:space="0" w:color="auto"/>
              <w:right w:val="nil"/>
            </w:tcBorders>
            <w:shd w:val="clear" w:color="auto" w:fill="auto"/>
            <w:noWrap/>
            <w:vAlign w:val="center"/>
            <w:hideMark/>
          </w:tcPr>
          <w:p w14:paraId="2EF51A4B" w14:textId="77777777" w:rsidR="00CD1F33" w:rsidRPr="00783BDC" w:rsidRDefault="00CD1F33" w:rsidP="00CD1F33">
            <w:pPr>
              <w:jc w:val="center"/>
              <w:rPr>
                <w:bCs/>
                <w:sz w:val="20"/>
              </w:rPr>
            </w:pPr>
            <w:r w:rsidRPr="00783BDC">
              <w:rPr>
                <w:bCs/>
                <w:sz w:val="20"/>
              </w:rPr>
              <w:t>99.0.00.10010</w:t>
            </w:r>
          </w:p>
        </w:tc>
        <w:tc>
          <w:tcPr>
            <w:tcW w:w="640" w:type="dxa"/>
            <w:tcBorders>
              <w:top w:val="nil"/>
              <w:left w:val="single" w:sz="4" w:space="0" w:color="auto"/>
              <w:bottom w:val="single" w:sz="4" w:space="0" w:color="auto"/>
              <w:right w:val="nil"/>
            </w:tcBorders>
            <w:shd w:val="clear" w:color="auto" w:fill="auto"/>
            <w:noWrap/>
            <w:vAlign w:val="center"/>
            <w:hideMark/>
          </w:tcPr>
          <w:p w14:paraId="0BFE6E44" w14:textId="77777777" w:rsidR="00CD1F33" w:rsidRPr="00783BDC" w:rsidRDefault="00CD1F33" w:rsidP="00CD1F33">
            <w:pPr>
              <w:jc w:val="center"/>
              <w:rPr>
                <w:bCs/>
                <w:sz w:val="20"/>
              </w:rPr>
            </w:pPr>
            <w:r w:rsidRPr="00783BDC">
              <w:rPr>
                <w:bCs/>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14:paraId="3AD8D0F7"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AD5584B"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5A8F070" w14:textId="77777777" w:rsidR="00CD1F33" w:rsidRPr="00783BDC" w:rsidRDefault="00CD1F33" w:rsidP="00CD1F33">
            <w:pPr>
              <w:jc w:val="right"/>
              <w:rPr>
                <w:bCs/>
                <w:sz w:val="20"/>
              </w:rPr>
            </w:pPr>
            <w:r w:rsidRPr="00783BDC">
              <w:rPr>
                <w:bCs/>
                <w:sz w:val="20"/>
              </w:rPr>
              <w:t>1 412,2</w:t>
            </w:r>
          </w:p>
        </w:tc>
        <w:tc>
          <w:tcPr>
            <w:tcW w:w="1134" w:type="dxa"/>
            <w:tcBorders>
              <w:top w:val="nil"/>
              <w:left w:val="nil"/>
              <w:bottom w:val="single" w:sz="4" w:space="0" w:color="auto"/>
              <w:right w:val="nil"/>
            </w:tcBorders>
            <w:shd w:val="clear" w:color="auto" w:fill="auto"/>
            <w:noWrap/>
            <w:vAlign w:val="center"/>
            <w:hideMark/>
          </w:tcPr>
          <w:p w14:paraId="4D1CE58F" w14:textId="77777777" w:rsidR="00CD1F33" w:rsidRPr="00783BDC" w:rsidRDefault="00CD1F33" w:rsidP="00CD1F33">
            <w:pPr>
              <w:jc w:val="right"/>
              <w:rPr>
                <w:bCs/>
                <w:sz w:val="20"/>
              </w:rPr>
            </w:pPr>
            <w:r w:rsidRPr="00783BDC">
              <w:rPr>
                <w:bCs/>
                <w:sz w:val="20"/>
              </w:rPr>
              <w:t>1 271,6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89F75DD" w14:textId="77777777" w:rsidR="00CD1F33" w:rsidRPr="00783BDC" w:rsidRDefault="00CD1F33" w:rsidP="00CD1F33">
            <w:pPr>
              <w:jc w:val="right"/>
              <w:rPr>
                <w:bCs/>
                <w:sz w:val="20"/>
              </w:rPr>
            </w:pPr>
            <w:r w:rsidRPr="00783BDC">
              <w:rPr>
                <w:bCs/>
                <w:sz w:val="20"/>
              </w:rPr>
              <w:t>1 271,6</w:t>
            </w:r>
          </w:p>
        </w:tc>
      </w:tr>
      <w:tr w:rsidR="00CD1F33" w:rsidRPr="00783BDC" w14:paraId="0E4C0783"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B3363BC" w14:textId="77777777" w:rsidR="00CD1F33" w:rsidRPr="00783BDC" w:rsidRDefault="00CD1F33" w:rsidP="00CD1F33">
            <w:pPr>
              <w:rPr>
                <w:bCs/>
                <w:sz w:val="20"/>
              </w:rPr>
            </w:pPr>
            <w:r w:rsidRPr="00783BDC">
              <w:rPr>
                <w:bCs/>
                <w:sz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14:paraId="7D862FA2" w14:textId="77777777" w:rsidR="00CD1F33" w:rsidRPr="00783BDC" w:rsidRDefault="00CD1F33" w:rsidP="00CD1F33">
            <w:pPr>
              <w:jc w:val="center"/>
              <w:rPr>
                <w:bCs/>
                <w:sz w:val="20"/>
              </w:rPr>
            </w:pPr>
            <w:r w:rsidRPr="00783BDC">
              <w:rPr>
                <w:bCs/>
                <w:sz w:val="20"/>
              </w:rPr>
              <w:t>99.0.00.10010</w:t>
            </w:r>
          </w:p>
        </w:tc>
        <w:tc>
          <w:tcPr>
            <w:tcW w:w="640" w:type="dxa"/>
            <w:tcBorders>
              <w:top w:val="nil"/>
              <w:left w:val="single" w:sz="4" w:space="0" w:color="auto"/>
              <w:bottom w:val="single" w:sz="4" w:space="0" w:color="auto"/>
              <w:right w:val="nil"/>
            </w:tcBorders>
            <w:shd w:val="clear" w:color="auto" w:fill="auto"/>
            <w:noWrap/>
            <w:vAlign w:val="center"/>
            <w:hideMark/>
          </w:tcPr>
          <w:p w14:paraId="1FDE624C" w14:textId="77777777" w:rsidR="00CD1F33" w:rsidRPr="00783BDC" w:rsidRDefault="00CD1F33" w:rsidP="00CD1F33">
            <w:pPr>
              <w:jc w:val="center"/>
              <w:rPr>
                <w:bCs/>
                <w:sz w:val="20"/>
              </w:rPr>
            </w:pPr>
            <w:r w:rsidRPr="00783BDC">
              <w:rPr>
                <w:bCs/>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14:paraId="316DCE9C"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C9BF7B5"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7ACE11" w14:textId="77777777" w:rsidR="00CD1F33" w:rsidRPr="00783BDC" w:rsidRDefault="00CD1F33" w:rsidP="00CD1F33">
            <w:pPr>
              <w:jc w:val="right"/>
              <w:rPr>
                <w:bCs/>
                <w:sz w:val="20"/>
              </w:rPr>
            </w:pPr>
            <w:r w:rsidRPr="00783BDC">
              <w:rPr>
                <w:bCs/>
                <w:sz w:val="20"/>
              </w:rPr>
              <w:t>1 412,2</w:t>
            </w:r>
          </w:p>
        </w:tc>
        <w:tc>
          <w:tcPr>
            <w:tcW w:w="1134" w:type="dxa"/>
            <w:tcBorders>
              <w:top w:val="nil"/>
              <w:left w:val="nil"/>
              <w:bottom w:val="single" w:sz="4" w:space="0" w:color="auto"/>
              <w:right w:val="nil"/>
            </w:tcBorders>
            <w:shd w:val="clear" w:color="auto" w:fill="auto"/>
            <w:noWrap/>
            <w:vAlign w:val="center"/>
            <w:hideMark/>
          </w:tcPr>
          <w:p w14:paraId="104050EC" w14:textId="77777777" w:rsidR="00CD1F33" w:rsidRPr="00783BDC" w:rsidRDefault="00CD1F33" w:rsidP="00CD1F33">
            <w:pPr>
              <w:jc w:val="right"/>
              <w:rPr>
                <w:bCs/>
                <w:sz w:val="20"/>
              </w:rPr>
            </w:pPr>
            <w:r w:rsidRPr="00783BDC">
              <w:rPr>
                <w:bCs/>
                <w:sz w:val="20"/>
              </w:rPr>
              <w:t>1 271,6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E6D330C" w14:textId="77777777" w:rsidR="00CD1F33" w:rsidRPr="00783BDC" w:rsidRDefault="00CD1F33" w:rsidP="00CD1F33">
            <w:pPr>
              <w:jc w:val="right"/>
              <w:rPr>
                <w:bCs/>
                <w:sz w:val="20"/>
              </w:rPr>
            </w:pPr>
            <w:r w:rsidRPr="00783BDC">
              <w:rPr>
                <w:bCs/>
                <w:sz w:val="20"/>
              </w:rPr>
              <w:t>1 271,6</w:t>
            </w:r>
          </w:p>
        </w:tc>
      </w:tr>
      <w:tr w:rsidR="00CD1F33" w:rsidRPr="00783BDC" w14:paraId="134BA58B"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15C8F041" w14:textId="77777777" w:rsidR="00CD1F33" w:rsidRPr="00783BDC" w:rsidRDefault="00CD1F33" w:rsidP="00CD1F33">
            <w:pPr>
              <w:rPr>
                <w:bCs/>
                <w:sz w:val="20"/>
              </w:rPr>
            </w:pPr>
            <w:r w:rsidRPr="00783BDC">
              <w:rPr>
                <w:bCs/>
                <w:sz w:val="20"/>
              </w:rPr>
              <w:t>Расходы на обеспечение выполнения функций муниципальных органов власти</w:t>
            </w:r>
          </w:p>
        </w:tc>
        <w:tc>
          <w:tcPr>
            <w:tcW w:w="1701" w:type="dxa"/>
            <w:tcBorders>
              <w:top w:val="nil"/>
              <w:left w:val="single" w:sz="4" w:space="0" w:color="auto"/>
              <w:bottom w:val="single" w:sz="4" w:space="0" w:color="auto"/>
              <w:right w:val="nil"/>
            </w:tcBorders>
            <w:shd w:val="clear" w:color="auto" w:fill="auto"/>
            <w:noWrap/>
            <w:vAlign w:val="center"/>
            <w:hideMark/>
          </w:tcPr>
          <w:p w14:paraId="58B5A1E9" w14:textId="77777777" w:rsidR="00CD1F33" w:rsidRPr="00783BDC" w:rsidRDefault="00CD1F33" w:rsidP="00CD1F33">
            <w:pPr>
              <w:jc w:val="center"/>
              <w:rPr>
                <w:bCs/>
                <w:sz w:val="20"/>
              </w:rPr>
            </w:pPr>
            <w:r w:rsidRPr="00783BDC">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4B115F9B"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48D8FB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5CFCB47"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FB6549C" w14:textId="77777777" w:rsidR="00CD1F33" w:rsidRPr="00783BDC" w:rsidRDefault="00CD1F33" w:rsidP="00CD1F33">
            <w:pPr>
              <w:jc w:val="right"/>
              <w:rPr>
                <w:bCs/>
                <w:sz w:val="20"/>
              </w:rPr>
            </w:pPr>
            <w:r w:rsidRPr="00783BDC">
              <w:rPr>
                <w:bCs/>
                <w:sz w:val="20"/>
              </w:rPr>
              <w:t>13 111,7</w:t>
            </w:r>
          </w:p>
        </w:tc>
        <w:tc>
          <w:tcPr>
            <w:tcW w:w="1134" w:type="dxa"/>
            <w:tcBorders>
              <w:top w:val="nil"/>
              <w:left w:val="nil"/>
              <w:bottom w:val="single" w:sz="4" w:space="0" w:color="auto"/>
              <w:right w:val="nil"/>
            </w:tcBorders>
            <w:shd w:val="clear" w:color="auto" w:fill="auto"/>
            <w:noWrap/>
            <w:vAlign w:val="center"/>
            <w:hideMark/>
          </w:tcPr>
          <w:p w14:paraId="50D8BB37" w14:textId="77777777" w:rsidR="00CD1F33" w:rsidRPr="00783BDC" w:rsidRDefault="00CD1F33" w:rsidP="00CD1F33">
            <w:pPr>
              <w:jc w:val="right"/>
              <w:rPr>
                <w:bCs/>
                <w:sz w:val="20"/>
              </w:rPr>
            </w:pPr>
            <w:r w:rsidRPr="00783BDC">
              <w:rPr>
                <w:bCs/>
                <w:sz w:val="20"/>
              </w:rPr>
              <w:t>9 930,0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592FEF4" w14:textId="77777777" w:rsidR="00CD1F33" w:rsidRPr="00783BDC" w:rsidRDefault="00CD1F33" w:rsidP="00CD1F33">
            <w:pPr>
              <w:jc w:val="right"/>
              <w:rPr>
                <w:bCs/>
                <w:sz w:val="20"/>
              </w:rPr>
            </w:pPr>
            <w:r w:rsidRPr="00783BDC">
              <w:rPr>
                <w:bCs/>
                <w:sz w:val="20"/>
              </w:rPr>
              <w:t>10 937,2</w:t>
            </w:r>
          </w:p>
        </w:tc>
      </w:tr>
      <w:tr w:rsidR="00CD1F33" w:rsidRPr="00783BDC" w14:paraId="6C0AEB66"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581A833C" w14:textId="77777777" w:rsidR="00CD1F33" w:rsidRPr="00783BDC" w:rsidRDefault="00CD1F33" w:rsidP="00CD1F33">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14:paraId="0C29886A" w14:textId="77777777" w:rsidR="00CD1F33" w:rsidRPr="00783BDC" w:rsidRDefault="00CD1F33" w:rsidP="00CD1F33">
            <w:pPr>
              <w:jc w:val="center"/>
              <w:rPr>
                <w:bCs/>
                <w:sz w:val="20"/>
              </w:rPr>
            </w:pPr>
            <w:r w:rsidRPr="00783BDC">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30630866" w14:textId="77777777" w:rsidR="00CD1F33" w:rsidRPr="00783BDC" w:rsidRDefault="00CD1F33" w:rsidP="00CD1F33">
            <w:pPr>
              <w:jc w:val="center"/>
              <w:rPr>
                <w:bCs/>
                <w:sz w:val="20"/>
              </w:rPr>
            </w:pPr>
            <w:r w:rsidRPr="00783BDC">
              <w:rPr>
                <w:bCs/>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14:paraId="62460C3E"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4508289"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FAC9DB6" w14:textId="77777777" w:rsidR="00CD1F33" w:rsidRPr="00783BDC" w:rsidRDefault="00CD1F33" w:rsidP="00CD1F33">
            <w:pPr>
              <w:jc w:val="right"/>
              <w:rPr>
                <w:bCs/>
                <w:sz w:val="20"/>
              </w:rPr>
            </w:pPr>
            <w:r w:rsidRPr="00783BDC">
              <w:rPr>
                <w:bCs/>
                <w:sz w:val="20"/>
              </w:rPr>
              <w:t>9 259,3</w:t>
            </w:r>
          </w:p>
        </w:tc>
        <w:tc>
          <w:tcPr>
            <w:tcW w:w="1134" w:type="dxa"/>
            <w:tcBorders>
              <w:top w:val="nil"/>
              <w:left w:val="nil"/>
              <w:bottom w:val="single" w:sz="4" w:space="0" w:color="auto"/>
              <w:right w:val="nil"/>
            </w:tcBorders>
            <w:shd w:val="clear" w:color="auto" w:fill="auto"/>
            <w:noWrap/>
            <w:vAlign w:val="center"/>
            <w:hideMark/>
          </w:tcPr>
          <w:p w14:paraId="6C2AFDB8" w14:textId="77777777" w:rsidR="00CD1F33" w:rsidRPr="00783BDC" w:rsidRDefault="00CD1F33" w:rsidP="00CD1F33">
            <w:pPr>
              <w:jc w:val="right"/>
              <w:rPr>
                <w:bCs/>
                <w:sz w:val="20"/>
              </w:rPr>
            </w:pPr>
            <w:r w:rsidRPr="00783BDC">
              <w:rPr>
                <w:bCs/>
                <w:sz w:val="20"/>
              </w:rPr>
              <w:t>7 658,5</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8547B4C" w14:textId="77777777" w:rsidR="00CD1F33" w:rsidRPr="00783BDC" w:rsidRDefault="00CD1F33" w:rsidP="00CD1F33">
            <w:pPr>
              <w:jc w:val="right"/>
              <w:rPr>
                <w:bCs/>
                <w:sz w:val="20"/>
              </w:rPr>
            </w:pPr>
            <w:r w:rsidRPr="00783BDC">
              <w:rPr>
                <w:bCs/>
                <w:sz w:val="20"/>
              </w:rPr>
              <w:t>8 665,8</w:t>
            </w:r>
          </w:p>
        </w:tc>
      </w:tr>
      <w:tr w:rsidR="00CD1F33" w:rsidRPr="00783BDC" w14:paraId="0E64F288"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9F58B42" w14:textId="77777777" w:rsidR="00CD1F33" w:rsidRPr="00783BDC" w:rsidRDefault="00CD1F33" w:rsidP="00CD1F33">
            <w:pPr>
              <w:rPr>
                <w:bCs/>
                <w:sz w:val="20"/>
              </w:rPr>
            </w:pPr>
            <w:r w:rsidRPr="00783BDC">
              <w:rPr>
                <w:bCs/>
                <w:sz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14:paraId="5BEC4FB2" w14:textId="77777777" w:rsidR="00CD1F33" w:rsidRPr="00783BDC" w:rsidRDefault="00CD1F33" w:rsidP="00CD1F33">
            <w:pPr>
              <w:jc w:val="center"/>
              <w:rPr>
                <w:bCs/>
                <w:sz w:val="20"/>
              </w:rPr>
            </w:pPr>
            <w:r w:rsidRPr="00783BDC">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13BA4F16" w14:textId="77777777" w:rsidR="00CD1F33" w:rsidRPr="00783BDC" w:rsidRDefault="00CD1F33" w:rsidP="00CD1F33">
            <w:pPr>
              <w:jc w:val="center"/>
              <w:rPr>
                <w:bCs/>
                <w:sz w:val="20"/>
              </w:rPr>
            </w:pPr>
            <w:r w:rsidRPr="00783BDC">
              <w:rPr>
                <w:bCs/>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14:paraId="6D78B649"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4AF610AB" w14:textId="77777777" w:rsidR="00CD1F33" w:rsidRPr="00783BDC" w:rsidRDefault="00CD1F33" w:rsidP="00CD1F33">
            <w:pPr>
              <w:jc w:val="center"/>
              <w:rPr>
                <w:bCs/>
                <w:sz w:val="20"/>
              </w:rPr>
            </w:pPr>
            <w:r w:rsidRPr="00783BDC">
              <w:rPr>
                <w:bCs/>
                <w:sz w:val="20"/>
              </w:rPr>
              <w:t>04</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CEA5D97" w14:textId="77777777" w:rsidR="00CD1F33" w:rsidRPr="00783BDC" w:rsidRDefault="00CD1F33" w:rsidP="00CD1F33">
            <w:pPr>
              <w:jc w:val="right"/>
              <w:rPr>
                <w:bCs/>
                <w:sz w:val="20"/>
              </w:rPr>
            </w:pPr>
            <w:r w:rsidRPr="00783BDC">
              <w:rPr>
                <w:bCs/>
                <w:sz w:val="20"/>
              </w:rPr>
              <w:t>9 259,3</w:t>
            </w:r>
          </w:p>
        </w:tc>
        <w:tc>
          <w:tcPr>
            <w:tcW w:w="1134" w:type="dxa"/>
            <w:tcBorders>
              <w:top w:val="nil"/>
              <w:left w:val="nil"/>
              <w:bottom w:val="single" w:sz="4" w:space="0" w:color="auto"/>
              <w:right w:val="nil"/>
            </w:tcBorders>
            <w:shd w:val="clear" w:color="auto" w:fill="auto"/>
            <w:noWrap/>
            <w:vAlign w:val="center"/>
            <w:hideMark/>
          </w:tcPr>
          <w:p w14:paraId="26155228" w14:textId="77777777" w:rsidR="00CD1F33" w:rsidRPr="00783BDC" w:rsidRDefault="00CD1F33" w:rsidP="00CD1F33">
            <w:pPr>
              <w:jc w:val="right"/>
              <w:rPr>
                <w:bCs/>
                <w:sz w:val="20"/>
              </w:rPr>
            </w:pPr>
            <w:r w:rsidRPr="00783BDC">
              <w:rPr>
                <w:bCs/>
                <w:sz w:val="20"/>
              </w:rPr>
              <w:t>7 658,5</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AFD9C61" w14:textId="77777777" w:rsidR="00CD1F33" w:rsidRPr="00783BDC" w:rsidRDefault="00CD1F33" w:rsidP="00CD1F33">
            <w:pPr>
              <w:jc w:val="right"/>
              <w:rPr>
                <w:bCs/>
                <w:sz w:val="20"/>
              </w:rPr>
            </w:pPr>
            <w:r w:rsidRPr="00783BDC">
              <w:rPr>
                <w:bCs/>
                <w:sz w:val="20"/>
              </w:rPr>
              <w:t>8 665,8</w:t>
            </w:r>
          </w:p>
        </w:tc>
      </w:tr>
      <w:tr w:rsidR="00CD1F33" w:rsidRPr="00783BDC" w14:paraId="32B9FA68"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51B91536"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446F8F3C" w14:textId="77777777" w:rsidR="00CD1F33" w:rsidRPr="00783BDC" w:rsidRDefault="00CD1F33" w:rsidP="00CD1F33">
            <w:pPr>
              <w:jc w:val="center"/>
              <w:rPr>
                <w:bCs/>
                <w:sz w:val="20"/>
              </w:rPr>
            </w:pPr>
            <w:r w:rsidRPr="00783BDC">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06D6C9BE"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7906226F"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B64072A"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773C66D" w14:textId="77777777" w:rsidR="00CD1F33" w:rsidRPr="00783BDC" w:rsidRDefault="00CD1F33" w:rsidP="00CD1F33">
            <w:pPr>
              <w:jc w:val="right"/>
              <w:rPr>
                <w:bCs/>
                <w:sz w:val="20"/>
              </w:rPr>
            </w:pPr>
            <w:r w:rsidRPr="00783BDC">
              <w:rPr>
                <w:bCs/>
                <w:sz w:val="20"/>
              </w:rPr>
              <w:t>3 829,9</w:t>
            </w:r>
          </w:p>
        </w:tc>
        <w:tc>
          <w:tcPr>
            <w:tcW w:w="1134" w:type="dxa"/>
            <w:tcBorders>
              <w:top w:val="nil"/>
              <w:left w:val="nil"/>
              <w:bottom w:val="single" w:sz="4" w:space="0" w:color="auto"/>
              <w:right w:val="nil"/>
            </w:tcBorders>
            <w:shd w:val="clear" w:color="auto" w:fill="auto"/>
            <w:noWrap/>
            <w:vAlign w:val="center"/>
            <w:hideMark/>
          </w:tcPr>
          <w:p w14:paraId="3F901A4A" w14:textId="77777777" w:rsidR="00CD1F33" w:rsidRPr="00783BDC" w:rsidRDefault="00CD1F33" w:rsidP="00CD1F33">
            <w:pPr>
              <w:jc w:val="right"/>
              <w:rPr>
                <w:bCs/>
                <w:sz w:val="20"/>
              </w:rPr>
            </w:pPr>
            <w:r w:rsidRPr="00783BDC">
              <w:rPr>
                <w:bCs/>
                <w:sz w:val="20"/>
              </w:rPr>
              <w:t>2 271,5</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64D68CB" w14:textId="77777777" w:rsidR="00CD1F33" w:rsidRPr="00783BDC" w:rsidRDefault="00CD1F33" w:rsidP="00CD1F33">
            <w:pPr>
              <w:jc w:val="right"/>
              <w:rPr>
                <w:bCs/>
                <w:sz w:val="20"/>
              </w:rPr>
            </w:pPr>
            <w:r w:rsidRPr="00783BDC">
              <w:rPr>
                <w:bCs/>
                <w:sz w:val="20"/>
              </w:rPr>
              <w:t>2 271,5</w:t>
            </w:r>
          </w:p>
        </w:tc>
      </w:tr>
      <w:tr w:rsidR="00CD1F33" w:rsidRPr="00783BDC" w14:paraId="3B2D8D37"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23C82646"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507111A3" w14:textId="77777777" w:rsidR="00CD1F33" w:rsidRPr="00783BDC" w:rsidRDefault="00CD1F33" w:rsidP="00CD1F33">
            <w:pPr>
              <w:jc w:val="center"/>
              <w:rPr>
                <w:bCs/>
                <w:sz w:val="20"/>
              </w:rPr>
            </w:pPr>
            <w:r w:rsidRPr="00783BDC">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1CBE7BA0"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529961B2"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145C8D2" w14:textId="77777777" w:rsidR="00CD1F33" w:rsidRPr="00783BDC" w:rsidRDefault="00CD1F33" w:rsidP="00CD1F33">
            <w:pPr>
              <w:jc w:val="center"/>
              <w:rPr>
                <w:bCs/>
                <w:sz w:val="20"/>
              </w:rPr>
            </w:pPr>
            <w:r w:rsidRPr="00783BDC">
              <w:rPr>
                <w:bCs/>
                <w:sz w:val="20"/>
              </w:rPr>
              <w:t>04</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D36145A" w14:textId="77777777" w:rsidR="00CD1F33" w:rsidRPr="00783BDC" w:rsidRDefault="00CD1F33" w:rsidP="00CD1F33">
            <w:pPr>
              <w:jc w:val="right"/>
              <w:rPr>
                <w:bCs/>
                <w:sz w:val="20"/>
              </w:rPr>
            </w:pPr>
            <w:r w:rsidRPr="00783BDC">
              <w:rPr>
                <w:bCs/>
                <w:sz w:val="20"/>
              </w:rPr>
              <w:t>3 829,9</w:t>
            </w:r>
          </w:p>
        </w:tc>
        <w:tc>
          <w:tcPr>
            <w:tcW w:w="1134" w:type="dxa"/>
            <w:tcBorders>
              <w:top w:val="nil"/>
              <w:left w:val="nil"/>
              <w:bottom w:val="single" w:sz="4" w:space="0" w:color="auto"/>
              <w:right w:val="nil"/>
            </w:tcBorders>
            <w:shd w:val="clear" w:color="auto" w:fill="auto"/>
            <w:noWrap/>
            <w:vAlign w:val="center"/>
            <w:hideMark/>
          </w:tcPr>
          <w:p w14:paraId="2EB7A866" w14:textId="77777777" w:rsidR="00CD1F33" w:rsidRPr="00783BDC" w:rsidRDefault="00CD1F33" w:rsidP="00CD1F33">
            <w:pPr>
              <w:jc w:val="right"/>
              <w:rPr>
                <w:bCs/>
                <w:sz w:val="20"/>
              </w:rPr>
            </w:pPr>
            <w:r w:rsidRPr="00783BDC">
              <w:rPr>
                <w:bCs/>
                <w:sz w:val="20"/>
              </w:rPr>
              <w:t>2 271,5</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6C41384" w14:textId="77777777" w:rsidR="00CD1F33" w:rsidRPr="00783BDC" w:rsidRDefault="00CD1F33" w:rsidP="00CD1F33">
            <w:pPr>
              <w:jc w:val="right"/>
              <w:rPr>
                <w:bCs/>
                <w:sz w:val="20"/>
              </w:rPr>
            </w:pPr>
            <w:r w:rsidRPr="00783BDC">
              <w:rPr>
                <w:bCs/>
                <w:sz w:val="20"/>
              </w:rPr>
              <w:t>2 271,5</w:t>
            </w:r>
          </w:p>
        </w:tc>
      </w:tr>
      <w:tr w:rsidR="00CD1F33" w:rsidRPr="00783BDC" w14:paraId="0C33C800"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5D8F3DC9"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5B423ACF" w14:textId="77777777" w:rsidR="00CD1F33" w:rsidRPr="00783BDC" w:rsidRDefault="00CD1F33" w:rsidP="00CD1F33">
            <w:pPr>
              <w:jc w:val="center"/>
              <w:rPr>
                <w:bCs/>
                <w:sz w:val="20"/>
              </w:rPr>
            </w:pPr>
            <w:r w:rsidRPr="00783BDC">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16D6FB88"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507C4C33"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B84186B"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5A99D2F" w14:textId="77777777" w:rsidR="00CD1F33" w:rsidRPr="00783BDC" w:rsidRDefault="00CD1F33" w:rsidP="00CD1F33">
            <w:pPr>
              <w:jc w:val="right"/>
              <w:rPr>
                <w:bCs/>
                <w:sz w:val="20"/>
              </w:rPr>
            </w:pPr>
            <w:r w:rsidRPr="00783BDC">
              <w:rPr>
                <w:bCs/>
                <w:sz w:val="20"/>
              </w:rPr>
              <w:t>22,5</w:t>
            </w:r>
          </w:p>
        </w:tc>
        <w:tc>
          <w:tcPr>
            <w:tcW w:w="1134" w:type="dxa"/>
            <w:tcBorders>
              <w:top w:val="nil"/>
              <w:left w:val="nil"/>
              <w:bottom w:val="single" w:sz="4" w:space="0" w:color="auto"/>
              <w:right w:val="nil"/>
            </w:tcBorders>
            <w:shd w:val="clear" w:color="auto" w:fill="auto"/>
            <w:noWrap/>
            <w:vAlign w:val="center"/>
            <w:hideMark/>
          </w:tcPr>
          <w:p w14:paraId="76FFE585"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2150A2A" w14:textId="77777777" w:rsidR="00CD1F33" w:rsidRPr="00783BDC" w:rsidRDefault="00CD1F33" w:rsidP="00CD1F33">
            <w:pPr>
              <w:jc w:val="right"/>
              <w:rPr>
                <w:bCs/>
                <w:sz w:val="20"/>
              </w:rPr>
            </w:pPr>
            <w:r w:rsidRPr="00783BDC">
              <w:rPr>
                <w:bCs/>
                <w:sz w:val="20"/>
              </w:rPr>
              <w:t>0,0</w:t>
            </w:r>
          </w:p>
        </w:tc>
      </w:tr>
      <w:tr w:rsidR="00CD1F33" w:rsidRPr="00783BDC" w14:paraId="46CFCD64"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398C5A34" w14:textId="77777777" w:rsidR="00CD1F33" w:rsidRPr="00783BDC" w:rsidRDefault="00CD1F33" w:rsidP="00CD1F33">
            <w:pPr>
              <w:rPr>
                <w:bCs/>
                <w:sz w:val="20"/>
              </w:rPr>
            </w:pPr>
            <w:r w:rsidRPr="00783BDC">
              <w:rPr>
                <w:bCs/>
                <w:sz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14:paraId="586D4B31" w14:textId="77777777" w:rsidR="00CD1F33" w:rsidRPr="00783BDC" w:rsidRDefault="00CD1F33" w:rsidP="00CD1F33">
            <w:pPr>
              <w:jc w:val="center"/>
              <w:rPr>
                <w:bCs/>
                <w:sz w:val="20"/>
              </w:rPr>
            </w:pPr>
            <w:r w:rsidRPr="00783BDC">
              <w:rPr>
                <w:bCs/>
                <w:sz w:val="20"/>
              </w:rPr>
              <w:t>99.0.00.10030</w:t>
            </w:r>
          </w:p>
        </w:tc>
        <w:tc>
          <w:tcPr>
            <w:tcW w:w="640" w:type="dxa"/>
            <w:tcBorders>
              <w:top w:val="nil"/>
              <w:left w:val="single" w:sz="4" w:space="0" w:color="auto"/>
              <w:bottom w:val="single" w:sz="4" w:space="0" w:color="auto"/>
              <w:right w:val="nil"/>
            </w:tcBorders>
            <w:shd w:val="clear" w:color="auto" w:fill="auto"/>
            <w:noWrap/>
            <w:vAlign w:val="center"/>
            <w:hideMark/>
          </w:tcPr>
          <w:p w14:paraId="73EA6985" w14:textId="77777777" w:rsidR="00CD1F33" w:rsidRPr="00783BDC" w:rsidRDefault="00CD1F33" w:rsidP="00CD1F33">
            <w:pPr>
              <w:jc w:val="center"/>
              <w:rPr>
                <w:bCs/>
                <w:sz w:val="20"/>
              </w:rPr>
            </w:pPr>
            <w:r w:rsidRPr="00783BDC">
              <w:rPr>
                <w:bCs/>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14:paraId="02DF018A"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404AC61A" w14:textId="77777777" w:rsidR="00CD1F33" w:rsidRPr="00783BDC" w:rsidRDefault="00CD1F33" w:rsidP="00CD1F33">
            <w:pPr>
              <w:jc w:val="center"/>
              <w:rPr>
                <w:bCs/>
                <w:sz w:val="20"/>
              </w:rPr>
            </w:pPr>
            <w:r w:rsidRPr="00783BDC">
              <w:rPr>
                <w:bCs/>
                <w:sz w:val="20"/>
              </w:rPr>
              <w:t>04</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F9EAB6B" w14:textId="77777777" w:rsidR="00CD1F33" w:rsidRPr="00783BDC" w:rsidRDefault="00CD1F33" w:rsidP="00CD1F33">
            <w:pPr>
              <w:jc w:val="right"/>
              <w:rPr>
                <w:bCs/>
                <w:sz w:val="20"/>
              </w:rPr>
            </w:pPr>
            <w:r w:rsidRPr="00783BDC">
              <w:rPr>
                <w:bCs/>
                <w:sz w:val="20"/>
              </w:rPr>
              <w:t>22,5</w:t>
            </w:r>
          </w:p>
        </w:tc>
        <w:tc>
          <w:tcPr>
            <w:tcW w:w="1134" w:type="dxa"/>
            <w:tcBorders>
              <w:top w:val="nil"/>
              <w:left w:val="nil"/>
              <w:bottom w:val="single" w:sz="4" w:space="0" w:color="auto"/>
              <w:right w:val="nil"/>
            </w:tcBorders>
            <w:shd w:val="clear" w:color="auto" w:fill="auto"/>
            <w:noWrap/>
            <w:vAlign w:val="center"/>
            <w:hideMark/>
          </w:tcPr>
          <w:p w14:paraId="5522D56D"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462A139" w14:textId="77777777" w:rsidR="00CD1F33" w:rsidRPr="00783BDC" w:rsidRDefault="00CD1F33" w:rsidP="00CD1F33">
            <w:pPr>
              <w:jc w:val="right"/>
              <w:rPr>
                <w:bCs/>
                <w:sz w:val="20"/>
              </w:rPr>
            </w:pPr>
            <w:r w:rsidRPr="00783BDC">
              <w:rPr>
                <w:bCs/>
                <w:sz w:val="20"/>
              </w:rPr>
              <w:t>0,0</w:t>
            </w:r>
          </w:p>
        </w:tc>
      </w:tr>
      <w:tr w:rsidR="00CD1F33" w:rsidRPr="00783BDC" w14:paraId="0798BA27"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2D074C52" w14:textId="77777777" w:rsidR="00CD1F33" w:rsidRPr="00783BDC" w:rsidRDefault="00CD1F33" w:rsidP="00CD1F33">
            <w:pPr>
              <w:rPr>
                <w:bCs/>
                <w:sz w:val="20"/>
              </w:rPr>
            </w:pPr>
            <w:r w:rsidRPr="00783BDC">
              <w:rPr>
                <w:bCs/>
                <w:sz w:val="20"/>
              </w:rPr>
              <w:t>Расходы на обеспечение деятельности финансовых, налоговых и таможенных органов и органов финансового надзора</w:t>
            </w:r>
          </w:p>
        </w:tc>
        <w:tc>
          <w:tcPr>
            <w:tcW w:w="1701" w:type="dxa"/>
            <w:tcBorders>
              <w:top w:val="nil"/>
              <w:left w:val="single" w:sz="4" w:space="0" w:color="auto"/>
              <w:bottom w:val="single" w:sz="4" w:space="0" w:color="auto"/>
              <w:right w:val="nil"/>
            </w:tcBorders>
            <w:shd w:val="clear" w:color="auto" w:fill="auto"/>
            <w:noWrap/>
            <w:vAlign w:val="center"/>
            <w:hideMark/>
          </w:tcPr>
          <w:p w14:paraId="0C07BB36" w14:textId="77777777" w:rsidR="00CD1F33" w:rsidRPr="00783BDC" w:rsidRDefault="00CD1F33" w:rsidP="00CD1F33">
            <w:pPr>
              <w:jc w:val="center"/>
              <w:rPr>
                <w:bCs/>
                <w:sz w:val="20"/>
              </w:rPr>
            </w:pPr>
            <w:r w:rsidRPr="00783BDC">
              <w:rPr>
                <w:bCs/>
                <w:sz w:val="20"/>
              </w:rPr>
              <w:t>99.0.00.10041</w:t>
            </w:r>
          </w:p>
        </w:tc>
        <w:tc>
          <w:tcPr>
            <w:tcW w:w="640" w:type="dxa"/>
            <w:tcBorders>
              <w:top w:val="nil"/>
              <w:left w:val="single" w:sz="4" w:space="0" w:color="auto"/>
              <w:bottom w:val="single" w:sz="4" w:space="0" w:color="auto"/>
              <w:right w:val="nil"/>
            </w:tcBorders>
            <w:shd w:val="clear" w:color="auto" w:fill="auto"/>
            <w:noWrap/>
            <w:vAlign w:val="center"/>
            <w:hideMark/>
          </w:tcPr>
          <w:p w14:paraId="1FA5BCCB"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344877BC"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B2645C8"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4FE55E" w14:textId="77777777" w:rsidR="00CD1F33" w:rsidRPr="00783BDC" w:rsidRDefault="00CD1F33" w:rsidP="00CD1F33">
            <w:pPr>
              <w:jc w:val="right"/>
              <w:rPr>
                <w:bCs/>
                <w:sz w:val="20"/>
              </w:rPr>
            </w:pPr>
            <w:r w:rsidRPr="00783BDC">
              <w:rPr>
                <w:bCs/>
                <w:sz w:val="20"/>
              </w:rPr>
              <w:t>514,8</w:t>
            </w:r>
          </w:p>
        </w:tc>
        <w:tc>
          <w:tcPr>
            <w:tcW w:w="1134" w:type="dxa"/>
            <w:tcBorders>
              <w:top w:val="nil"/>
              <w:left w:val="nil"/>
              <w:bottom w:val="single" w:sz="4" w:space="0" w:color="auto"/>
              <w:right w:val="nil"/>
            </w:tcBorders>
            <w:shd w:val="clear" w:color="auto" w:fill="auto"/>
            <w:noWrap/>
            <w:vAlign w:val="center"/>
            <w:hideMark/>
          </w:tcPr>
          <w:p w14:paraId="221F2D94" w14:textId="77777777" w:rsidR="00CD1F33" w:rsidRPr="00783BDC" w:rsidRDefault="00CD1F33" w:rsidP="00CD1F33">
            <w:pPr>
              <w:jc w:val="right"/>
              <w:rPr>
                <w:bCs/>
                <w:sz w:val="20"/>
              </w:rPr>
            </w:pPr>
            <w:r w:rsidRPr="00783BDC">
              <w:rPr>
                <w:bCs/>
                <w:sz w:val="20"/>
              </w:rPr>
              <w:t>514,8</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12445DC" w14:textId="77777777" w:rsidR="00CD1F33" w:rsidRPr="00783BDC" w:rsidRDefault="00CD1F33" w:rsidP="00CD1F33">
            <w:pPr>
              <w:jc w:val="right"/>
              <w:rPr>
                <w:bCs/>
                <w:sz w:val="20"/>
              </w:rPr>
            </w:pPr>
            <w:r w:rsidRPr="00783BDC">
              <w:rPr>
                <w:bCs/>
                <w:sz w:val="20"/>
              </w:rPr>
              <w:t>514,8</w:t>
            </w:r>
          </w:p>
        </w:tc>
      </w:tr>
      <w:tr w:rsidR="00CD1F33" w:rsidRPr="00783BDC" w14:paraId="014FC397"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092A2A9C" w14:textId="77777777" w:rsidR="00CD1F33" w:rsidRPr="00783BDC" w:rsidRDefault="00CD1F33" w:rsidP="00CD1F33">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14:paraId="31B15E3E" w14:textId="77777777" w:rsidR="00CD1F33" w:rsidRPr="00783BDC" w:rsidRDefault="00CD1F33" w:rsidP="00CD1F33">
            <w:pPr>
              <w:jc w:val="center"/>
              <w:rPr>
                <w:bCs/>
                <w:sz w:val="20"/>
              </w:rPr>
            </w:pPr>
            <w:r w:rsidRPr="00783BDC">
              <w:rPr>
                <w:bCs/>
                <w:sz w:val="20"/>
              </w:rPr>
              <w:t>99.0.00.10041</w:t>
            </w:r>
          </w:p>
        </w:tc>
        <w:tc>
          <w:tcPr>
            <w:tcW w:w="640" w:type="dxa"/>
            <w:tcBorders>
              <w:top w:val="nil"/>
              <w:left w:val="single" w:sz="4" w:space="0" w:color="auto"/>
              <w:bottom w:val="single" w:sz="4" w:space="0" w:color="auto"/>
              <w:right w:val="nil"/>
            </w:tcBorders>
            <w:shd w:val="clear" w:color="auto" w:fill="auto"/>
            <w:noWrap/>
            <w:vAlign w:val="center"/>
            <w:hideMark/>
          </w:tcPr>
          <w:p w14:paraId="7C793382" w14:textId="77777777" w:rsidR="00CD1F33" w:rsidRPr="00783BDC" w:rsidRDefault="00CD1F33" w:rsidP="00CD1F33">
            <w:pPr>
              <w:jc w:val="center"/>
              <w:rPr>
                <w:bCs/>
                <w:sz w:val="20"/>
              </w:rPr>
            </w:pPr>
            <w:r w:rsidRPr="00783BDC">
              <w:rPr>
                <w:bCs/>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14:paraId="50B9EAE7"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775705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F62A972" w14:textId="77777777" w:rsidR="00CD1F33" w:rsidRPr="00783BDC" w:rsidRDefault="00CD1F33" w:rsidP="00CD1F33">
            <w:pPr>
              <w:jc w:val="right"/>
              <w:rPr>
                <w:bCs/>
                <w:sz w:val="20"/>
              </w:rPr>
            </w:pPr>
            <w:r w:rsidRPr="00783BDC">
              <w:rPr>
                <w:bCs/>
                <w:sz w:val="20"/>
              </w:rPr>
              <w:t>514,8</w:t>
            </w:r>
          </w:p>
        </w:tc>
        <w:tc>
          <w:tcPr>
            <w:tcW w:w="1134" w:type="dxa"/>
            <w:tcBorders>
              <w:top w:val="nil"/>
              <w:left w:val="nil"/>
              <w:bottom w:val="single" w:sz="4" w:space="0" w:color="auto"/>
              <w:right w:val="nil"/>
            </w:tcBorders>
            <w:shd w:val="clear" w:color="auto" w:fill="auto"/>
            <w:noWrap/>
            <w:vAlign w:val="center"/>
            <w:hideMark/>
          </w:tcPr>
          <w:p w14:paraId="470B41F8" w14:textId="77777777" w:rsidR="00CD1F33" w:rsidRPr="00783BDC" w:rsidRDefault="00CD1F33" w:rsidP="00CD1F33">
            <w:pPr>
              <w:jc w:val="right"/>
              <w:rPr>
                <w:bCs/>
                <w:sz w:val="20"/>
              </w:rPr>
            </w:pPr>
            <w:r w:rsidRPr="00783BDC">
              <w:rPr>
                <w:bCs/>
                <w:sz w:val="20"/>
              </w:rPr>
              <w:t>514,8</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5EEB2D8" w14:textId="77777777" w:rsidR="00CD1F33" w:rsidRPr="00783BDC" w:rsidRDefault="00CD1F33" w:rsidP="00CD1F33">
            <w:pPr>
              <w:jc w:val="right"/>
              <w:rPr>
                <w:bCs/>
                <w:sz w:val="20"/>
              </w:rPr>
            </w:pPr>
            <w:r w:rsidRPr="00783BDC">
              <w:rPr>
                <w:bCs/>
                <w:sz w:val="20"/>
              </w:rPr>
              <w:t>514,8</w:t>
            </w:r>
          </w:p>
        </w:tc>
      </w:tr>
      <w:tr w:rsidR="00CD1F33" w:rsidRPr="00783BDC" w14:paraId="403B6E0E"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C0F3764" w14:textId="77777777" w:rsidR="00CD1F33" w:rsidRPr="00783BDC" w:rsidRDefault="00CD1F33" w:rsidP="00CD1F33">
            <w:pPr>
              <w:rPr>
                <w:bCs/>
                <w:sz w:val="20"/>
              </w:rPr>
            </w:pPr>
            <w:r w:rsidRPr="00783BDC">
              <w:rPr>
                <w:bCs/>
                <w:sz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14:paraId="1ECCF8BC" w14:textId="77777777" w:rsidR="00CD1F33" w:rsidRPr="00783BDC" w:rsidRDefault="00CD1F33" w:rsidP="00CD1F33">
            <w:pPr>
              <w:jc w:val="center"/>
              <w:rPr>
                <w:bCs/>
                <w:sz w:val="20"/>
              </w:rPr>
            </w:pPr>
            <w:r w:rsidRPr="00783BDC">
              <w:rPr>
                <w:bCs/>
                <w:sz w:val="20"/>
              </w:rPr>
              <w:t>99.0.00.10041</w:t>
            </w:r>
          </w:p>
        </w:tc>
        <w:tc>
          <w:tcPr>
            <w:tcW w:w="640" w:type="dxa"/>
            <w:tcBorders>
              <w:top w:val="nil"/>
              <w:left w:val="single" w:sz="4" w:space="0" w:color="auto"/>
              <w:bottom w:val="single" w:sz="4" w:space="0" w:color="auto"/>
              <w:right w:val="nil"/>
            </w:tcBorders>
            <w:shd w:val="clear" w:color="auto" w:fill="auto"/>
            <w:noWrap/>
            <w:vAlign w:val="center"/>
            <w:hideMark/>
          </w:tcPr>
          <w:p w14:paraId="386EF7A0" w14:textId="77777777" w:rsidR="00CD1F33" w:rsidRPr="00783BDC" w:rsidRDefault="00CD1F33" w:rsidP="00CD1F33">
            <w:pPr>
              <w:jc w:val="center"/>
              <w:rPr>
                <w:bCs/>
                <w:sz w:val="20"/>
              </w:rPr>
            </w:pPr>
            <w:r w:rsidRPr="00783BDC">
              <w:rPr>
                <w:bCs/>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14:paraId="141E78DD"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00F718D" w14:textId="77777777" w:rsidR="00CD1F33" w:rsidRPr="00783BDC" w:rsidRDefault="00CD1F33" w:rsidP="00CD1F33">
            <w:pPr>
              <w:jc w:val="center"/>
              <w:rPr>
                <w:bCs/>
                <w:sz w:val="20"/>
              </w:rPr>
            </w:pPr>
            <w:r w:rsidRPr="00783BDC">
              <w:rPr>
                <w:bCs/>
                <w:sz w:val="20"/>
              </w:rPr>
              <w:t>06</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B842210" w14:textId="77777777" w:rsidR="00CD1F33" w:rsidRPr="00783BDC" w:rsidRDefault="00CD1F33" w:rsidP="00CD1F33">
            <w:pPr>
              <w:jc w:val="right"/>
              <w:rPr>
                <w:bCs/>
                <w:sz w:val="20"/>
              </w:rPr>
            </w:pPr>
            <w:r w:rsidRPr="00783BDC">
              <w:rPr>
                <w:bCs/>
                <w:sz w:val="20"/>
              </w:rPr>
              <w:t>514,8</w:t>
            </w:r>
          </w:p>
        </w:tc>
        <w:tc>
          <w:tcPr>
            <w:tcW w:w="1134" w:type="dxa"/>
            <w:tcBorders>
              <w:top w:val="nil"/>
              <w:left w:val="nil"/>
              <w:bottom w:val="single" w:sz="4" w:space="0" w:color="auto"/>
              <w:right w:val="nil"/>
            </w:tcBorders>
            <w:shd w:val="clear" w:color="auto" w:fill="auto"/>
            <w:noWrap/>
            <w:vAlign w:val="center"/>
            <w:hideMark/>
          </w:tcPr>
          <w:p w14:paraId="371B92C2" w14:textId="77777777" w:rsidR="00CD1F33" w:rsidRPr="00783BDC" w:rsidRDefault="00CD1F33" w:rsidP="00CD1F33">
            <w:pPr>
              <w:jc w:val="right"/>
              <w:rPr>
                <w:bCs/>
                <w:sz w:val="20"/>
              </w:rPr>
            </w:pPr>
            <w:r w:rsidRPr="00783BDC">
              <w:rPr>
                <w:bCs/>
                <w:sz w:val="20"/>
              </w:rPr>
              <w:t>514,8</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7D9F93D" w14:textId="77777777" w:rsidR="00CD1F33" w:rsidRPr="00783BDC" w:rsidRDefault="00CD1F33" w:rsidP="00CD1F33">
            <w:pPr>
              <w:jc w:val="right"/>
              <w:rPr>
                <w:bCs/>
                <w:sz w:val="20"/>
              </w:rPr>
            </w:pPr>
            <w:r w:rsidRPr="00783BDC">
              <w:rPr>
                <w:bCs/>
                <w:sz w:val="20"/>
              </w:rPr>
              <w:t>514,8</w:t>
            </w:r>
          </w:p>
        </w:tc>
      </w:tr>
      <w:tr w:rsidR="00CD1F33" w:rsidRPr="00783BDC" w14:paraId="50639BAB"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2F9E135" w14:textId="77777777" w:rsidR="00CD1F33" w:rsidRPr="00783BDC" w:rsidRDefault="00CD1F33" w:rsidP="00CD1F33">
            <w:pPr>
              <w:rPr>
                <w:bCs/>
                <w:sz w:val="20"/>
              </w:rPr>
            </w:pPr>
            <w:r w:rsidRPr="00783BDC">
              <w:rPr>
                <w:bCs/>
                <w:sz w:val="20"/>
              </w:rPr>
              <w:t>Резервный фонд администрации муцниципальных образований</w:t>
            </w:r>
          </w:p>
        </w:tc>
        <w:tc>
          <w:tcPr>
            <w:tcW w:w="1701" w:type="dxa"/>
            <w:tcBorders>
              <w:top w:val="nil"/>
              <w:left w:val="single" w:sz="4" w:space="0" w:color="auto"/>
              <w:bottom w:val="single" w:sz="4" w:space="0" w:color="auto"/>
              <w:right w:val="nil"/>
            </w:tcBorders>
            <w:shd w:val="clear" w:color="auto" w:fill="auto"/>
            <w:noWrap/>
            <w:vAlign w:val="center"/>
            <w:hideMark/>
          </w:tcPr>
          <w:p w14:paraId="07418B18" w14:textId="77777777" w:rsidR="00CD1F33" w:rsidRPr="00783BDC" w:rsidRDefault="00CD1F33" w:rsidP="00CD1F33">
            <w:pPr>
              <w:jc w:val="center"/>
              <w:rPr>
                <w:bCs/>
                <w:sz w:val="20"/>
              </w:rPr>
            </w:pPr>
            <w:r w:rsidRPr="00783BDC">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7881CD37"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26AAAB5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C7C2C40"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2BA98EC" w14:textId="77777777" w:rsidR="00CD1F33" w:rsidRPr="00783BDC" w:rsidRDefault="00CD1F33" w:rsidP="00CD1F33">
            <w:pPr>
              <w:jc w:val="right"/>
              <w:rPr>
                <w:bCs/>
                <w:sz w:val="20"/>
              </w:rPr>
            </w:pPr>
            <w:r w:rsidRPr="00783BDC">
              <w:rPr>
                <w:bCs/>
                <w:sz w:val="20"/>
              </w:rPr>
              <w:t>1 508,0</w:t>
            </w:r>
          </w:p>
        </w:tc>
        <w:tc>
          <w:tcPr>
            <w:tcW w:w="1134" w:type="dxa"/>
            <w:tcBorders>
              <w:top w:val="nil"/>
              <w:left w:val="nil"/>
              <w:bottom w:val="single" w:sz="4" w:space="0" w:color="auto"/>
              <w:right w:val="nil"/>
            </w:tcBorders>
            <w:shd w:val="clear" w:color="auto" w:fill="auto"/>
            <w:noWrap/>
            <w:vAlign w:val="center"/>
            <w:hideMark/>
          </w:tcPr>
          <w:p w14:paraId="0B897160" w14:textId="77777777" w:rsidR="00CD1F33" w:rsidRPr="00783BDC" w:rsidRDefault="00CD1F33" w:rsidP="00CD1F33">
            <w:pPr>
              <w:jc w:val="right"/>
              <w:rPr>
                <w:bCs/>
                <w:sz w:val="20"/>
              </w:rPr>
            </w:pPr>
            <w:r w:rsidRPr="00783BDC">
              <w:rPr>
                <w:bCs/>
                <w:sz w:val="20"/>
              </w:rPr>
              <w:t>500,0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2CF28F9" w14:textId="77777777" w:rsidR="00CD1F33" w:rsidRPr="00783BDC" w:rsidRDefault="00CD1F33" w:rsidP="00CD1F33">
            <w:pPr>
              <w:jc w:val="right"/>
              <w:rPr>
                <w:bCs/>
                <w:sz w:val="20"/>
              </w:rPr>
            </w:pPr>
            <w:r w:rsidRPr="00783BDC">
              <w:rPr>
                <w:bCs/>
                <w:sz w:val="20"/>
              </w:rPr>
              <w:t>500,0</w:t>
            </w:r>
          </w:p>
        </w:tc>
      </w:tr>
      <w:tr w:rsidR="00CD1F33" w:rsidRPr="00783BDC" w14:paraId="390FA965"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1857C657"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7A60BB90" w14:textId="77777777" w:rsidR="00CD1F33" w:rsidRPr="00783BDC" w:rsidRDefault="00CD1F33" w:rsidP="00CD1F33">
            <w:pPr>
              <w:jc w:val="center"/>
              <w:rPr>
                <w:bCs/>
                <w:sz w:val="20"/>
              </w:rPr>
            </w:pPr>
            <w:r w:rsidRPr="00783BDC">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6C0879D9"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1C376176"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3A2A770"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1FE36AC" w14:textId="77777777" w:rsidR="00CD1F33" w:rsidRPr="00783BDC" w:rsidRDefault="00CD1F33" w:rsidP="00CD1F33">
            <w:pPr>
              <w:jc w:val="right"/>
              <w:rPr>
                <w:bCs/>
                <w:sz w:val="20"/>
              </w:rPr>
            </w:pPr>
            <w:r w:rsidRPr="00783BDC">
              <w:rPr>
                <w:bCs/>
                <w:sz w:val="20"/>
              </w:rPr>
              <w:t>1 508,0</w:t>
            </w:r>
          </w:p>
        </w:tc>
        <w:tc>
          <w:tcPr>
            <w:tcW w:w="1134" w:type="dxa"/>
            <w:tcBorders>
              <w:top w:val="nil"/>
              <w:left w:val="nil"/>
              <w:bottom w:val="single" w:sz="4" w:space="0" w:color="auto"/>
              <w:right w:val="nil"/>
            </w:tcBorders>
            <w:shd w:val="clear" w:color="auto" w:fill="auto"/>
            <w:noWrap/>
            <w:vAlign w:val="center"/>
            <w:hideMark/>
          </w:tcPr>
          <w:p w14:paraId="70844D28"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E90EE38" w14:textId="77777777" w:rsidR="00CD1F33" w:rsidRPr="00783BDC" w:rsidRDefault="00CD1F33" w:rsidP="00CD1F33">
            <w:pPr>
              <w:jc w:val="right"/>
              <w:rPr>
                <w:bCs/>
                <w:sz w:val="20"/>
              </w:rPr>
            </w:pPr>
            <w:r w:rsidRPr="00783BDC">
              <w:rPr>
                <w:bCs/>
                <w:sz w:val="20"/>
              </w:rPr>
              <w:t>0,0</w:t>
            </w:r>
          </w:p>
        </w:tc>
      </w:tr>
      <w:tr w:rsidR="00CD1F33" w:rsidRPr="00783BDC" w14:paraId="0A67332B"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28E2535F"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0DA52886" w14:textId="77777777" w:rsidR="00CD1F33" w:rsidRPr="00783BDC" w:rsidRDefault="00CD1F33" w:rsidP="00CD1F33">
            <w:pPr>
              <w:jc w:val="center"/>
              <w:rPr>
                <w:bCs/>
                <w:sz w:val="20"/>
              </w:rPr>
            </w:pPr>
            <w:r w:rsidRPr="00783BDC">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14105B53"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528C2CEF"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6A4A5FD"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580BA98" w14:textId="77777777" w:rsidR="00CD1F33" w:rsidRPr="00783BDC" w:rsidRDefault="00CD1F33" w:rsidP="00CD1F33">
            <w:pPr>
              <w:jc w:val="right"/>
              <w:rPr>
                <w:bCs/>
                <w:sz w:val="20"/>
              </w:rPr>
            </w:pPr>
            <w:r w:rsidRPr="00783BDC">
              <w:rPr>
                <w:bCs/>
                <w:sz w:val="20"/>
              </w:rPr>
              <w:t>1 508,0</w:t>
            </w:r>
          </w:p>
        </w:tc>
        <w:tc>
          <w:tcPr>
            <w:tcW w:w="1134" w:type="dxa"/>
            <w:tcBorders>
              <w:top w:val="nil"/>
              <w:left w:val="nil"/>
              <w:bottom w:val="single" w:sz="4" w:space="0" w:color="auto"/>
              <w:right w:val="nil"/>
            </w:tcBorders>
            <w:shd w:val="clear" w:color="auto" w:fill="auto"/>
            <w:noWrap/>
            <w:vAlign w:val="center"/>
            <w:hideMark/>
          </w:tcPr>
          <w:p w14:paraId="46833156"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2087B19" w14:textId="77777777" w:rsidR="00CD1F33" w:rsidRPr="00783BDC" w:rsidRDefault="00CD1F33" w:rsidP="00CD1F33">
            <w:pPr>
              <w:jc w:val="right"/>
              <w:rPr>
                <w:bCs/>
                <w:sz w:val="20"/>
              </w:rPr>
            </w:pPr>
            <w:r w:rsidRPr="00783BDC">
              <w:rPr>
                <w:bCs/>
                <w:sz w:val="20"/>
              </w:rPr>
              <w:t>0,0</w:t>
            </w:r>
          </w:p>
        </w:tc>
      </w:tr>
      <w:tr w:rsidR="00CD1F33" w:rsidRPr="00783BDC" w14:paraId="508B0093"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3422BE3B"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33E8AD75" w14:textId="77777777" w:rsidR="00CD1F33" w:rsidRPr="00783BDC" w:rsidRDefault="00CD1F33" w:rsidP="00CD1F33">
            <w:pPr>
              <w:jc w:val="center"/>
              <w:rPr>
                <w:bCs/>
                <w:sz w:val="20"/>
              </w:rPr>
            </w:pPr>
            <w:r w:rsidRPr="00783BDC">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00533B0C"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140CF12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F8C7568"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A80F1E0" w14:textId="77777777" w:rsidR="00CD1F33" w:rsidRPr="00783BDC" w:rsidRDefault="00CD1F33" w:rsidP="00CD1F33">
            <w:pPr>
              <w:jc w:val="right"/>
              <w:rPr>
                <w:bCs/>
                <w:sz w:val="20"/>
              </w:rPr>
            </w:pPr>
            <w:r w:rsidRPr="00783BDC">
              <w:rPr>
                <w:bCs/>
                <w:sz w:val="20"/>
              </w:rPr>
              <w:t>0,0</w:t>
            </w:r>
          </w:p>
        </w:tc>
        <w:tc>
          <w:tcPr>
            <w:tcW w:w="1134" w:type="dxa"/>
            <w:tcBorders>
              <w:top w:val="nil"/>
              <w:left w:val="nil"/>
              <w:bottom w:val="single" w:sz="4" w:space="0" w:color="auto"/>
              <w:right w:val="nil"/>
            </w:tcBorders>
            <w:shd w:val="clear" w:color="auto" w:fill="auto"/>
            <w:noWrap/>
            <w:vAlign w:val="center"/>
            <w:hideMark/>
          </w:tcPr>
          <w:p w14:paraId="1FCBFB4A" w14:textId="77777777" w:rsidR="00CD1F33" w:rsidRPr="00783BDC" w:rsidRDefault="00CD1F33" w:rsidP="00CD1F33">
            <w:pPr>
              <w:jc w:val="right"/>
              <w:rPr>
                <w:bCs/>
                <w:sz w:val="20"/>
              </w:rPr>
            </w:pPr>
            <w:r w:rsidRPr="00783BDC">
              <w:rPr>
                <w:bCs/>
                <w:sz w:val="20"/>
              </w:rPr>
              <w:t>500,0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F740259" w14:textId="77777777" w:rsidR="00CD1F33" w:rsidRPr="00783BDC" w:rsidRDefault="00CD1F33" w:rsidP="00CD1F33">
            <w:pPr>
              <w:jc w:val="right"/>
              <w:rPr>
                <w:bCs/>
                <w:sz w:val="20"/>
              </w:rPr>
            </w:pPr>
            <w:r w:rsidRPr="00783BDC">
              <w:rPr>
                <w:bCs/>
                <w:sz w:val="20"/>
              </w:rPr>
              <w:t>500,0</w:t>
            </w:r>
          </w:p>
        </w:tc>
      </w:tr>
      <w:tr w:rsidR="00CD1F33" w:rsidRPr="00783BDC" w14:paraId="789CA1AA"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7FA1E522" w14:textId="77777777" w:rsidR="00CD1F33" w:rsidRPr="00783BDC" w:rsidRDefault="00CD1F33" w:rsidP="00CD1F33">
            <w:pPr>
              <w:rPr>
                <w:bCs/>
                <w:sz w:val="20"/>
              </w:rPr>
            </w:pPr>
            <w:r w:rsidRPr="00783BDC">
              <w:rPr>
                <w:bCs/>
                <w:sz w:val="20"/>
              </w:rPr>
              <w:t>Резервные средства</w:t>
            </w:r>
          </w:p>
        </w:tc>
        <w:tc>
          <w:tcPr>
            <w:tcW w:w="1701" w:type="dxa"/>
            <w:tcBorders>
              <w:top w:val="nil"/>
              <w:left w:val="single" w:sz="4" w:space="0" w:color="auto"/>
              <w:bottom w:val="single" w:sz="4" w:space="0" w:color="auto"/>
              <w:right w:val="nil"/>
            </w:tcBorders>
            <w:shd w:val="clear" w:color="auto" w:fill="auto"/>
            <w:noWrap/>
            <w:vAlign w:val="center"/>
            <w:hideMark/>
          </w:tcPr>
          <w:p w14:paraId="00E05279" w14:textId="77777777" w:rsidR="00CD1F33" w:rsidRPr="00783BDC" w:rsidRDefault="00CD1F33" w:rsidP="00CD1F33">
            <w:pPr>
              <w:jc w:val="center"/>
              <w:rPr>
                <w:bCs/>
                <w:sz w:val="20"/>
              </w:rPr>
            </w:pPr>
            <w:r w:rsidRPr="00783BDC">
              <w:rPr>
                <w:bCs/>
                <w:sz w:val="20"/>
              </w:rPr>
              <w:t>99.0.00.10080</w:t>
            </w:r>
          </w:p>
        </w:tc>
        <w:tc>
          <w:tcPr>
            <w:tcW w:w="640" w:type="dxa"/>
            <w:tcBorders>
              <w:top w:val="nil"/>
              <w:left w:val="single" w:sz="4" w:space="0" w:color="auto"/>
              <w:bottom w:val="single" w:sz="4" w:space="0" w:color="auto"/>
              <w:right w:val="nil"/>
            </w:tcBorders>
            <w:shd w:val="clear" w:color="auto" w:fill="auto"/>
            <w:noWrap/>
            <w:vAlign w:val="center"/>
            <w:hideMark/>
          </w:tcPr>
          <w:p w14:paraId="38C8AF05" w14:textId="77777777" w:rsidR="00CD1F33" w:rsidRPr="00783BDC" w:rsidRDefault="00CD1F33" w:rsidP="00CD1F33">
            <w:pPr>
              <w:jc w:val="center"/>
              <w:rPr>
                <w:bCs/>
                <w:sz w:val="20"/>
              </w:rPr>
            </w:pPr>
            <w:r w:rsidRPr="00783BDC">
              <w:rPr>
                <w:bCs/>
                <w:sz w:val="20"/>
              </w:rPr>
              <w:t>870</w:t>
            </w:r>
          </w:p>
        </w:tc>
        <w:tc>
          <w:tcPr>
            <w:tcW w:w="740" w:type="dxa"/>
            <w:tcBorders>
              <w:top w:val="nil"/>
              <w:left w:val="single" w:sz="4" w:space="0" w:color="auto"/>
              <w:bottom w:val="single" w:sz="4" w:space="0" w:color="auto"/>
              <w:right w:val="nil"/>
            </w:tcBorders>
            <w:shd w:val="clear" w:color="auto" w:fill="auto"/>
            <w:noWrap/>
            <w:vAlign w:val="center"/>
            <w:hideMark/>
          </w:tcPr>
          <w:p w14:paraId="05EF1C1A"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4115C2C0" w14:textId="77777777" w:rsidR="00CD1F33" w:rsidRPr="00783BDC" w:rsidRDefault="00CD1F33" w:rsidP="00CD1F33">
            <w:pPr>
              <w:jc w:val="center"/>
              <w:rPr>
                <w:bCs/>
                <w:sz w:val="20"/>
              </w:rPr>
            </w:pPr>
            <w:r w:rsidRPr="00783BDC">
              <w:rPr>
                <w:bCs/>
                <w:sz w:val="20"/>
              </w:rPr>
              <w:t>11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ADD0727" w14:textId="77777777" w:rsidR="00CD1F33" w:rsidRPr="00783BDC" w:rsidRDefault="00CD1F33" w:rsidP="00CD1F33">
            <w:pPr>
              <w:jc w:val="right"/>
              <w:rPr>
                <w:bCs/>
                <w:sz w:val="20"/>
              </w:rPr>
            </w:pPr>
            <w:r w:rsidRPr="00783BDC">
              <w:rPr>
                <w:bCs/>
                <w:sz w:val="20"/>
              </w:rPr>
              <w:t>0,0</w:t>
            </w:r>
          </w:p>
        </w:tc>
        <w:tc>
          <w:tcPr>
            <w:tcW w:w="1134" w:type="dxa"/>
            <w:tcBorders>
              <w:top w:val="nil"/>
              <w:left w:val="nil"/>
              <w:bottom w:val="single" w:sz="4" w:space="0" w:color="auto"/>
              <w:right w:val="nil"/>
            </w:tcBorders>
            <w:shd w:val="clear" w:color="auto" w:fill="auto"/>
            <w:noWrap/>
            <w:vAlign w:val="center"/>
            <w:hideMark/>
          </w:tcPr>
          <w:p w14:paraId="0C686758" w14:textId="77777777" w:rsidR="00CD1F33" w:rsidRPr="00783BDC" w:rsidRDefault="00CD1F33" w:rsidP="00CD1F33">
            <w:pPr>
              <w:jc w:val="right"/>
              <w:rPr>
                <w:bCs/>
                <w:sz w:val="20"/>
              </w:rPr>
            </w:pPr>
            <w:r w:rsidRPr="00783BDC">
              <w:rPr>
                <w:bCs/>
                <w:sz w:val="20"/>
              </w:rPr>
              <w:t>500,0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C515E55" w14:textId="77777777" w:rsidR="00CD1F33" w:rsidRPr="00783BDC" w:rsidRDefault="00CD1F33" w:rsidP="00CD1F33">
            <w:pPr>
              <w:jc w:val="right"/>
              <w:rPr>
                <w:bCs/>
                <w:sz w:val="20"/>
              </w:rPr>
            </w:pPr>
            <w:r w:rsidRPr="00783BDC">
              <w:rPr>
                <w:bCs/>
                <w:sz w:val="20"/>
              </w:rPr>
              <w:t>500,0</w:t>
            </w:r>
          </w:p>
        </w:tc>
      </w:tr>
      <w:tr w:rsidR="00CD1F33" w:rsidRPr="00783BDC" w14:paraId="01566FF8"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2BF2FF34" w14:textId="77777777" w:rsidR="00CD1F33" w:rsidRPr="00783BDC" w:rsidRDefault="00CD1F33" w:rsidP="00CD1F33">
            <w:pPr>
              <w:rPr>
                <w:bCs/>
                <w:sz w:val="20"/>
              </w:rPr>
            </w:pPr>
            <w:r w:rsidRPr="00783BDC">
              <w:rPr>
                <w:bCs/>
                <w:sz w:val="20"/>
              </w:rPr>
              <w:t>Расходы на прочие закупки товаров работ и услуг</w:t>
            </w:r>
          </w:p>
        </w:tc>
        <w:tc>
          <w:tcPr>
            <w:tcW w:w="1701" w:type="dxa"/>
            <w:tcBorders>
              <w:top w:val="nil"/>
              <w:left w:val="single" w:sz="4" w:space="0" w:color="auto"/>
              <w:bottom w:val="single" w:sz="4" w:space="0" w:color="auto"/>
              <w:right w:val="nil"/>
            </w:tcBorders>
            <w:shd w:val="clear" w:color="auto" w:fill="auto"/>
            <w:noWrap/>
            <w:vAlign w:val="center"/>
            <w:hideMark/>
          </w:tcPr>
          <w:p w14:paraId="24353EE4" w14:textId="77777777" w:rsidR="00CD1F33" w:rsidRPr="00783BDC" w:rsidRDefault="00CD1F33" w:rsidP="00CD1F33">
            <w:pPr>
              <w:jc w:val="center"/>
              <w:rPr>
                <w:bCs/>
                <w:sz w:val="20"/>
              </w:rPr>
            </w:pPr>
            <w:r w:rsidRPr="00783BDC">
              <w:rPr>
                <w:bCs/>
                <w:sz w:val="20"/>
              </w:rPr>
              <w:t>99.0.00.10090</w:t>
            </w:r>
          </w:p>
        </w:tc>
        <w:tc>
          <w:tcPr>
            <w:tcW w:w="640" w:type="dxa"/>
            <w:tcBorders>
              <w:top w:val="nil"/>
              <w:left w:val="single" w:sz="4" w:space="0" w:color="auto"/>
              <w:bottom w:val="single" w:sz="4" w:space="0" w:color="auto"/>
              <w:right w:val="nil"/>
            </w:tcBorders>
            <w:shd w:val="clear" w:color="auto" w:fill="auto"/>
            <w:noWrap/>
            <w:vAlign w:val="center"/>
            <w:hideMark/>
          </w:tcPr>
          <w:p w14:paraId="29BA71DE"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0AF1E9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935C254"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E6CD5F9" w14:textId="77777777" w:rsidR="00CD1F33" w:rsidRPr="00783BDC" w:rsidRDefault="00CD1F33" w:rsidP="00CD1F33">
            <w:pPr>
              <w:jc w:val="right"/>
              <w:rPr>
                <w:bCs/>
                <w:sz w:val="20"/>
              </w:rPr>
            </w:pPr>
            <w:r w:rsidRPr="00783BDC">
              <w:rPr>
                <w:bCs/>
                <w:sz w:val="20"/>
              </w:rPr>
              <w:t>400,0</w:t>
            </w:r>
          </w:p>
        </w:tc>
        <w:tc>
          <w:tcPr>
            <w:tcW w:w="1134" w:type="dxa"/>
            <w:tcBorders>
              <w:top w:val="nil"/>
              <w:left w:val="nil"/>
              <w:bottom w:val="single" w:sz="4" w:space="0" w:color="auto"/>
              <w:right w:val="nil"/>
            </w:tcBorders>
            <w:shd w:val="clear" w:color="auto" w:fill="auto"/>
            <w:noWrap/>
            <w:vAlign w:val="center"/>
            <w:hideMark/>
          </w:tcPr>
          <w:p w14:paraId="605999E8" w14:textId="77777777" w:rsidR="00CD1F33" w:rsidRPr="00783BDC" w:rsidRDefault="00CD1F33" w:rsidP="00CD1F33">
            <w:pPr>
              <w:jc w:val="right"/>
              <w:rPr>
                <w:bCs/>
                <w:sz w:val="20"/>
              </w:rPr>
            </w:pPr>
            <w:r w:rsidRPr="00783BDC">
              <w:rPr>
                <w:bCs/>
                <w:sz w:val="20"/>
              </w:rPr>
              <w:t>300,0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8723B36" w14:textId="77777777" w:rsidR="00CD1F33" w:rsidRPr="00783BDC" w:rsidRDefault="00CD1F33" w:rsidP="00CD1F33">
            <w:pPr>
              <w:jc w:val="right"/>
              <w:rPr>
                <w:bCs/>
                <w:sz w:val="20"/>
              </w:rPr>
            </w:pPr>
            <w:r w:rsidRPr="00783BDC">
              <w:rPr>
                <w:bCs/>
                <w:sz w:val="20"/>
              </w:rPr>
              <w:t>300,0</w:t>
            </w:r>
          </w:p>
        </w:tc>
      </w:tr>
      <w:tr w:rsidR="00CD1F33" w:rsidRPr="00783BDC" w14:paraId="318DD401"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C123F67"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1317491C" w14:textId="77777777" w:rsidR="00CD1F33" w:rsidRPr="00783BDC" w:rsidRDefault="00CD1F33" w:rsidP="00CD1F33">
            <w:pPr>
              <w:jc w:val="center"/>
              <w:rPr>
                <w:bCs/>
                <w:sz w:val="20"/>
              </w:rPr>
            </w:pPr>
            <w:r w:rsidRPr="00783BDC">
              <w:rPr>
                <w:bCs/>
                <w:sz w:val="20"/>
              </w:rPr>
              <w:t>99.0.00.10090</w:t>
            </w:r>
          </w:p>
        </w:tc>
        <w:tc>
          <w:tcPr>
            <w:tcW w:w="640" w:type="dxa"/>
            <w:tcBorders>
              <w:top w:val="nil"/>
              <w:left w:val="single" w:sz="4" w:space="0" w:color="auto"/>
              <w:bottom w:val="single" w:sz="4" w:space="0" w:color="auto"/>
              <w:right w:val="nil"/>
            </w:tcBorders>
            <w:shd w:val="clear" w:color="auto" w:fill="auto"/>
            <w:noWrap/>
            <w:vAlign w:val="center"/>
            <w:hideMark/>
          </w:tcPr>
          <w:p w14:paraId="7F5C6B65"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1790F2B0"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EBAFA1E"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61A22DE" w14:textId="77777777" w:rsidR="00CD1F33" w:rsidRPr="00783BDC" w:rsidRDefault="00CD1F33" w:rsidP="00CD1F33">
            <w:pPr>
              <w:jc w:val="right"/>
              <w:rPr>
                <w:bCs/>
                <w:sz w:val="20"/>
              </w:rPr>
            </w:pPr>
            <w:r w:rsidRPr="00783BDC">
              <w:rPr>
                <w:bCs/>
                <w:sz w:val="20"/>
              </w:rPr>
              <w:t>400,0</w:t>
            </w:r>
          </w:p>
        </w:tc>
        <w:tc>
          <w:tcPr>
            <w:tcW w:w="1134" w:type="dxa"/>
            <w:tcBorders>
              <w:top w:val="nil"/>
              <w:left w:val="nil"/>
              <w:bottom w:val="single" w:sz="4" w:space="0" w:color="auto"/>
              <w:right w:val="nil"/>
            </w:tcBorders>
            <w:shd w:val="clear" w:color="auto" w:fill="auto"/>
            <w:noWrap/>
            <w:vAlign w:val="center"/>
            <w:hideMark/>
          </w:tcPr>
          <w:p w14:paraId="43B893E9" w14:textId="77777777" w:rsidR="00CD1F33" w:rsidRPr="00783BDC" w:rsidRDefault="00CD1F33" w:rsidP="00CD1F33">
            <w:pPr>
              <w:jc w:val="right"/>
              <w:rPr>
                <w:bCs/>
                <w:sz w:val="20"/>
              </w:rPr>
            </w:pPr>
            <w:r w:rsidRPr="00783BDC">
              <w:rPr>
                <w:bCs/>
                <w:sz w:val="20"/>
              </w:rPr>
              <w:t>300,0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B0F35C0" w14:textId="77777777" w:rsidR="00CD1F33" w:rsidRPr="00783BDC" w:rsidRDefault="00CD1F33" w:rsidP="00CD1F33">
            <w:pPr>
              <w:jc w:val="right"/>
              <w:rPr>
                <w:bCs/>
                <w:sz w:val="20"/>
              </w:rPr>
            </w:pPr>
            <w:r w:rsidRPr="00783BDC">
              <w:rPr>
                <w:bCs/>
                <w:sz w:val="20"/>
              </w:rPr>
              <w:t>300,0</w:t>
            </w:r>
          </w:p>
        </w:tc>
      </w:tr>
      <w:tr w:rsidR="00CD1F33" w:rsidRPr="00783BDC" w14:paraId="4C3D769D"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290AE841"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27CE0CE" w14:textId="77777777" w:rsidR="00CD1F33" w:rsidRPr="00783BDC" w:rsidRDefault="00CD1F33" w:rsidP="00CD1F33">
            <w:pPr>
              <w:jc w:val="center"/>
              <w:rPr>
                <w:bCs/>
                <w:sz w:val="20"/>
              </w:rPr>
            </w:pPr>
            <w:r w:rsidRPr="00783BDC">
              <w:rPr>
                <w:bCs/>
                <w:sz w:val="20"/>
              </w:rPr>
              <w:t>99.0.00.10090</w:t>
            </w:r>
          </w:p>
        </w:tc>
        <w:tc>
          <w:tcPr>
            <w:tcW w:w="640" w:type="dxa"/>
            <w:tcBorders>
              <w:top w:val="nil"/>
              <w:left w:val="single" w:sz="4" w:space="0" w:color="auto"/>
              <w:bottom w:val="single" w:sz="4" w:space="0" w:color="auto"/>
              <w:right w:val="nil"/>
            </w:tcBorders>
            <w:shd w:val="clear" w:color="auto" w:fill="auto"/>
            <w:noWrap/>
            <w:vAlign w:val="center"/>
            <w:hideMark/>
          </w:tcPr>
          <w:p w14:paraId="2BC8F47C"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575814FC"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929DC83" w14:textId="77777777" w:rsidR="00CD1F33" w:rsidRPr="00783BDC" w:rsidRDefault="00CD1F33" w:rsidP="00CD1F33">
            <w:pPr>
              <w:jc w:val="center"/>
              <w:rPr>
                <w:bCs/>
                <w:sz w:val="20"/>
              </w:rPr>
            </w:pPr>
            <w:r w:rsidRPr="00783BDC">
              <w:rPr>
                <w:bCs/>
                <w:sz w:val="20"/>
              </w:rPr>
              <w:t>13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5FD8D0C" w14:textId="77777777" w:rsidR="00CD1F33" w:rsidRPr="00783BDC" w:rsidRDefault="00CD1F33" w:rsidP="00CD1F33">
            <w:pPr>
              <w:jc w:val="right"/>
              <w:rPr>
                <w:bCs/>
                <w:sz w:val="20"/>
              </w:rPr>
            </w:pPr>
            <w:r w:rsidRPr="00783BDC">
              <w:rPr>
                <w:bCs/>
                <w:sz w:val="20"/>
              </w:rPr>
              <w:t>400,0</w:t>
            </w:r>
          </w:p>
        </w:tc>
        <w:tc>
          <w:tcPr>
            <w:tcW w:w="1134" w:type="dxa"/>
            <w:tcBorders>
              <w:top w:val="nil"/>
              <w:left w:val="nil"/>
              <w:bottom w:val="single" w:sz="4" w:space="0" w:color="auto"/>
              <w:right w:val="nil"/>
            </w:tcBorders>
            <w:shd w:val="clear" w:color="auto" w:fill="auto"/>
            <w:noWrap/>
            <w:vAlign w:val="center"/>
            <w:hideMark/>
          </w:tcPr>
          <w:p w14:paraId="6B18B7B5" w14:textId="77777777" w:rsidR="00CD1F33" w:rsidRPr="00783BDC" w:rsidRDefault="00CD1F33" w:rsidP="00CD1F33">
            <w:pPr>
              <w:jc w:val="right"/>
              <w:rPr>
                <w:bCs/>
                <w:sz w:val="20"/>
              </w:rPr>
            </w:pPr>
            <w:r w:rsidRPr="00783BDC">
              <w:rPr>
                <w:bCs/>
                <w:sz w:val="20"/>
              </w:rPr>
              <w:t>300,0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E4C9D5B" w14:textId="77777777" w:rsidR="00CD1F33" w:rsidRPr="00783BDC" w:rsidRDefault="00CD1F33" w:rsidP="00CD1F33">
            <w:pPr>
              <w:jc w:val="right"/>
              <w:rPr>
                <w:bCs/>
                <w:sz w:val="20"/>
              </w:rPr>
            </w:pPr>
            <w:r w:rsidRPr="00783BDC">
              <w:rPr>
                <w:bCs/>
                <w:sz w:val="20"/>
              </w:rPr>
              <w:t>300,0</w:t>
            </w:r>
          </w:p>
        </w:tc>
      </w:tr>
      <w:tr w:rsidR="00CD1F33" w:rsidRPr="00783BDC" w14:paraId="3AF91527"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CFC349B" w14:textId="2779831D" w:rsidR="00CD1F33" w:rsidRPr="00783BDC" w:rsidRDefault="00CD1F33" w:rsidP="00CD1F33">
            <w:pPr>
              <w:rPr>
                <w:bCs/>
                <w:sz w:val="20"/>
              </w:rPr>
            </w:pPr>
            <w:r w:rsidRPr="00783BDC">
              <w:rPr>
                <w:bCs/>
                <w:sz w:val="20"/>
              </w:rPr>
              <w:t>Мероприяти</w:t>
            </w:r>
            <w:r w:rsidR="00981EC9" w:rsidRPr="00783BDC">
              <w:rPr>
                <w:bCs/>
                <w:sz w:val="20"/>
              </w:rPr>
              <w:t>я</w:t>
            </w:r>
            <w:r w:rsidRPr="00783BDC">
              <w:rPr>
                <w:bCs/>
                <w:sz w:val="20"/>
              </w:rPr>
              <w:t>, на обеспечение деятельности подведомст</w:t>
            </w:r>
            <w:r w:rsidR="00981EC9" w:rsidRPr="00783BDC">
              <w:rPr>
                <w:bCs/>
                <w:sz w:val="20"/>
              </w:rPr>
              <w:t>в</w:t>
            </w:r>
            <w:r w:rsidRPr="00783BDC">
              <w:rPr>
                <w:bCs/>
                <w:sz w:val="20"/>
              </w:rPr>
              <w:t>енных учреждений культуры</w:t>
            </w:r>
          </w:p>
        </w:tc>
        <w:tc>
          <w:tcPr>
            <w:tcW w:w="1701" w:type="dxa"/>
            <w:tcBorders>
              <w:top w:val="nil"/>
              <w:left w:val="single" w:sz="4" w:space="0" w:color="auto"/>
              <w:bottom w:val="single" w:sz="4" w:space="0" w:color="auto"/>
              <w:right w:val="nil"/>
            </w:tcBorders>
            <w:shd w:val="clear" w:color="auto" w:fill="auto"/>
            <w:noWrap/>
            <w:vAlign w:val="center"/>
            <w:hideMark/>
          </w:tcPr>
          <w:p w14:paraId="227B1AC4" w14:textId="77777777" w:rsidR="00CD1F33" w:rsidRPr="00783BDC" w:rsidRDefault="00CD1F33" w:rsidP="00CD1F33">
            <w:pPr>
              <w:jc w:val="center"/>
              <w:rPr>
                <w:bCs/>
                <w:sz w:val="20"/>
              </w:rPr>
            </w:pPr>
            <w:r w:rsidRPr="00783BDC">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67BE9FCD"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17056A1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5C2EBE9"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1E12C66" w14:textId="77777777" w:rsidR="00CD1F33" w:rsidRPr="00783BDC" w:rsidRDefault="00CD1F33" w:rsidP="00CD1F33">
            <w:pPr>
              <w:jc w:val="right"/>
              <w:rPr>
                <w:bCs/>
                <w:sz w:val="20"/>
              </w:rPr>
            </w:pPr>
            <w:r w:rsidRPr="00783BDC">
              <w:rPr>
                <w:bCs/>
                <w:sz w:val="20"/>
              </w:rPr>
              <w:t>6 175,7</w:t>
            </w:r>
          </w:p>
        </w:tc>
        <w:tc>
          <w:tcPr>
            <w:tcW w:w="1134" w:type="dxa"/>
            <w:tcBorders>
              <w:top w:val="nil"/>
              <w:left w:val="nil"/>
              <w:bottom w:val="single" w:sz="4" w:space="0" w:color="auto"/>
              <w:right w:val="nil"/>
            </w:tcBorders>
            <w:shd w:val="clear" w:color="auto" w:fill="auto"/>
            <w:noWrap/>
            <w:vAlign w:val="center"/>
            <w:hideMark/>
          </w:tcPr>
          <w:p w14:paraId="16712E55" w14:textId="77777777" w:rsidR="00CD1F33" w:rsidRPr="00783BDC" w:rsidRDefault="00CD1F33" w:rsidP="00CD1F33">
            <w:pPr>
              <w:jc w:val="right"/>
              <w:rPr>
                <w:bCs/>
                <w:sz w:val="20"/>
              </w:rPr>
            </w:pPr>
            <w:r w:rsidRPr="00783BDC">
              <w:rPr>
                <w:bCs/>
                <w:sz w:val="20"/>
              </w:rPr>
              <w:t>5 504,2</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F0B2E3A" w14:textId="77777777" w:rsidR="00CD1F33" w:rsidRPr="00783BDC" w:rsidRDefault="00CD1F33" w:rsidP="00CD1F33">
            <w:pPr>
              <w:jc w:val="right"/>
              <w:rPr>
                <w:bCs/>
                <w:sz w:val="20"/>
              </w:rPr>
            </w:pPr>
            <w:r w:rsidRPr="00783BDC">
              <w:rPr>
                <w:bCs/>
                <w:sz w:val="20"/>
              </w:rPr>
              <w:t>5 504,2</w:t>
            </w:r>
          </w:p>
        </w:tc>
      </w:tr>
      <w:tr w:rsidR="00CD1F33" w:rsidRPr="00783BDC" w14:paraId="2C60DED8"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00AD47D9" w14:textId="77777777" w:rsidR="00CD1F33" w:rsidRPr="00783BDC" w:rsidRDefault="00CD1F33" w:rsidP="00CD1F33">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14:paraId="12A9F8AC" w14:textId="77777777" w:rsidR="00CD1F33" w:rsidRPr="00783BDC" w:rsidRDefault="00CD1F33" w:rsidP="00CD1F33">
            <w:pPr>
              <w:jc w:val="center"/>
              <w:rPr>
                <w:bCs/>
                <w:sz w:val="20"/>
              </w:rPr>
            </w:pPr>
            <w:r w:rsidRPr="00783BDC">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1DB591BD" w14:textId="77777777" w:rsidR="00CD1F33" w:rsidRPr="00783BDC" w:rsidRDefault="00CD1F33" w:rsidP="00CD1F33">
            <w:pPr>
              <w:jc w:val="center"/>
              <w:rPr>
                <w:bCs/>
                <w:sz w:val="20"/>
              </w:rPr>
            </w:pPr>
            <w:r w:rsidRPr="00783BDC">
              <w:rPr>
                <w:bCs/>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14:paraId="59A4C7ED"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196C380"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FD6D2FA" w14:textId="77777777" w:rsidR="00CD1F33" w:rsidRPr="00783BDC" w:rsidRDefault="00CD1F33" w:rsidP="00CD1F33">
            <w:pPr>
              <w:jc w:val="right"/>
              <w:rPr>
                <w:bCs/>
                <w:sz w:val="20"/>
              </w:rPr>
            </w:pPr>
            <w:r w:rsidRPr="00783BDC">
              <w:rPr>
                <w:bCs/>
                <w:sz w:val="20"/>
              </w:rPr>
              <w:t>4 266,2</w:t>
            </w:r>
          </w:p>
        </w:tc>
        <w:tc>
          <w:tcPr>
            <w:tcW w:w="1134" w:type="dxa"/>
            <w:tcBorders>
              <w:top w:val="nil"/>
              <w:left w:val="nil"/>
              <w:bottom w:val="single" w:sz="4" w:space="0" w:color="auto"/>
              <w:right w:val="nil"/>
            </w:tcBorders>
            <w:shd w:val="clear" w:color="auto" w:fill="auto"/>
            <w:noWrap/>
            <w:vAlign w:val="center"/>
            <w:hideMark/>
          </w:tcPr>
          <w:p w14:paraId="5F68939D" w14:textId="77777777" w:rsidR="00CD1F33" w:rsidRPr="00783BDC" w:rsidRDefault="00CD1F33" w:rsidP="00CD1F33">
            <w:pPr>
              <w:jc w:val="right"/>
              <w:rPr>
                <w:bCs/>
                <w:sz w:val="20"/>
              </w:rPr>
            </w:pPr>
            <w:r w:rsidRPr="00783BDC">
              <w:rPr>
                <w:bCs/>
                <w:sz w:val="20"/>
              </w:rPr>
              <w:t>4 244,8</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9F3E339" w14:textId="77777777" w:rsidR="00CD1F33" w:rsidRPr="00783BDC" w:rsidRDefault="00CD1F33" w:rsidP="00CD1F33">
            <w:pPr>
              <w:jc w:val="right"/>
              <w:rPr>
                <w:bCs/>
                <w:sz w:val="20"/>
              </w:rPr>
            </w:pPr>
            <w:r w:rsidRPr="00783BDC">
              <w:rPr>
                <w:bCs/>
                <w:sz w:val="20"/>
              </w:rPr>
              <w:t>4 244,8</w:t>
            </w:r>
          </w:p>
        </w:tc>
      </w:tr>
      <w:tr w:rsidR="00CD1F33" w:rsidRPr="00783BDC" w14:paraId="50338431"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1B51D5D8" w14:textId="77777777" w:rsidR="00CD1F33" w:rsidRPr="00783BDC" w:rsidRDefault="00CD1F33" w:rsidP="00CD1F33">
            <w:pPr>
              <w:rPr>
                <w:bCs/>
                <w:sz w:val="20"/>
              </w:rPr>
            </w:pPr>
            <w:r w:rsidRPr="00783BDC">
              <w:rPr>
                <w:bCs/>
                <w:sz w:val="20"/>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14:paraId="2D857CFD" w14:textId="77777777" w:rsidR="00CD1F33" w:rsidRPr="00783BDC" w:rsidRDefault="00CD1F33" w:rsidP="00CD1F33">
            <w:pPr>
              <w:jc w:val="center"/>
              <w:rPr>
                <w:bCs/>
                <w:sz w:val="20"/>
              </w:rPr>
            </w:pPr>
            <w:r w:rsidRPr="00783BDC">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7518AE41" w14:textId="77777777" w:rsidR="00CD1F33" w:rsidRPr="00783BDC" w:rsidRDefault="00CD1F33" w:rsidP="00CD1F33">
            <w:pPr>
              <w:jc w:val="center"/>
              <w:rPr>
                <w:bCs/>
                <w:sz w:val="20"/>
              </w:rPr>
            </w:pPr>
            <w:r w:rsidRPr="00783BDC">
              <w:rPr>
                <w:bCs/>
                <w:sz w:val="20"/>
              </w:rPr>
              <w:t>110</w:t>
            </w:r>
          </w:p>
        </w:tc>
        <w:tc>
          <w:tcPr>
            <w:tcW w:w="740" w:type="dxa"/>
            <w:tcBorders>
              <w:top w:val="nil"/>
              <w:left w:val="single" w:sz="4" w:space="0" w:color="auto"/>
              <w:bottom w:val="single" w:sz="4" w:space="0" w:color="auto"/>
              <w:right w:val="nil"/>
            </w:tcBorders>
            <w:shd w:val="clear" w:color="auto" w:fill="auto"/>
            <w:noWrap/>
            <w:vAlign w:val="center"/>
            <w:hideMark/>
          </w:tcPr>
          <w:p w14:paraId="4EE1E43B" w14:textId="77777777" w:rsidR="00CD1F33" w:rsidRPr="00783BDC" w:rsidRDefault="00CD1F33" w:rsidP="00CD1F33">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4AFD8592"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AFA1F95" w14:textId="77777777" w:rsidR="00CD1F33" w:rsidRPr="00783BDC" w:rsidRDefault="00CD1F33" w:rsidP="00CD1F33">
            <w:pPr>
              <w:jc w:val="right"/>
              <w:rPr>
                <w:bCs/>
                <w:sz w:val="20"/>
              </w:rPr>
            </w:pPr>
            <w:r w:rsidRPr="00783BDC">
              <w:rPr>
                <w:bCs/>
                <w:sz w:val="20"/>
              </w:rPr>
              <w:t>4 266,2</w:t>
            </w:r>
          </w:p>
        </w:tc>
        <w:tc>
          <w:tcPr>
            <w:tcW w:w="1134" w:type="dxa"/>
            <w:tcBorders>
              <w:top w:val="nil"/>
              <w:left w:val="nil"/>
              <w:bottom w:val="single" w:sz="4" w:space="0" w:color="auto"/>
              <w:right w:val="nil"/>
            </w:tcBorders>
            <w:shd w:val="clear" w:color="auto" w:fill="auto"/>
            <w:noWrap/>
            <w:vAlign w:val="center"/>
            <w:hideMark/>
          </w:tcPr>
          <w:p w14:paraId="689A8665" w14:textId="77777777" w:rsidR="00CD1F33" w:rsidRPr="00783BDC" w:rsidRDefault="00CD1F33" w:rsidP="00CD1F33">
            <w:pPr>
              <w:jc w:val="right"/>
              <w:rPr>
                <w:bCs/>
                <w:sz w:val="20"/>
              </w:rPr>
            </w:pPr>
            <w:r w:rsidRPr="00783BDC">
              <w:rPr>
                <w:bCs/>
                <w:sz w:val="20"/>
              </w:rPr>
              <w:t>4 244,8</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B22C6DB" w14:textId="77777777" w:rsidR="00CD1F33" w:rsidRPr="00783BDC" w:rsidRDefault="00CD1F33" w:rsidP="00CD1F33">
            <w:pPr>
              <w:jc w:val="right"/>
              <w:rPr>
                <w:bCs/>
                <w:sz w:val="20"/>
              </w:rPr>
            </w:pPr>
            <w:r w:rsidRPr="00783BDC">
              <w:rPr>
                <w:bCs/>
                <w:sz w:val="20"/>
              </w:rPr>
              <w:t>4 244,8</w:t>
            </w:r>
          </w:p>
        </w:tc>
      </w:tr>
      <w:tr w:rsidR="00CD1F33" w:rsidRPr="00783BDC" w14:paraId="78B203EB"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3633453"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FDB3CE6" w14:textId="77777777" w:rsidR="00CD1F33" w:rsidRPr="00783BDC" w:rsidRDefault="00CD1F33" w:rsidP="00CD1F33">
            <w:pPr>
              <w:jc w:val="center"/>
              <w:rPr>
                <w:bCs/>
                <w:sz w:val="20"/>
              </w:rPr>
            </w:pPr>
            <w:r w:rsidRPr="00783BDC">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48BC4136"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791E7F9E"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212C9C9"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5D3E163" w14:textId="77777777" w:rsidR="00CD1F33" w:rsidRPr="00783BDC" w:rsidRDefault="00CD1F33" w:rsidP="00CD1F33">
            <w:pPr>
              <w:jc w:val="right"/>
              <w:rPr>
                <w:bCs/>
                <w:sz w:val="20"/>
              </w:rPr>
            </w:pPr>
            <w:r w:rsidRPr="00783BDC">
              <w:rPr>
                <w:bCs/>
                <w:sz w:val="20"/>
              </w:rPr>
              <w:t>1 795,9</w:t>
            </w:r>
          </w:p>
        </w:tc>
        <w:tc>
          <w:tcPr>
            <w:tcW w:w="1134" w:type="dxa"/>
            <w:tcBorders>
              <w:top w:val="nil"/>
              <w:left w:val="nil"/>
              <w:bottom w:val="single" w:sz="4" w:space="0" w:color="auto"/>
              <w:right w:val="nil"/>
            </w:tcBorders>
            <w:shd w:val="clear" w:color="auto" w:fill="auto"/>
            <w:noWrap/>
            <w:vAlign w:val="center"/>
            <w:hideMark/>
          </w:tcPr>
          <w:p w14:paraId="6C7A63BC" w14:textId="77777777" w:rsidR="00CD1F33" w:rsidRPr="00783BDC" w:rsidRDefault="00CD1F33" w:rsidP="00CD1F33">
            <w:pPr>
              <w:jc w:val="right"/>
              <w:rPr>
                <w:bCs/>
                <w:sz w:val="20"/>
              </w:rPr>
            </w:pPr>
            <w:r w:rsidRPr="00783BDC">
              <w:rPr>
                <w:bCs/>
                <w:sz w:val="20"/>
              </w:rPr>
              <w:t>1 219,4</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E511C28" w14:textId="77777777" w:rsidR="00CD1F33" w:rsidRPr="00783BDC" w:rsidRDefault="00CD1F33" w:rsidP="00CD1F33">
            <w:pPr>
              <w:jc w:val="right"/>
              <w:rPr>
                <w:bCs/>
                <w:sz w:val="20"/>
              </w:rPr>
            </w:pPr>
            <w:r w:rsidRPr="00783BDC">
              <w:rPr>
                <w:bCs/>
                <w:sz w:val="20"/>
              </w:rPr>
              <w:t>1 219,4</w:t>
            </w:r>
          </w:p>
        </w:tc>
      </w:tr>
      <w:tr w:rsidR="00CD1F33" w:rsidRPr="00783BDC" w14:paraId="16D11437"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604D42F5"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0F0EA31F" w14:textId="77777777" w:rsidR="00CD1F33" w:rsidRPr="00783BDC" w:rsidRDefault="00CD1F33" w:rsidP="00CD1F33">
            <w:pPr>
              <w:jc w:val="center"/>
              <w:rPr>
                <w:bCs/>
                <w:sz w:val="20"/>
              </w:rPr>
            </w:pPr>
            <w:r w:rsidRPr="00783BDC">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3F94A83D"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45070D0B" w14:textId="77777777" w:rsidR="00CD1F33" w:rsidRPr="00783BDC" w:rsidRDefault="00CD1F33" w:rsidP="00CD1F33">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3A8C3384"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FA12499" w14:textId="77777777" w:rsidR="00CD1F33" w:rsidRPr="00783BDC" w:rsidRDefault="00CD1F33" w:rsidP="00CD1F33">
            <w:pPr>
              <w:jc w:val="right"/>
              <w:rPr>
                <w:bCs/>
                <w:sz w:val="20"/>
              </w:rPr>
            </w:pPr>
            <w:r w:rsidRPr="00783BDC">
              <w:rPr>
                <w:bCs/>
                <w:sz w:val="20"/>
              </w:rPr>
              <w:t>1 795,9</w:t>
            </w:r>
          </w:p>
        </w:tc>
        <w:tc>
          <w:tcPr>
            <w:tcW w:w="1134" w:type="dxa"/>
            <w:tcBorders>
              <w:top w:val="nil"/>
              <w:left w:val="nil"/>
              <w:bottom w:val="single" w:sz="4" w:space="0" w:color="auto"/>
              <w:right w:val="nil"/>
            </w:tcBorders>
            <w:shd w:val="clear" w:color="auto" w:fill="auto"/>
            <w:noWrap/>
            <w:vAlign w:val="center"/>
            <w:hideMark/>
          </w:tcPr>
          <w:p w14:paraId="5405CCA9" w14:textId="77777777" w:rsidR="00CD1F33" w:rsidRPr="00783BDC" w:rsidRDefault="00CD1F33" w:rsidP="00CD1F33">
            <w:pPr>
              <w:jc w:val="right"/>
              <w:rPr>
                <w:bCs/>
                <w:sz w:val="20"/>
              </w:rPr>
            </w:pPr>
            <w:r w:rsidRPr="00783BDC">
              <w:rPr>
                <w:bCs/>
                <w:sz w:val="20"/>
              </w:rPr>
              <w:t>1 219,4</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D894961" w14:textId="77777777" w:rsidR="00CD1F33" w:rsidRPr="00783BDC" w:rsidRDefault="00CD1F33" w:rsidP="00CD1F33">
            <w:pPr>
              <w:jc w:val="right"/>
              <w:rPr>
                <w:bCs/>
                <w:sz w:val="20"/>
              </w:rPr>
            </w:pPr>
            <w:r w:rsidRPr="00783BDC">
              <w:rPr>
                <w:bCs/>
                <w:sz w:val="20"/>
              </w:rPr>
              <w:t>1 219,4</w:t>
            </w:r>
          </w:p>
        </w:tc>
      </w:tr>
      <w:tr w:rsidR="00CD1F33" w:rsidRPr="00783BDC" w14:paraId="51F2CAF8"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6E012CC3"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3E1F2A2E" w14:textId="77777777" w:rsidR="00CD1F33" w:rsidRPr="00783BDC" w:rsidRDefault="00CD1F33" w:rsidP="00CD1F33">
            <w:pPr>
              <w:jc w:val="center"/>
              <w:rPr>
                <w:bCs/>
                <w:sz w:val="20"/>
              </w:rPr>
            </w:pPr>
            <w:r w:rsidRPr="00783BDC">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4CA1EB92"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7AD7171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89E433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A84ADA7" w14:textId="77777777" w:rsidR="00CD1F33" w:rsidRPr="00783BDC" w:rsidRDefault="00CD1F33" w:rsidP="00CD1F33">
            <w:pPr>
              <w:jc w:val="right"/>
              <w:rPr>
                <w:bCs/>
                <w:sz w:val="20"/>
              </w:rPr>
            </w:pPr>
            <w:r w:rsidRPr="00783BDC">
              <w:rPr>
                <w:bCs/>
                <w:sz w:val="20"/>
              </w:rPr>
              <w:t>113,6</w:t>
            </w:r>
          </w:p>
        </w:tc>
        <w:tc>
          <w:tcPr>
            <w:tcW w:w="1134" w:type="dxa"/>
            <w:tcBorders>
              <w:top w:val="nil"/>
              <w:left w:val="nil"/>
              <w:bottom w:val="single" w:sz="4" w:space="0" w:color="auto"/>
              <w:right w:val="nil"/>
            </w:tcBorders>
            <w:shd w:val="clear" w:color="auto" w:fill="auto"/>
            <w:noWrap/>
            <w:vAlign w:val="center"/>
            <w:hideMark/>
          </w:tcPr>
          <w:p w14:paraId="2F06CD5D" w14:textId="77777777" w:rsidR="00CD1F33" w:rsidRPr="00783BDC" w:rsidRDefault="00CD1F33" w:rsidP="00CD1F33">
            <w:pPr>
              <w:jc w:val="right"/>
              <w:rPr>
                <w:bCs/>
                <w:sz w:val="20"/>
              </w:rPr>
            </w:pPr>
            <w:r w:rsidRPr="00783BDC">
              <w:rPr>
                <w:bCs/>
                <w:sz w:val="20"/>
              </w:rPr>
              <w:t>40,0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3013FA1" w14:textId="77777777" w:rsidR="00CD1F33" w:rsidRPr="00783BDC" w:rsidRDefault="00CD1F33" w:rsidP="00CD1F33">
            <w:pPr>
              <w:jc w:val="right"/>
              <w:rPr>
                <w:bCs/>
                <w:sz w:val="20"/>
              </w:rPr>
            </w:pPr>
            <w:r w:rsidRPr="00783BDC">
              <w:rPr>
                <w:bCs/>
                <w:sz w:val="20"/>
              </w:rPr>
              <w:t>40,0</w:t>
            </w:r>
          </w:p>
        </w:tc>
      </w:tr>
      <w:tr w:rsidR="00CD1F33" w:rsidRPr="00783BDC" w14:paraId="495F9637"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6A6170DF" w14:textId="77777777" w:rsidR="00CD1F33" w:rsidRPr="00783BDC" w:rsidRDefault="00CD1F33" w:rsidP="00CD1F33">
            <w:pPr>
              <w:rPr>
                <w:bCs/>
                <w:sz w:val="20"/>
              </w:rPr>
            </w:pPr>
            <w:r w:rsidRPr="00783BDC">
              <w:rPr>
                <w:bCs/>
                <w:sz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14:paraId="3734009E" w14:textId="77777777" w:rsidR="00CD1F33" w:rsidRPr="00783BDC" w:rsidRDefault="00CD1F33" w:rsidP="00CD1F33">
            <w:pPr>
              <w:jc w:val="center"/>
              <w:rPr>
                <w:bCs/>
                <w:sz w:val="20"/>
              </w:rPr>
            </w:pPr>
            <w:r w:rsidRPr="00783BDC">
              <w:rPr>
                <w:bCs/>
                <w:sz w:val="20"/>
              </w:rPr>
              <w:t>99.0.00.10110</w:t>
            </w:r>
          </w:p>
        </w:tc>
        <w:tc>
          <w:tcPr>
            <w:tcW w:w="640" w:type="dxa"/>
            <w:tcBorders>
              <w:top w:val="nil"/>
              <w:left w:val="single" w:sz="4" w:space="0" w:color="auto"/>
              <w:bottom w:val="single" w:sz="4" w:space="0" w:color="auto"/>
              <w:right w:val="nil"/>
            </w:tcBorders>
            <w:shd w:val="clear" w:color="auto" w:fill="auto"/>
            <w:noWrap/>
            <w:vAlign w:val="center"/>
            <w:hideMark/>
          </w:tcPr>
          <w:p w14:paraId="61086C90" w14:textId="77777777" w:rsidR="00CD1F33" w:rsidRPr="00783BDC" w:rsidRDefault="00CD1F33" w:rsidP="00CD1F33">
            <w:pPr>
              <w:jc w:val="center"/>
              <w:rPr>
                <w:bCs/>
                <w:sz w:val="20"/>
              </w:rPr>
            </w:pPr>
            <w:r w:rsidRPr="00783BDC">
              <w:rPr>
                <w:bCs/>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14:paraId="1B39AEE0" w14:textId="77777777" w:rsidR="00CD1F33" w:rsidRPr="00783BDC" w:rsidRDefault="00CD1F33" w:rsidP="00CD1F33">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0EF683B2"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226FF9C" w14:textId="77777777" w:rsidR="00CD1F33" w:rsidRPr="00783BDC" w:rsidRDefault="00CD1F33" w:rsidP="00CD1F33">
            <w:pPr>
              <w:jc w:val="right"/>
              <w:rPr>
                <w:bCs/>
                <w:sz w:val="20"/>
              </w:rPr>
            </w:pPr>
            <w:r w:rsidRPr="00783BDC">
              <w:rPr>
                <w:bCs/>
                <w:sz w:val="20"/>
              </w:rPr>
              <w:t>113,6</w:t>
            </w:r>
          </w:p>
        </w:tc>
        <w:tc>
          <w:tcPr>
            <w:tcW w:w="1134" w:type="dxa"/>
            <w:tcBorders>
              <w:top w:val="nil"/>
              <w:left w:val="nil"/>
              <w:bottom w:val="single" w:sz="4" w:space="0" w:color="auto"/>
              <w:right w:val="nil"/>
            </w:tcBorders>
            <w:shd w:val="clear" w:color="auto" w:fill="auto"/>
            <w:noWrap/>
            <w:vAlign w:val="center"/>
            <w:hideMark/>
          </w:tcPr>
          <w:p w14:paraId="4D28C323" w14:textId="77777777" w:rsidR="00CD1F33" w:rsidRPr="00783BDC" w:rsidRDefault="00CD1F33" w:rsidP="00CD1F33">
            <w:pPr>
              <w:jc w:val="right"/>
              <w:rPr>
                <w:bCs/>
                <w:sz w:val="20"/>
              </w:rPr>
            </w:pPr>
            <w:r w:rsidRPr="00783BDC">
              <w:rPr>
                <w:bCs/>
                <w:sz w:val="20"/>
              </w:rPr>
              <w:t>40,0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FD2E9C9" w14:textId="77777777" w:rsidR="00CD1F33" w:rsidRPr="00783BDC" w:rsidRDefault="00CD1F33" w:rsidP="00CD1F33">
            <w:pPr>
              <w:jc w:val="right"/>
              <w:rPr>
                <w:bCs/>
                <w:sz w:val="20"/>
              </w:rPr>
            </w:pPr>
            <w:r w:rsidRPr="00783BDC">
              <w:rPr>
                <w:bCs/>
                <w:sz w:val="20"/>
              </w:rPr>
              <w:t>40,0</w:t>
            </w:r>
          </w:p>
        </w:tc>
      </w:tr>
      <w:tr w:rsidR="00CD1F33" w:rsidRPr="00783BDC" w14:paraId="227E50C3"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3129FC8" w14:textId="77777777" w:rsidR="00CD1F33" w:rsidRPr="00783BDC" w:rsidRDefault="00CD1F33" w:rsidP="00CD1F33">
            <w:pPr>
              <w:rPr>
                <w:bCs/>
                <w:sz w:val="20"/>
              </w:rPr>
            </w:pPr>
            <w:r w:rsidRPr="00783BDC">
              <w:rPr>
                <w:bCs/>
                <w:sz w:val="20"/>
              </w:rPr>
              <w:t>Расходы на мероприятия в области жилищного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14:paraId="2C88B9C3" w14:textId="77777777" w:rsidR="00CD1F33" w:rsidRPr="00783BDC" w:rsidRDefault="00CD1F33" w:rsidP="00CD1F33">
            <w:pPr>
              <w:jc w:val="center"/>
              <w:rPr>
                <w:bCs/>
                <w:sz w:val="20"/>
              </w:rPr>
            </w:pPr>
            <w:r w:rsidRPr="00783BDC">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144B3C4B"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2554C38B"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FDE6B1C"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2BFF32D" w14:textId="77777777" w:rsidR="00CD1F33" w:rsidRPr="00783BDC" w:rsidRDefault="00CD1F33" w:rsidP="00CD1F33">
            <w:pPr>
              <w:jc w:val="right"/>
              <w:rPr>
                <w:bCs/>
                <w:sz w:val="20"/>
              </w:rPr>
            </w:pPr>
            <w:r w:rsidRPr="00783BDC">
              <w:rPr>
                <w:bCs/>
                <w:sz w:val="20"/>
              </w:rPr>
              <w:t>705,5</w:t>
            </w:r>
          </w:p>
        </w:tc>
        <w:tc>
          <w:tcPr>
            <w:tcW w:w="1134" w:type="dxa"/>
            <w:tcBorders>
              <w:top w:val="nil"/>
              <w:left w:val="nil"/>
              <w:bottom w:val="single" w:sz="4" w:space="0" w:color="auto"/>
              <w:right w:val="nil"/>
            </w:tcBorders>
            <w:shd w:val="clear" w:color="auto" w:fill="auto"/>
            <w:noWrap/>
            <w:vAlign w:val="center"/>
            <w:hideMark/>
          </w:tcPr>
          <w:p w14:paraId="28E0F5AB" w14:textId="77777777" w:rsidR="00CD1F33" w:rsidRPr="00783BDC" w:rsidRDefault="00CD1F33" w:rsidP="00CD1F33">
            <w:pPr>
              <w:jc w:val="right"/>
              <w:rPr>
                <w:bCs/>
                <w:sz w:val="20"/>
              </w:rPr>
            </w:pPr>
            <w:r w:rsidRPr="00783BDC">
              <w:rPr>
                <w:bCs/>
                <w:sz w:val="20"/>
              </w:rPr>
              <w:t>814,3</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93D5F4F" w14:textId="77777777" w:rsidR="00CD1F33" w:rsidRPr="00783BDC" w:rsidRDefault="00CD1F33" w:rsidP="00CD1F33">
            <w:pPr>
              <w:jc w:val="right"/>
              <w:rPr>
                <w:bCs/>
                <w:sz w:val="20"/>
              </w:rPr>
            </w:pPr>
            <w:r w:rsidRPr="00783BDC">
              <w:rPr>
                <w:bCs/>
                <w:sz w:val="20"/>
              </w:rPr>
              <w:t>814,3</w:t>
            </w:r>
          </w:p>
        </w:tc>
      </w:tr>
      <w:tr w:rsidR="00CD1F33" w:rsidRPr="00783BDC" w14:paraId="2D9EF078"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2ED145E"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3C333796" w14:textId="77777777" w:rsidR="00CD1F33" w:rsidRPr="00783BDC" w:rsidRDefault="00CD1F33" w:rsidP="00CD1F33">
            <w:pPr>
              <w:jc w:val="center"/>
              <w:rPr>
                <w:bCs/>
                <w:sz w:val="20"/>
              </w:rPr>
            </w:pPr>
            <w:r w:rsidRPr="00783BDC">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13E83C61"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4F610245"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7A0F146"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454ECF6" w14:textId="77777777" w:rsidR="00CD1F33" w:rsidRPr="00783BDC" w:rsidRDefault="00CD1F33" w:rsidP="00CD1F33">
            <w:pPr>
              <w:jc w:val="right"/>
              <w:rPr>
                <w:bCs/>
                <w:sz w:val="20"/>
              </w:rPr>
            </w:pPr>
            <w:r w:rsidRPr="00783BDC">
              <w:rPr>
                <w:bCs/>
                <w:sz w:val="20"/>
              </w:rPr>
              <w:t>671,2</w:t>
            </w:r>
          </w:p>
        </w:tc>
        <w:tc>
          <w:tcPr>
            <w:tcW w:w="1134" w:type="dxa"/>
            <w:tcBorders>
              <w:top w:val="nil"/>
              <w:left w:val="nil"/>
              <w:bottom w:val="single" w:sz="4" w:space="0" w:color="auto"/>
              <w:right w:val="nil"/>
            </w:tcBorders>
            <w:shd w:val="clear" w:color="auto" w:fill="auto"/>
            <w:noWrap/>
            <w:vAlign w:val="center"/>
            <w:hideMark/>
          </w:tcPr>
          <w:p w14:paraId="59136DBC" w14:textId="77777777" w:rsidR="00CD1F33" w:rsidRPr="00783BDC" w:rsidRDefault="00CD1F33" w:rsidP="00CD1F33">
            <w:pPr>
              <w:jc w:val="right"/>
              <w:rPr>
                <w:bCs/>
                <w:sz w:val="20"/>
              </w:rPr>
            </w:pPr>
            <w:r w:rsidRPr="00783BDC">
              <w:rPr>
                <w:bCs/>
                <w:sz w:val="20"/>
              </w:rPr>
              <w:t>794,3</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965B35E" w14:textId="77777777" w:rsidR="00CD1F33" w:rsidRPr="00783BDC" w:rsidRDefault="00CD1F33" w:rsidP="00CD1F33">
            <w:pPr>
              <w:jc w:val="right"/>
              <w:rPr>
                <w:bCs/>
                <w:sz w:val="20"/>
              </w:rPr>
            </w:pPr>
            <w:r w:rsidRPr="00783BDC">
              <w:rPr>
                <w:bCs/>
                <w:sz w:val="20"/>
              </w:rPr>
              <w:t>794,3</w:t>
            </w:r>
          </w:p>
        </w:tc>
      </w:tr>
      <w:tr w:rsidR="00CD1F33" w:rsidRPr="00783BDC" w14:paraId="574FA8D9"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457C04D5"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41D24608" w14:textId="77777777" w:rsidR="00CD1F33" w:rsidRPr="00783BDC" w:rsidRDefault="00CD1F33" w:rsidP="00CD1F33">
            <w:pPr>
              <w:jc w:val="center"/>
              <w:rPr>
                <w:bCs/>
                <w:sz w:val="20"/>
              </w:rPr>
            </w:pPr>
            <w:r w:rsidRPr="00783BDC">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3AD574E7"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29F28D26"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91DAC5E"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26A6983" w14:textId="77777777" w:rsidR="00CD1F33" w:rsidRPr="00783BDC" w:rsidRDefault="00CD1F33" w:rsidP="00CD1F33">
            <w:pPr>
              <w:jc w:val="right"/>
              <w:rPr>
                <w:bCs/>
                <w:sz w:val="20"/>
              </w:rPr>
            </w:pPr>
            <w:r w:rsidRPr="00783BDC">
              <w:rPr>
                <w:bCs/>
                <w:sz w:val="20"/>
              </w:rPr>
              <w:t>671,2</w:t>
            </w:r>
          </w:p>
        </w:tc>
        <w:tc>
          <w:tcPr>
            <w:tcW w:w="1134" w:type="dxa"/>
            <w:tcBorders>
              <w:top w:val="nil"/>
              <w:left w:val="nil"/>
              <w:bottom w:val="single" w:sz="4" w:space="0" w:color="auto"/>
              <w:right w:val="nil"/>
            </w:tcBorders>
            <w:shd w:val="clear" w:color="auto" w:fill="auto"/>
            <w:noWrap/>
            <w:vAlign w:val="center"/>
            <w:hideMark/>
          </w:tcPr>
          <w:p w14:paraId="275EBEDA" w14:textId="77777777" w:rsidR="00CD1F33" w:rsidRPr="00783BDC" w:rsidRDefault="00CD1F33" w:rsidP="00CD1F33">
            <w:pPr>
              <w:jc w:val="right"/>
              <w:rPr>
                <w:bCs/>
                <w:sz w:val="20"/>
              </w:rPr>
            </w:pPr>
            <w:r w:rsidRPr="00783BDC">
              <w:rPr>
                <w:bCs/>
                <w:sz w:val="20"/>
              </w:rPr>
              <w:t>794,3</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8CC7920" w14:textId="77777777" w:rsidR="00CD1F33" w:rsidRPr="00783BDC" w:rsidRDefault="00CD1F33" w:rsidP="00CD1F33">
            <w:pPr>
              <w:jc w:val="right"/>
              <w:rPr>
                <w:bCs/>
                <w:sz w:val="20"/>
              </w:rPr>
            </w:pPr>
            <w:r w:rsidRPr="00783BDC">
              <w:rPr>
                <w:bCs/>
                <w:sz w:val="20"/>
              </w:rPr>
              <w:t>794,3</w:t>
            </w:r>
          </w:p>
        </w:tc>
      </w:tr>
      <w:tr w:rsidR="00CD1F33" w:rsidRPr="00783BDC" w14:paraId="54B2AC81"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260D8026"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6EF9FA2F" w14:textId="77777777" w:rsidR="00CD1F33" w:rsidRPr="00783BDC" w:rsidRDefault="00CD1F33" w:rsidP="00CD1F33">
            <w:pPr>
              <w:jc w:val="center"/>
              <w:rPr>
                <w:bCs/>
                <w:sz w:val="20"/>
              </w:rPr>
            </w:pPr>
            <w:r w:rsidRPr="00783BDC">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06FFC8C0"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1DC521F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EB53E73"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A299851" w14:textId="77777777" w:rsidR="00CD1F33" w:rsidRPr="00783BDC" w:rsidRDefault="00CD1F33" w:rsidP="00CD1F33">
            <w:pPr>
              <w:jc w:val="right"/>
              <w:rPr>
                <w:bCs/>
                <w:sz w:val="20"/>
              </w:rPr>
            </w:pPr>
            <w:r w:rsidRPr="00783BDC">
              <w:rPr>
                <w:bCs/>
                <w:sz w:val="20"/>
              </w:rPr>
              <w:t>34,3</w:t>
            </w:r>
          </w:p>
        </w:tc>
        <w:tc>
          <w:tcPr>
            <w:tcW w:w="1134" w:type="dxa"/>
            <w:tcBorders>
              <w:top w:val="nil"/>
              <w:left w:val="nil"/>
              <w:bottom w:val="single" w:sz="4" w:space="0" w:color="auto"/>
              <w:right w:val="nil"/>
            </w:tcBorders>
            <w:shd w:val="clear" w:color="auto" w:fill="auto"/>
            <w:noWrap/>
            <w:vAlign w:val="center"/>
            <w:hideMark/>
          </w:tcPr>
          <w:p w14:paraId="28C553C3" w14:textId="77777777" w:rsidR="00CD1F33" w:rsidRPr="00783BDC" w:rsidRDefault="00CD1F33" w:rsidP="00CD1F33">
            <w:pPr>
              <w:jc w:val="right"/>
              <w:rPr>
                <w:bCs/>
                <w:sz w:val="20"/>
              </w:rPr>
            </w:pPr>
            <w:r w:rsidRPr="00783BDC">
              <w:rPr>
                <w:bCs/>
                <w:sz w:val="20"/>
              </w:rPr>
              <w:t>20,0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52B2EE4" w14:textId="77777777" w:rsidR="00CD1F33" w:rsidRPr="00783BDC" w:rsidRDefault="00CD1F33" w:rsidP="00CD1F33">
            <w:pPr>
              <w:jc w:val="right"/>
              <w:rPr>
                <w:bCs/>
                <w:sz w:val="20"/>
              </w:rPr>
            </w:pPr>
            <w:r w:rsidRPr="00783BDC">
              <w:rPr>
                <w:bCs/>
                <w:sz w:val="20"/>
              </w:rPr>
              <w:t>20,0</w:t>
            </w:r>
          </w:p>
        </w:tc>
      </w:tr>
      <w:tr w:rsidR="00CD1F33" w:rsidRPr="00783BDC" w14:paraId="1690AF60"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6590BC3C" w14:textId="77777777" w:rsidR="00CD1F33" w:rsidRPr="00783BDC" w:rsidRDefault="00CD1F33" w:rsidP="00CD1F33">
            <w:pPr>
              <w:rPr>
                <w:bCs/>
                <w:sz w:val="20"/>
              </w:rPr>
            </w:pPr>
            <w:r w:rsidRPr="00783BDC">
              <w:rPr>
                <w:bCs/>
                <w:sz w:val="20"/>
              </w:rPr>
              <w:t>Исполнение судебных актов</w:t>
            </w:r>
          </w:p>
        </w:tc>
        <w:tc>
          <w:tcPr>
            <w:tcW w:w="1701" w:type="dxa"/>
            <w:tcBorders>
              <w:top w:val="nil"/>
              <w:left w:val="single" w:sz="4" w:space="0" w:color="auto"/>
              <w:bottom w:val="single" w:sz="4" w:space="0" w:color="auto"/>
              <w:right w:val="nil"/>
            </w:tcBorders>
            <w:shd w:val="clear" w:color="auto" w:fill="auto"/>
            <w:noWrap/>
            <w:vAlign w:val="center"/>
            <w:hideMark/>
          </w:tcPr>
          <w:p w14:paraId="7C922ECC" w14:textId="77777777" w:rsidR="00CD1F33" w:rsidRPr="00783BDC" w:rsidRDefault="00CD1F33" w:rsidP="00CD1F33">
            <w:pPr>
              <w:jc w:val="center"/>
              <w:rPr>
                <w:bCs/>
                <w:sz w:val="20"/>
              </w:rPr>
            </w:pPr>
            <w:r w:rsidRPr="00783BDC">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0F1A429F" w14:textId="77777777" w:rsidR="00CD1F33" w:rsidRPr="00783BDC" w:rsidRDefault="00CD1F33" w:rsidP="00CD1F33">
            <w:pPr>
              <w:jc w:val="center"/>
              <w:rPr>
                <w:bCs/>
                <w:sz w:val="20"/>
              </w:rPr>
            </w:pPr>
            <w:r w:rsidRPr="00783BDC">
              <w:rPr>
                <w:bCs/>
                <w:sz w:val="20"/>
              </w:rPr>
              <w:t>830</w:t>
            </w:r>
          </w:p>
        </w:tc>
        <w:tc>
          <w:tcPr>
            <w:tcW w:w="740" w:type="dxa"/>
            <w:tcBorders>
              <w:top w:val="nil"/>
              <w:left w:val="single" w:sz="4" w:space="0" w:color="auto"/>
              <w:bottom w:val="single" w:sz="4" w:space="0" w:color="auto"/>
              <w:right w:val="nil"/>
            </w:tcBorders>
            <w:shd w:val="clear" w:color="auto" w:fill="auto"/>
            <w:noWrap/>
            <w:vAlign w:val="center"/>
            <w:hideMark/>
          </w:tcPr>
          <w:p w14:paraId="7D7A80A2"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FA5D3DD"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7BDBFCA" w14:textId="77777777" w:rsidR="00CD1F33" w:rsidRPr="00783BDC" w:rsidRDefault="00CD1F33" w:rsidP="00CD1F33">
            <w:pPr>
              <w:jc w:val="right"/>
              <w:rPr>
                <w:bCs/>
                <w:sz w:val="20"/>
              </w:rPr>
            </w:pPr>
            <w:r w:rsidRPr="00783BDC">
              <w:rPr>
                <w:bCs/>
                <w:sz w:val="20"/>
              </w:rPr>
              <w:t>14,3</w:t>
            </w:r>
          </w:p>
        </w:tc>
        <w:tc>
          <w:tcPr>
            <w:tcW w:w="1134" w:type="dxa"/>
            <w:tcBorders>
              <w:top w:val="nil"/>
              <w:left w:val="nil"/>
              <w:bottom w:val="single" w:sz="4" w:space="0" w:color="auto"/>
              <w:right w:val="nil"/>
            </w:tcBorders>
            <w:shd w:val="clear" w:color="auto" w:fill="auto"/>
            <w:noWrap/>
            <w:vAlign w:val="center"/>
            <w:hideMark/>
          </w:tcPr>
          <w:p w14:paraId="4573A7E9"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0FD757B" w14:textId="77777777" w:rsidR="00CD1F33" w:rsidRPr="00783BDC" w:rsidRDefault="00CD1F33" w:rsidP="00CD1F33">
            <w:pPr>
              <w:jc w:val="right"/>
              <w:rPr>
                <w:bCs/>
                <w:sz w:val="20"/>
              </w:rPr>
            </w:pPr>
            <w:r w:rsidRPr="00783BDC">
              <w:rPr>
                <w:bCs/>
                <w:sz w:val="20"/>
              </w:rPr>
              <w:t>0,0</w:t>
            </w:r>
          </w:p>
        </w:tc>
      </w:tr>
      <w:tr w:rsidR="00CD1F33" w:rsidRPr="00783BDC" w14:paraId="6F76188C"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47A4B87D" w14:textId="77777777" w:rsidR="00CD1F33" w:rsidRPr="00783BDC" w:rsidRDefault="00CD1F33" w:rsidP="00CD1F33">
            <w:pPr>
              <w:rPr>
                <w:bCs/>
                <w:sz w:val="20"/>
              </w:rPr>
            </w:pPr>
            <w:r w:rsidRPr="00783BDC">
              <w:rPr>
                <w:bCs/>
                <w:sz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14:paraId="154664BF" w14:textId="77777777" w:rsidR="00CD1F33" w:rsidRPr="00783BDC" w:rsidRDefault="00CD1F33" w:rsidP="00CD1F33">
            <w:pPr>
              <w:jc w:val="center"/>
              <w:rPr>
                <w:bCs/>
                <w:sz w:val="20"/>
              </w:rPr>
            </w:pPr>
            <w:r w:rsidRPr="00783BDC">
              <w:rPr>
                <w:bCs/>
                <w:sz w:val="20"/>
              </w:rPr>
              <w:t>99.0.00.11000</w:t>
            </w:r>
          </w:p>
        </w:tc>
        <w:tc>
          <w:tcPr>
            <w:tcW w:w="640" w:type="dxa"/>
            <w:tcBorders>
              <w:top w:val="nil"/>
              <w:left w:val="single" w:sz="4" w:space="0" w:color="auto"/>
              <w:bottom w:val="single" w:sz="4" w:space="0" w:color="auto"/>
              <w:right w:val="nil"/>
            </w:tcBorders>
            <w:shd w:val="clear" w:color="auto" w:fill="auto"/>
            <w:noWrap/>
            <w:vAlign w:val="center"/>
            <w:hideMark/>
          </w:tcPr>
          <w:p w14:paraId="4893C090" w14:textId="77777777" w:rsidR="00CD1F33" w:rsidRPr="00783BDC" w:rsidRDefault="00CD1F33" w:rsidP="00CD1F33">
            <w:pPr>
              <w:jc w:val="center"/>
              <w:rPr>
                <w:bCs/>
                <w:sz w:val="20"/>
              </w:rPr>
            </w:pPr>
            <w:r w:rsidRPr="00783BDC">
              <w:rPr>
                <w:bCs/>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14:paraId="674F3199"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42E99E4"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AD29B77" w14:textId="77777777" w:rsidR="00CD1F33" w:rsidRPr="00783BDC" w:rsidRDefault="00CD1F33" w:rsidP="00CD1F33">
            <w:pPr>
              <w:jc w:val="right"/>
              <w:rPr>
                <w:bCs/>
                <w:sz w:val="20"/>
              </w:rPr>
            </w:pPr>
            <w:r w:rsidRPr="00783BDC">
              <w:rPr>
                <w:bCs/>
                <w:sz w:val="20"/>
              </w:rPr>
              <w:t>20,0</w:t>
            </w:r>
          </w:p>
        </w:tc>
        <w:tc>
          <w:tcPr>
            <w:tcW w:w="1134" w:type="dxa"/>
            <w:tcBorders>
              <w:top w:val="nil"/>
              <w:left w:val="nil"/>
              <w:bottom w:val="single" w:sz="4" w:space="0" w:color="auto"/>
              <w:right w:val="nil"/>
            </w:tcBorders>
            <w:shd w:val="clear" w:color="auto" w:fill="auto"/>
            <w:noWrap/>
            <w:vAlign w:val="center"/>
            <w:hideMark/>
          </w:tcPr>
          <w:p w14:paraId="2CA303B1" w14:textId="77777777" w:rsidR="00CD1F33" w:rsidRPr="00783BDC" w:rsidRDefault="00CD1F33" w:rsidP="00CD1F33">
            <w:pPr>
              <w:jc w:val="right"/>
              <w:rPr>
                <w:bCs/>
                <w:sz w:val="20"/>
              </w:rPr>
            </w:pPr>
            <w:r w:rsidRPr="00783BDC">
              <w:rPr>
                <w:bCs/>
                <w:sz w:val="20"/>
              </w:rPr>
              <w:t>20,0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4D160AA" w14:textId="77777777" w:rsidR="00CD1F33" w:rsidRPr="00783BDC" w:rsidRDefault="00CD1F33" w:rsidP="00CD1F33">
            <w:pPr>
              <w:jc w:val="right"/>
              <w:rPr>
                <w:bCs/>
                <w:sz w:val="20"/>
              </w:rPr>
            </w:pPr>
            <w:r w:rsidRPr="00783BDC">
              <w:rPr>
                <w:bCs/>
                <w:sz w:val="20"/>
              </w:rPr>
              <w:t>20,0</w:t>
            </w:r>
          </w:p>
        </w:tc>
      </w:tr>
      <w:tr w:rsidR="00CD1F33" w:rsidRPr="00783BDC" w14:paraId="7EE7B3AE"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209894F1" w14:textId="77777777" w:rsidR="00CD1F33" w:rsidRPr="00783BDC" w:rsidRDefault="00CD1F33" w:rsidP="00CD1F33">
            <w:pPr>
              <w:rPr>
                <w:bCs/>
                <w:sz w:val="20"/>
              </w:rPr>
            </w:pPr>
            <w:r w:rsidRPr="00783BDC">
              <w:rPr>
                <w:bCs/>
                <w:sz w:val="20"/>
              </w:rPr>
              <w:t>Предупреждение и ликвидация чрезвычайных ситуаций</w:t>
            </w:r>
          </w:p>
        </w:tc>
        <w:tc>
          <w:tcPr>
            <w:tcW w:w="1701" w:type="dxa"/>
            <w:tcBorders>
              <w:top w:val="nil"/>
              <w:left w:val="single" w:sz="4" w:space="0" w:color="auto"/>
              <w:bottom w:val="single" w:sz="4" w:space="0" w:color="auto"/>
              <w:right w:val="nil"/>
            </w:tcBorders>
            <w:shd w:val="clear" w:color="auto" w:fill="auto"/>
            <w:noWrap/>
            <w:vAlign w:val="center"/>
            <w:hideMark/>
          </w:tcPr>
          <w:p w14:paraId="1896B28D" w14:textId="77777777" w:rsidR="00CD1F33" w:rsidRPr="00783BDC" w:rsidRDefault="00CD1F33" w:rsidP="00CD1F33">
            <w:pPr>
              <w:jc w:val="center"/>
              <w:rPr>
                <w:bCs/>
                <w:sz w:val="20"/>
              </w:rPr>
            </w:pPr>
            <w:r w:rsidRPr="00783BDC">
              <w:rPr>
                <w:bCs/>
                <w:sz w:val="20"/>
              </w:rPr>
              <w:t>99.0.00.11010</w:t>
            </w:r>
          </w:p>
        </w:tc>
        <w:tc>
          <w:tcPr>
            <w:tcW w:w="640" w:type="dxa"/>
            <w:tcBorders>
              <w:top w:val="nil"/>
              <w:left w:val="single" w:sz="4" w:space="0" w:color="auto"/>
              <w:bottom w:val="single" w:sz="4" w:space="0" w:color="auto"/>
              <w:right w:val="nil"/>
            </w:tcBorders>
            <w:shd w:val="clear" w:color="auto" w:fill="auto"/>
            <w:noWrap/>
            <w:vAlign w:val="center"/>
            <w:hideMark/>
          </w:tcPr>
          <w:p w14:paraId="684C8C42"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5BADB34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1C40CA1"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92541CC" w14:textId="77777777" w:rsidR="00CD1F33" w:rsidRPr="00783BDC" w:rsidRDefault="00CD1F33" w:rsidP="00CD1F33">
            <w:pPr>
              <w:jc w:val="right"/>
              <w:rPr>
                <w:bCs/>
                <w:sz w:val="20"/>
              </w:rPr>
            </w:pPr>
            <w:r w:rsidRPr="00783BDC">
              <w:rPr>
                <w:bCs/>
                <w:sz w:val="20"/>
              </w:rPr>
              <w:t>105,7</w:t>
            </w:r>
          </w:p>
        </w:tc>
        <w:tc>
          <w:tcPr>
            <w:tcW w:w="1134" w:type="dxa"/>
            <w:tcBorders>
              <w:top w:val="nil"/>
              <w:left w:val="nil"/>
              <w:bottom w:val="single" w:sz="4" w:space="0" w:color="auto"/>
              <w:right w:val="nil"/>
            </w:tcBorders>
            <w:shd w:val="clear" w:color="auto" w:fill="auto"/>
            <w:noWrap/>
            <w:vAlign w:val="center"/>
            <w:hideMark/>
          </w:tcPr>
          <w:p w14:paraId="355A09A0"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A3002C9" w14:textId="77777777" w:rsidR="00CD1F33" w:rsidRPr="00783BDC" w:rsidRDefault="00CD1F33" w:rsidP="00CD1F33">
            <w:pPr>
              <w:jc w:val="right"/>
              <w:rPr>
                <w:bCs/>
                <w:sz w:val="20"/>
              </w:rPr>
            </w:pPr>
            <w:r w:rsidRPr="00783BDC">
              <w:rPr>
                <w:bCs/>
                <w:sz w:val="20"/>
              </w:rPr>
              <w:t>100,0</w:t>
            </w:r>
          </w:p>
        </w:tc>
      </w:tr>
      <w:tr w:rsidR="00CD1F33" w:rsidRPr="00783BDC" w14:paraId="5D68C053"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19E5122C"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03F6F47C" w14:textId="77777777" w:rsidR="00CD1F33" w:rsidRPr="00783BDC" w:rsidRDefault="00CD1F33" w:rsidP="00CD1F33">
            <w:pPr>
              <w:jc w:val="center"/>
              <w:rPr>
                <w:bCs/>
                <w:sz w:val="20"/>
              </w:rPr>
            </w:pPr>
            <w:r w:rsidRPr="00783BDC">
              <w:rPr>
                <w:bCs/>
                <w:sz w:val="20"/>
              </w:rPr>
              <w:t>99.0.00.11010</w:t>
            </w:r>
          </w:p>
        </w:tc>
        <w:tc>
          <w:tcPr>
            <w:tcW w:w="640" w:type="dxa"/>
            <w:tcBorders>
              <w:top w:val="nil"/>
              <w:left w:val="single" w:sz="4" w:space="0" w:color="auto"/>
              <w:bottom w:val="single" w:sz="4" w:space="0" w:color="auto"/>
              <w:right w:val="nil"/>
            </w:tcBorders>
            <w:shd w:val="clear" w:color="auto" w:fill="auto"/>
            <w:noWrap/>
            <w:vAlign w:val="center"/>
            <w:hideMark/>
          </w:tcPr>
          <w:p w14:paraId="340DEC00"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1523834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E6F4ADA"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E9758CC" w14:textId="77777777" w:rsidR="00CD1F33" w:rsidRPr="00783BDC" w:rsidRDefault="00CD1F33" w:rsidP="00CD1F33">
            <w:pPr>
              <w:jc w:val="right"/>
              <w:rPr>
                <w:bCs/>
                <w:sz w:val="20"/>
              </w:rPr>
            </w:pPr>
            <w:r w:rsidRPr="00783BDC">
              <w:rPr>
                <w:bCs/>
                <w:sz w:val="20"/>
              </w:rPr>
              <w:t>105,7</w:t>
            </w:r>
          </w:p>
        </w:tc>
        <w:tc>
          <w:tcPr>
            <w:tcW w:w="1134" w:type="dxa"/>
            <w:tcBorders>
              <w:top w:val="nil"/>
              <w:left w:val="nil"/>
              <w:bottom w:val="single" w:sz="4" w:space="0" w:color="auto"/>
              <w:right w:val="nil"/>
            </w:tcBorders>
            <w:shd w:val="clear" w:color="auto" w:fill="auto"/>
            <w:noWrap/>
            <w:vAlign w:val="center"/>
            <w:hideMark/>
          </w:tcPr>
          <w:p w14:paraId="6F366E83"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63A80B8" w14:textId="77777777" w:rsidR="00CD1F33" w:rsidRPr="00783BDC" w:rsidRDefault="00CD1F33" w:rsidP="00CD1F33">
            <w:pPr>
              <w:jc w:val="right"/>
              <w:rPr>
                <w:bCs/>
                <w:sz w:val="20"/>
              </w:rPr>
            </w:pPr>
            <w:r w:rsidRPr="00783BDC">
              <w:rPr>
                <w:bCs/>
                <w:sz w:val="20"/>
              </w:rPr>
              <w:t>100,0</w:t>
            </w:r>
          </w:p>
        </w:tc>
      </w:tr>
      <w:tr w:rsidR="00CD1F33" w:rsidRPr="00783BDC" w14:paraId="505DF4AE"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16A713CF"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2AFB601" w14:textId="77777777" w:rsidR="00CD1F33" w:rsidRPr="00783BDC" w:rsidRDefault="00CD1F33" w:rsidP="00CD1F33">
            <w:pPr>
              <w:jc w:val="center"/>
              <w:rPr>
                <w:bCs/>
                <w:sz w:val="20"/>
              </w:rPr>
            </w:pPr>
            <w:r w:rsidRPr="00783BDC">
              <w:rPr>
                <w:bCs/>
                <w:sz w:val="20"/>
              </w:rPr>
              <w:t>99.0.00.11010</w:t>
            </w:r>
          </w:p>
        </w:tc>
        <w:tc>
          <w:tcPr>
            <w:tcW w:w="640" w:type="dxa"/>
            <w:tcBorders>
              <w:top w:val="nil"/>
              <w:left w:val="single" w:sz="4" w:space="0" w:color="auto"/>
              <w:bottom w:val="single" w:sz="4" w:space="0" w:color="auto"/>
              <w:right w:val="nil"/>
            </w:tcBorders>
            <w:shd w:val="clear" w:color="auto" w:fill="auto"/>
            <w:noWrap/>
            <w:vAlign w:val="center"/>
            <w:hideMark/>
          </w:tcPr>
          <w:p w14:paraId="49E61AFB"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1BA5E820" w14:textId="77777777" w:rsidR="00CD1F33" w:rsidRPr="00783BDC" w:rsidRDefault="00CD1F33" w:rsidP="00CD1F33">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46C6DE67" w14:textId="77777777" w:rsidR="00CD1F33" w:rsidRPr="00783BDC" w:rsidRDefault="00CD1F33" w:rsidP="00CD1F33">
            <w:pPr>
              <w:jc w:val="center"/>
              <w:rPr>
                <w:bCs/>
                <w:sz w:val="20"/>
              </w:rPr>
            </w:pPr>
            <w:r w:rsidRPr="00783BDC">
              <w:rPr>
                <w:bCs/>
                <w:sz w:val="20"/>
              </w:rPr>
              <w:t>09</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64EF9E5" w14:textId="77777777" w:rsidR="00CD1F33" w:rsidRPr="00783BDC" w:rsidRDefault="00CD1F33" w:rsidP="00CD1F33">
            <w:pPr>
              <w:jc w:val="right"/>
              <w:rPr>
                <w:bCs/>
                <w:sz w:val="20"/>
              </w:rPr>
            </w:pPr>
            <w:r w:rsidRPr="00783BDC">
              <w:rPr>
                <w:bCs/>
                <w:sz w:val="20"/>
              </w:rPr>
              <w:t>100,0</w:t>
            </w:r>
          </w:p>
        </w:tc>
        <w:tc>
          <w:tcPr>
            <w:tcW w:w="1134" w:type="dxa"/>
            <w:tcBorders>
              <w:top w:val="nil"/>
              <w:left w:val="nil"/>
              <w:bottom w:val="single" w:sz="4" w:space="0" w:color="auto"/>
              <w:right w:val="nil"/>
            </w:tcBorders>
            <w:shd w:val="clear" w:color="auto" w:fill="auto"/>
            <w:noWrap/>
            <w:vAlign w:val="center"/>
            <w:hideMark/>
          </w:tcPr>
          <w:p w14:paraId="2ED5B649"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7BEDE2B" w14:textId="77777777" w:rsidR="00CD1F33" w:rsidRPr="00783BDC" w:rsidRDefault="00CD1F33" w:rsidP="00CD1F33">
            <w:pPr>
              <w:jc w:val="right"/>
              <w:rPr>
                <w:bCs/>
                <w:sz w:val="20"/>
              </w:rPr>
            </w:pPr>
            <w:r w:rsidRPr="00783BDC">
              <w:rPr>
                <w:bCs/>
                <w:sz w:val="20"/>
              </w:rPr>
              <w:t>100,0</w:t>
            </w:r>
          </w:p>
        </w:tc>
      </w:tr>
      <w:tr w:rsidR="00CD1F33" w:rsidRPr="00783BDC" w14:paraId="77DB839A"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3F80A7FA"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45B909D2" w14:textId="77777777" w:rsidR="00CD1F33" w:rsidRPr="00783BDC" w:rsidRDefault="00CD1F33" w:rsidP="00CD1F33">
            <w:pPr>
              <w:jc w:val="center"/>
              <w:rPr>
                <w:bCs/>
                <w:sz w:val="20"/>
              </w:rPr>
            </w:pPr>
            <w:r w:rsidRPr="00783BDC">
              <w:rPr>
                <w:bCs/>
                <w:sz w:val="20"/>
              </w:rPr>
              <w:t>99.0.00.11010</w:t>
            </w:r>
          </w:p>
        </w:tc>
        <w:tc>
          <w:tcPr>
            <w:tcW w:w="640" w:type="dxa"/>
            <w:tcBorders>
              <w:top w:val="nil"/>
              <w:left w:val="single" w:sz="4" w:space="0" w:color="auto"/>
              <w:bottom w:val="single" w:sz="4" w:space="0" w:color="auto"/>
              <w:right w:val="nil"/>
            </w:tcBorders>
            <w:shd w:val="clear" w:color="auto" w:fill="auto"/>
            <w:noWrap/>
            <w:vAlign w:val="center"/>
            <w:hideMark/>
          </w:tcPr>
          <w:p w14:paraId="66BA9B9F"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1FF116E7" w14:textId="77777777" w:rsidR="00CD1F33" w:rsidRPr="00783BDC" w:rsidRDefault="00CD1F33" w:rsidP="00CD1F33">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7F086438" w14:textId="77777777" w:rsidR="00CD1F33" w:rsidRPr="00783BDC" w:rsidRDefault="00CD1F33" w:rsidP="00CD1F33">
            <w:pPr>
              <w:jc w:val="center"/>
              <w:rPr>
                <w:bCs/>
                <w:sz w:val="20"/>
              </w:rPr>
            </w:pPr>
            <w:r w:rsidRPr="00783BDC">
              <w:rPr>
                <w:bCs/>
                <w:sz w:val="20"/>
              </w:rPr>
              <w:t>10</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FF9C368" w14:textId="77777777" w:rsidR="00CD1F33" w:rsidRPr="00783BDC" w:rsidRDefault="00CD1F33" w:rsidP="00CD1F33">
            <w:pPr>
              <w:jc w:val="right"/>
              <w:rPr>
                <w:bCs/>
                <w:sz w:val="20"/>
              </w:rPr>
            </w:pPr>
            <w:r w:rsidRPr="00783BDC">
              <w:rPr>
                <w:bCs/>
                <w:sz w:val="20"/>
              </w:rPr>
              <w:t>5,7</w:t>
            </w:r>
          </w:p>
        </w:tc>
        <w:tc>
          <w:tcPr>
            <w:tcW w:w="1134" w:type="dxa"/>
            <w:tcBorders>
              <w:top w:val="nil"/>
              <w:left w:val="nil"/>
              <w:bottom w:val="single" w:sz="4" w:space="0" w:color="auto"/>
              <w:right w:val="nil"/>
            </w:tcBorders>
            <w:shd w:val="clear" w:color="auto" w:fill="auto"/>
            <w:noWrap/>
            <w:vAlign w:val="center"/>
            <w:hideMark/>
          </w:tcPr>
          <w:p w14:paraId="2BCA71C8"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07BC905" w14:textId="77777777" w:rsidR="00CD1F33" w:rsidRPr="00783BDC" w:rsidRDefault="00CD1F33" w:rsidP="00CD1F33">
            <w:pPr>
              <w:jc w:val="right"/>
              <w:rPr>
                <w:bCs/>
                <w:sz w:val="20"/>
              </w:rPr>
            </w:pPr>
            <w:r w:rsidRPr="00783BDC">
              <w:rPr>
                <w:bCs/>
                <w:sz w:val="20"/>
              </w:rPr>
              <w:t>0,0</w:t>
            </w:r>
          </w:p>
        </w:tc>
      </w:tr>
      <w:tr w:rsidR="00CD1F33" w:rsidRPr="00783BDC" w14:paraId="0BE2E203"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3B54B364" w14:textId="77777777" w:rsidR="00CD1F33" w:rsidRPr="00783BDC" w:rsidRDefault="00CD1F33" w:rsidP="00CD1F33">
            <w:pPr>
              <w:rPr>
                <w:bCs/>
                <w:sz w:val="20"/>
              </w:rPr>
            </w:pPr>
            <w:r w:rsidRPr="00783BDC">
              <w:rPr>
                <w:bCs/>
                <w:sz w:val="20"/>
              </w:rPr>
              <w:t>Мероприятия по предупреждению терроризма и экстремизма</w:t>
            </w:r>
          </w:p>
        </w:tc>
        <w:tc>
          <w:tcPr>
            <w:tcW w:w="1701" w:type="dxa"/>
            <w:tcBorders>
              <w:top w:val="nil"/>
              <w:left w:val="single" w:sz="4" w:space="0" w:color="auto"/>
              <w:bottom w:val="single" w:sz="4" w:space="0" w:color="auto"/>
              <w:right w:val="nil"/>
            </w:tcBorders>
            <w:shd w:val="clear" w:color="auto" w:fill="auto"/>
            <w:noWrap/>
            <w:vAlign w:val="center"/>
            <w:hideMark/>
          </w:tcPr>
          <w:p w14:paraId="3B72D454" w14:textId="77777777" w:rsidR="00CD1F33" w:rsidRPr="00783BDC" w:rsidRDefault="00CD1F33" w:rsidP="00CD1F33">
            <w:pPr>
              <w:jc w:val="center"/>
              <w:rPr>
                <w:bCs/>
                <w:sz w:val="20"/>
              </w:rPr>
            </w:pPr>
            <w:r w:rsidRPr="00783BDC">
              <w:rPr>
                <w:bCs/>
                <w:sz w:val="20"/>
              </w:rPr>
              <w:t>99.0.00.11020</w:t>
            </w:r>
          </w:p>
        </w:tc>
        <w:tc>
          <w:tcPr>
            <w:tcW w:w="640" w:type="dxa"/>
            <w:tcBorders>
              <w:top w:val="nil"/>
              <w:left w:val="single" w:sz="4" w:space="0" w:color="auto"/>
              <w:bottom w:val="single" w:sz="4" w:space="0" w:color="auto"/>
              <w:right w:val="nil"/>
            </w:tcBorders>
            <w:shd w:val="clear" w:color="auto" w:fill="auto"/>
            <w:noWrap/>
            <w:vAlign w:val="center"/>
            <w:hideMark/>
          </w:tcPr>
          <w:p w14:paraId="3F485B8E"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55ED238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5792D84"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4D3E644" w14:textId="77777777" w:rsidR="00CD1F33" w:rsidRPr="00783BDC" w:rsidRDefault="00CD1F33" w:rsidP="00CD1F33">
            <w:pPr>
              <w:jc w:val="right"/>
              <w:rPr>
                <w:bCs/>
                <w:sz w:val="20"/>
              </w:rPr>
            </w:pPr>
            <w:r w:rsidRPr="00783BDC">
              <w:rPr>
                <w:bCs/>
                <w:sz w:val="20"/>
              </w:rPr>
              <w:t>100,0</w:t>
            </w:r>
          </w:p>
        </w:tc>
        <w:tc>
          <w:tcPr>
            <w:tcW w:w="1134" w:type="dxa"/>
            <w:tcBorders>
              <w:top w:val="nil"/>
              <w:left w:val="nil"/>
              <w:bottom w:val="single" w:sz="4" w:space="0" w:color="auto"/>
              <w:right w:val="nil"/>
            </w:tcBorders>
            <w:shd w:val="clear" w:color="auto" w:fill="auto"/>
            <w:noWrap/>
            <w:vAlign w:val="center"/>
            <w:hideMark/>
          </w:tcPr>
          <w:p w14:paraId="203572DB"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D83FF38" w14:textId="77777777" w:rsidR="00CD1F33" w:rsidRPr="00783BDC" w:rsidRDefault="00CD1F33" w:rsidP="00CD1F33">
            <w:pPr>
              <w:jc w:val="right"/>
              <w:rPr>
                <w:bCs/>
                <w:sz w:val="20"/>
              </w:rPr>
            </w:pPr>
            <w:r w:rsidRPr="00783BDC">
              <w:rPr>
                <w:bCs/>
                <w:sz w:val="20"/>
              </w:rPr>
              <w:t>100,0</w:t>
            </w:r>
          </w:p>
        </w:tc>
      </w:tr>
      <w:tr w:rsidR="00CD1F33" w:rsidRPr="00783BDC" w14:paraId="4350F9DB"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1A053853"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554E9A93" w14:textId="77777777" w:rsidR="00CD1F33" w:rsidRPr="00783BDC" w:rsidRDefault="00CD1F33" w:rsidP="00CD1F33">
            <w:pPr>
              <w:jc w:val="center"/>
              <w:rPr>
                <w:bCs/>
                <w:sz w:val="20"/>
              </w:rPr>
            </w:pPr>
            <w:r w:rsidRPr="00783BDC">
              <w:rPr>
                <w:bCs/>
                <w:sz w:val="20"/>
              </w:rPr>
              <w:t>99.0.00.11020</w:t>
            </w:r>
          </w:p>
        </w:tc>
        <w:tc>
          <w:tcPr>
            <w:tcW w:w="640" w:type="dxa"/>
            <w:tcBorders>
              <w:top w:val="nil"/>
              <w:left w:val="single" w:sz="4" w:space="0" w:color="auto"/>
              <w:bottom w:val="single" w:sz="4" w:space="0" w:color="auto"/>
              <w:right w:val="nil"/>
            </w:tcBorders>
            <w:shd w:val="clear" w:color="auto" w:fill="auto"/>
            <w:noWrap/>
            <w:vAlign w:val="center"/>
            <w:hideMark/>
          </w:tcPr>
          <w:p w14:paraId="438CCBC0"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0B71502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51BD17D"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7407788" w14:textId="77777777" w:rsidR="00CD1F33" w:rsidRPr="00783BDC" w:rsidRDefault="00CD1F33" w:rsidP="00CD1F33">
            <w:pPr>
              <w:jc w:val="right"/>
              <w:rPr>
                <w:bCs/>
                <w:sz w:val="20"/>
              </w:rPr>
            </w:pPr>
            <w:r w:rsidRPr="00783BDC">
              <w:rPr>
                <w:bCs/>
                <w:sz w:val="20"/>
              </w:rPr>
              <w:t>100,0</w:t>
            </w:r>
          </w:p>
        </w:tc>
        <w:tc>
          <w:tcPr>
            <w:tcW w:w="1134" w:type="dxa"/>
            <w:tcBorders>
              <w:top w:val="nil"/>
              <w:left w:val="nil"/>
              <w:bottom w:val="single" w:sz="4" w:space="0" w:color="auto"/>
              <w:right w:val="nil"/>
            </w:tcBorders>
            <w:shd w:val="clear" w:color="auto" w:fill="auto"/>
            <w:noWrap/>
            <w:vAlign w:val="center"/>
            <w:hideMark/>
          </w:tcPr>
          <w:p w14:paraId="2F36956B"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C0EEAC2" w14:textId="77777777" w:rsidR="00CD1F33" w:rsidRPr="00783BDC" w:rsidRDefault="00CD1F33" w:rsidP="00CD1F33">
            <w:pPr>
              <w:jc w:val="right"/>
              <w:rPr>
                <w:bCs/>
                <w:sz w:val="20"/>
              </w:rPr>
            </w:pPr>
            <w:r w:rsidRPr="00783BDC">
              <w:rPr>
                <w:bCs/>
                <w:sz w:val="20"/>
              </w:rPr>
              <w:t>100,0</w:t>
            </w:r>
          </w:p>
        </w:tc>
      </w:tr>
      <w:tr w:rsidR="00CD1F33" w:rsidRPr="00783BDC" w14:paraId="2F96CB71"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148E172F"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A1C2AA3" w14:textId="77777777" w:rsidR="00CD1F33" w:rsidRPr="00783BDC" w:rsidRDefault="00CD1F33" w:rsidP="00CD1F33">
            <w:pPr>
              <w:jc w:val="center"/>
              <w:rPr>
                <w:bCs/>
                <w:sz w:val="20"/>
              </w:rPr>
            </w:pPr>
            <w:r w:rsidRPr="00783BDC">
              <w:rPr>
                <w:bCs/>
                <w:sz w:val="20"/>
              </w:rPr>
              <w:t>99.0.00.11020</w:t>
            </w:r>
          </w:p>
        </w:tc>
        <w:tc>
          <w:tcPr>
            <w:tcW w:w="640" w:type="dxa"/>
            <w:tcBorders>
              <w:top w:val="nil"/>
              <w:left w:val="single" w:sz="4" w:space="0" w:color="auto"/>
              <w:bottom w:val="single" w:sz="4" w:space="0" w:color="auto"/>
              <w:right w:val="nil"/>
            </w:tcBorders>
            <w:shd w:val="clear" w:color="auto" w:fill="auto"/>
            <w:noWrap/>
            <w:vAlign w:val="center"/>
            <w:hideMark/>
          </w:tcPr>
          <w:p w14:paraId="159C6A69"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2CAB04A7" w14:textId="77777777" w:rsidR="00CD1F33" w:rsidRPr="00783BDC" w:rsidRDefault="00CD1F33" w:rsidP="00CD1F33">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37DE5196" w14:textId="77777777" w:rsidR="00CD1F33" w:rsidRPr="00783BDC" w:rsidRDefault="00CD1F33" w:rsidP="00CD1F33">
            <w:pPr>
              <w:jc w:val="center"/>
              <w:rPr>
                <w:bCs/>
                <w:sz w:val="20"/>
              </w:rPr>
            </w:pPr>
            <w:r w:rsidRPr="00783BDC">
              <w:rPr>
                <w:bCs/>
                <w:sz w:val="20"/>
              </w:rPr>
              <w:t>14</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ECB5F1" w14:textId="77777777" w:rsidR="00CD1F33" w:rsidRPr="00783BDC" w:rsidRDefault="00CD1F33" w:rsidP="00CD1F33">
            <w:pPr>
              <w:jc w:val="right"/>
              <w:rPr>
                <w:bCs/>
                <w:sz w:val="20"/>
              </w:rPr>
            </w:pPr>
            <w:r w:rsidRPr="00783BDC">
              <w:rPr>
                <w:bCs/>
                <w:sz w:val="20"/>
              </w:rPr>
              <w:t>100,0</w:t>
            </w:r>
          </w:p>
        </w:tc>
        <w:tc>
          <w:tcPr>
            <w:tcW w:w="1134" w:type="dxa"/>
            <w:tcBorders>
              <w:top w:val="nil"/>
              <w:left w:val="nil"/>
              <w:bottom w:val="single" w:sz="4" w:space="0" w:color="auto"/>
              <w:right w:val="nil"/>
            </w:tcBorders>
            <w:shd w:val="clear" w:color="auto" w:fill="auto"/>
            <w:noWrap/>
            <w:vAlign w:val="center"/>
            <w:hideMark/>
          </w:tcPr>
          <w:p w14:paraId="220CBF36"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E103A3B" w14:textId="77777777" w:rsidR="00CD1F33" w:rsidRPr="00783BDC" w:rsidRDefault="00CD1F33" w:rsidP="00CD1F33">
            <w:pPr>
              <w:jc w:val="right"/>
              <w:rPr>
                <w:bCs/>
                <w:sz w:val="20"/>
              </w:rPr>
            </w:pPr>
            <w:r w:rsidRPr="00783BDC">
              <w:rPr>
                <w:bCs/>
                <w:sz w:val="20"/>
              </w:rPr>
              <w:t>100,0</w:t>
            </w:r>
          </w:p>
        </w:tc>
      </w:tr>
      <w:tr w:rsidR="00CD1F33" w:rsidRPr="00783BDC" w14:paraId="7E550153"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7077801" w14:textId="77777777" w:rsidR="00CD1F33" w:rsidRPr="00783BDC" w:rsidRDefault="00CD1F33" w:rsidP="00CD1F33">
            <w:pPr>
              <w:rPr>
                <w:bCs/>
                <w:sz w:val="20"/>
              </w:rPr>
            </w:pPr>
            <w:r w:rsidRPr="00783BDC">
              <w:rPr>
                <w:bCs/>
                <w:sz w:val="20"/>
              </w:rPr>
              <w:t>Мероприятия по обеспечению пожарной безопасности</w:t>
            </w:r>
          </w:p>
        </w:tc>
        <w:tc>
          <w:tcPr>
            <w:tcW w:w="1701" w:type="dxa"/>
            <w:tcBorders>
              <w:top w:val="nil"/>
              <w:left w:val="single" w:sz="4" w:space="0" w:color="auto"/>
              <w:bottom w:val="single" w:sz="4" w:space="0" w:color="auto"/>
              <w:right w:val="nil"/>
            </w:tcBorders>
            <w:shd w:val="clear" w:color="auto" w:fill="auto"/>
            <w:noWrap/>
            <w:vAlign w:val="center"/>
            <w:hideMark/>
          </w:tcPr>
          <w:p w14:paraId="0493A2EC" w14:textId="77777777" w:rsidR="00CD1F33" w:rsidRPr="00783BDC" w:rsidRDefault="00CD1F33" w:rsidP="00CD1F33">
            <w:pPr>
              <w:jc w:val="center"/>
              <w:rPr>
                <w:bCs/>
                <w:sz w:val="20"/>
              </w:rPr>
            </w:pPr>
            <w:r w:rsidRPr="00783BDC">
              <w:rPr>
                <w:bCs/>
                <w:sz w:val="20"/>
              </w:rPr>
              <w:t>99.0.00.11060</w:t>
            </w:r>
          </w:p>
        </w:tc>
        <w:tc>
          <w:tcPr>
            <w:tcW w:w="640" w:type="dxa"/>
            <w:tcBorders>
              <w:top w:val="nil"/>
              <w:left w:val="single" w:sz="4" w:space="0" w:color="auto"/>
              <w:bottom w:val="single" w:sz="4" w:space="0" w:color="auto"/>
              <w:right w:val="nil"/>
            </w:tcBorders>
            <w:shd w:val="clear" w:color="auto" w:fill="auto"/>
            <w:noWrap/>
            <w:vAlign w:val="center"/>
            <w:hideMark/>
          </w:tcPr>
          <w:p w14:paraId="2EDDE212"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1136981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674A19C"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368CAEA" w14:textId="77777777" w:rsidR="00CD1F33" w:rsidRPr="00783BDC" w:rsidRDefault="00CD1F33" w:rsidP="00CD1F33">
            <w:pPr>
              <w:jc w:val="right"/>
              <w:rPr>
                <w:bCs/>
                <w:sz w:val="20"/>
              </w:rPr>
            </w:pPr>
            <w:r w:rsidRPr="00783BDC">
              <w:rPr>
                <w:bCs/>
                <w:sz w:val="20"/>
              </w:rPr>
              <w:t>100,0</w:t>
            </w:r>
          </w:p>
        </w:tc>
        <w:tc>
          <w:tcPr>
            <w:tcW w:w="1134" w:type="dxa"/>
            <w:tcBorders>
              <w:top w:val="nil"/>
              <w:left w:val="nil"/>
              <w:bottom w:val="single" w:sz="4" w:space="0" w:color="auto"/>
              <w:right w:val="nil"/>
            </w:tcBorders>
            <w:shd w:val="clear" w:color="auto" w:fill="auto"/>
            <w:noWrap/>
            <w:vAlign w:val="center"/>
            <w:hideMark/>
          </w:tcPr>
          <w:p w14:paraId="163D6CEB"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D883B3A" w14:textId="77777777" w:rsidR="00CD1F33" w:rsidRPr="00783BDC" w:rsidRDefault="00CD1F33" w:rsidP="00CD1F33">
            <w:pPr>
              <w:jc w:val="right"/>
              <w:rPr>
                <w:bCs/>
                <w:sz w:val="20"/>
              </w:rPr>
            </w:pPr>
            <w:r w:rsidRPr="00783BDC">
              <w:rPr>
                <w:bCs/>
                <w:sz w:val="20"/>
              </w:rPr>
              <w:t>100,0</w:t>
            </w:r>
          </w:p>
        </w:tc>
      </w:tr>
      <w:tr w:rsidR="00CD1F33" w:rsidRPr="00783BDC" w14:paraId="0E6A13D8"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1E20C484"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A1FBD10" w14:textId="77777777" w:rsidR="00CD1F33" w:rsidRPr="00783BDC" w:rsidRDefault="00CD1F33" w:rsidP="00CD1F33">
            <w:pPr>
              <w:jc w:val="center"/>
              <w:rPr>
                <w:bCs/>
                <w:sz w:val="20"/>
              </w:rPr>
            </w:pPr>
            <w:r w:rsidRPr="00783BDC">
              <w:rPr>
                <w:bCs/>
                <w:sz w:val="20"/>
              </w:rPr>
              <w:t>99.0.00.11060</w:t>
            </w:r>
          </w:p>
        </w:tc>
        <w:tc>
          <w:tcPr>
            <w:tcW w:w="640" w:type="dxa"/>
            <w:tcBorders>
              <w:top w:val="nil"/>
              <w:left w:val="single" w:sz="4" w:space="0" w:color="auto"/>
              <w:bottom w:val="single" w:sz="4" w:space="0" w:color="auto"/>
              <w:right w:val="nil"/>
            </w:tcBorders>
            <w:shd w:val="clear" w:color="auto" w:fill="auto"/>
            <w:noWrap/>
            <w:vAlign w:val="center"/>
            <w:hideMark/>
          </w:tcPr>
          <w:p w14:paraId="5EA50918"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7C5AC857"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1C49DA7"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EE0E6D0" w14:textId="77777777" w:rsidR="00CD1F33" w:rsidRPr="00783BDC" w:rsidRDefault="00CD1F33" w:rsidP="00CD1F33">
            <w:pPr>
              <w:jc w:val="right"/>
              <w:rPr>
                <w:bCs/>
                <w:sz w:val="20"/>
              </w:rPr>
            </w:pPr>
            <w:r w:rsidRPr="00783BDC">
              <w:rPr>
                <w:bCs/>
                <w:sz w:val="20"/>
              </w:rPr>
              <w:t>100,0</w:t>
            </w:r>
          </w:p>
        </w:tc>
        <w:tc>
          <w:tcPr>
            <w:tcW w:w="1134" w:type="dxa"/>
            <w:tcBorders>
              <w:top w:val="nil"/>
              <w:left w:val="nil"/>
              <w:bottom w:val="single" w:sz="4" w:space="0" w:color="auto"/>
              <w:right w:val="nil"/>
            </w:tcBorders>
            <w:shd w:val="clear" w:color="auto" w:fill="auto"/>
            <w:noWrap/>
            <w:vAlign w:val="center"/>
            <w:hideMark/>
          </w:tcPr>
          <w:p w14:paraId="0503768F"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0E7F9E1" w14:textId="77777777" w:rsidR="00CD1F33" w:rsidRPr="00783BDC" w:rsidRDefault="00CD1F33" w:rsidP="00CD1F33">
            <w:pPr>
              <w:jc w:val="right"/>
              <w:rPr>
                <w:bCs/>
                <w:sz w:val="20"/>
              </w:rPr>
            </w:pPr>
            <w:r w:rsidRPr="00783BDC">
              <w:rPr>
                <w:bCs/>
                <w:sz w:val="20"/>
              </w:rPr>
              <w:t>100,0</w:t>
            </w:r>
          </w:p>
        </w:tc>
      </w:tr>
      <w:tr w:rsidR="00CD1F33" w:rsidRPr="00783BDC" w14:paraId="6A860DFE"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1687F68D"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790A31B9" w14:textId="77777777" w:rsidR="00CD1F33" w:rsidRPr="00783BDC" w:rsidRDefault="00CD1F33" w:rsidP="00CD1F33">
            <w:pPr>
              <w:jc w:val="center"/>
              <w:rPr>
                <w:bCs/>
                <w:sz w:val="20"/>
              </w:rPr>
            </w:pPr>
            <w:r w:rsidRPr="00783BDC">
              <w:rPr>
                <w:bCs/>
                <w:sz w:val="20"/>
              </w:rPr>
              <w:t>99.0.00.11060</w:t>
            </w:r>
          </w:p>
        </w:tc>
        <w:tc>
          <w:tcPr>
            <w:tcW w:w="640" w:type="dxa"/>
            <w:tcBorders>
              <w:top w:val="nil"/>
              <w:left w:val="single" w:sz="4" w:space="0" w:color="auto"/>
              <w:bottom w:val="single" w:sz="4" w:space="0" w:color="auto"/>
              <w:right w:val="nil"/>
            </w:tcBorders>
            <w:shd w:val="clear" w:color="auto" w:fill="auto"/>
            <w:noWrap/>
            <w:vAlign w:val="center"/>
            <w:hideMark/>
          </w:tcPr>
          <w:p w14:paraId="17227062"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1F3E21EA" w14:textId="77777777" w:rsidR="00CD1F33" w:rsidRPr="00783BDC" w:rsidRDefault="00CD1F33" w:rsidP="00CD1F33">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2DA7DE55" w14:textId="77777777" w:rsidR="00CD1F33" w:rsidRPr="00783BDC" w:rsidRDefault="00CD1F33" w:rsidP="00CD1F33">
            <w:pPr>
              <w:jc w:val="center"/>
              <w:rPr>
                <w:bCs/>
                <w:sz w:val="20"/>
              </w:rPr>
            </w:pPr>
            <w:r w:rsidRPr="00783BDC">
              <w:rPr>
                <w:bCs/>
                <w:sz w:val="20"/>
              </w:rPr>
              <w:t>10</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C0931EE" w14:textId="77777777" w:rsidR="00CD1F33" w:rsidRPr="00783BDC" w:rsidRDefault="00CD1F33" w:rsidP="00CD1F33">
            <w:pPr>
              <w:jc w:val="right"/>
              <w:rPr>
                <w:bCs/>
                <w:sz w:val="20"/>
              </w:rPr>
            </w:pPr>
            <w:r w:rsidRPr="00783BDC">
              <w:rPr>
                <w:bCs/>
                <w:sz w:val="20"/>
              </w:rPr>
              <w:t>100,0</w:t>
            </w:r>
          </w:p>
        </w:tc>
        <w:tc>
          <w:tcPr>
            <w:tcW w:w="1134" w:type="dxa"/>
            <w:tcBorders>
              <w:top w:val="nil"/>
              <w:left w:val="nil"/>
              <w:bottom w:val="single" w:sz="4" w:space="0" w:color="auto"/>
              <w:right w:val="nil"/>
            </w:tcBorders>
            <w:shd w:val="clear" w:color="auto" w:fill="auto"/>
            <w:noWrap/>
            <w:vAlign w:val="center"/>
            <w:hideMark/>
          </w:tcPr>
          <w:p w14:paraId="27CD4324"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8958117" w14:textId="77777777" w:rsidR="00CD1F33" w:rsidRPr="00783BDC" w:rsidRDefault="00CD1F33" w:rsidP="00CD1F33">
            <w:pPr>
              <w:jc w:val="right"/>
              <w:rPr>
                <w:bCs/>
                <w:sz w:val="20"/>
              </w:rPr>
            </w:pPr>
            <w:r w:rsidRPr="00783BDC">
              <w:rPr>
                <w:bCs/>
                <w:sz w:val="20"/>
              </w:rPr>
              <w:t>100,0</w:t>
            </w:r>
          </w:p>
        </w:tc>
      </w:tr>
      <w:tr w:rsidR="00CD1F33" w:rsidRPr="00783BDC" w14:paraId="4E113184"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33D3C3C8" w14:textId="77777777" w:rsidR="00CD1F33" w:rsidRPr="00783BDC" w:rsidRDefault="00CD1F33" w:rsidP="00CD1F33">
            <w:pPr>
              <w:rPr>
                <w:bCs/>
                <w:sz w:val="20"/>
              </w:rPr>
            </w:pPr>
            <w:r w:rsidRPr="00783BDC">
              <w:rPr>
                <w:bCs/>
                <w:sz w:val="20"/>
              </w:rPr>
              <w:t>Отдельные мероприятия в области автомобильного транспорта</w:t>
            </w:r>
          </w:p>
        </w:tc>
        <w:tc>
          <w:tcPr>
            <w:tcW w:w="1701" w:type="dxa"/>
            <w:tcBorders>
              <w:top w:val="nil"/>
              <w:left w:val="single" w:sz="4" w:space="0" w:color="auto"/>
              <w:bottom w:val="single" w:sz="4" w:space="0" w:color="auto"/>
              <w:right w:val="nil"/>
            </w:tcBorders>
            <w:shd w:val="clear" w:color="auto" w:fill="auto"/>
            <w:noWrap/>
            <w:vAlign w:val="center"/>
            <w:hideMark/>
          </w:tcPr>
          <w:p w14:paraId="5E0AA8D2" w14:textId="77777777" w:rsidR="00CD1F33" w:rsidRPr="00783BDC" w:rsidRDefault="00CD1F33" w:rsidP="00CD1F33">
            <w:pPr>
              <w:jc w:val="center"/>
              <w:rPr>
                <w:bCs/>
                <w:sz w:val="20"/>
              </w:rPr>
            </w:pPr>
            <w:r w:rsidRPr="00783BDC">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59FB5FF9"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1B9DAB93"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ACBF14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CF3360F" w14:textId="77777777" w:rsidR="00CD1F33" w:rsidRPr="00783BDC" w:rsidRDefault="00CD1F33" w:rsidP="00CD1F33">
            <w:pPr>
              <w:jc w:val="right"/>
              <w:rPr>
                <w:bCs/>
                <w:sz w:val="20"/>
              </w:rPr>
            </w:pPr>
            <w:r w:rsidRPr="00783BDC">
              <w:rPr>
                <w:bCs/>
                <w:sz w:val="20"/>
              </w:rPr>
              <w:t>370,0</w:t>
            </w:r>
          </w:p>
        </w:tc>
        <w:tc>
          <w:tcPr>
            <w:tcW w:w="1134" w:type="dxa"/>
            <w:tcBorders>
              <w:top w:val="nil"/>
              <w:left w:val="nil"/>
              <w:bottom w:val="single" w:sz="4" w:space="0" w:color="auto"/>
              <w:right w:val="nil"/>
            </w:tcBorders>
            <w:shd w:val="clear" w:color="auto" w:fill="auto"/>
            <w:noWrap/>
            <w:vAlign w:val="center"/>
            <w:hideMark/>
          </w:tcPr>
          <w:p w14:paraId="296DC96C" w14:textId="77777777" w:rsidR="00CD1F33" w:rsidRPr="00783BDC" w:rsidRDefault="00CD1F33" w:rsidP="00CD1F33">
            <w:pPr>
              <w:jc w:val="right"/>
              <w:rPr>
                <w:bCs/>
                <w:sz w:val="20"/>
              </w:rPr>
            </w:pPr>
            <w:r w:rsidRPr="00783BDC">
              <w:rPr>
                <w:bCs/>
                <w:sz w:val="20"/>
              </w:rPr>
              <w:t>700,0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3D50441" w14:textId="77777777" w:rsidR="00CD1F33" w:rsidRPr="00783BDC" w:rsidRDefault="00CD1F33" w:rsidP="00CD1F33">
            <w:pPr>
              <w:jc w:val="right"/>
              <w:rPr>
                <w:bCs/>
                <w:sz w:val="20"/>
              </w:rPr>
            </w:pPr>
            <w:r w:rsidRPr="00783BDC">
              <w:rPr>
                <w:bCs/>
                <w:sz w:val="20"/>
              </w:rPr>
              <w:t>100,0</w:t>
            </w:r>
          </w:p>
        </w:tc>
      </w:tr>
      <w:tr w:rsidR="00CD1F33" w:rsidRPr="00783BDC" w14:paraId="180CC3D4"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04A57132"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59F42F47" w14:textId="77777777" w:rsidR="00CD1F33" w:rsidRPr="00783BDC" w:rsidRDefault="00CD1F33" w:rsidP="00CD1F33">
            <w:pPr>
              <w:jc w:val="center"/>
              <w:rPr>
                <w:bCs/>
                <w:sz w:val="20"/>
              </w:rPr>
            </w:pPr>
            <w:r w:rsidRPr="00783BDC">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07C6A5C4"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6AD2040D"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5F25B3D"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DA2F806" w14:textId="77777777" w:rsidR="00CD1F33" w:rsidRPr="00783BDC" w:rsidRDefault="00CD1F33" w:rsidP="00CD1F33">
            <w:pPr>
              <w:jc w:val="right"/>
              <w:rPr>
                <w:bCs/>
                <w:sz w:val="20"/>
              </w:rPr>
            </w:pPr>
            <w:r w:rsidRPr="00783BDC">
              <w:rPr>
                <w:bCs/>
                <w:sz w:val="20"/>
              </w:rPr>
              <w:t>370,0</w:t>
            </w:r>
          </w:p>
        </w:tc>
        <w:tc>
          <w:tcPr>
            <w:tcW w:w="1134" w:type="dxa"/>
            <w:tcBorders>
              <w:top w:val="nil"/>
              <w:left w:val="nil"/>
              <w:bottom w:val="single" w:sz="4" w:space="0" w:color="auto"/>
              <w:right w:val="nil"/>
            </w:tcBorders>
            <w:shd w:val="clear" w:color="auto" w:fill="auto"/>
            <w:noWrap/>
            <w:vAlign w:val="center"/>
            <w:hideMark/>
          </w:tcPr>
          <w:p w14:paraId="4011AEE2" w14:textId="77777777" w:rsidR="00CD1F33" w:rsidRPr="00783BDC" w:rsidRDefault="00CD1F33" w:rsidP="00CD1F33">
            <w:pPr>
              <w:jc w:val="right"/>
              <w:rPr>
                <w:bCs/>
                <w:sz w:val="20"/>
              </w:rPr>
            </w:pPr>
            <w:r w:rsidRPr="00783BDC">
              <w:rPr>
                <w:bCs/>
                <w:sz w:val="20"/>
              </w:rPr>
              <w:t>600,0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16EF07E" w14:textId="77777777" w:rsidR="00CD1F33" w:rsidRPr="00783BDC" w:rsidRDefault="00CD1F33" w:rsidP="00CD1F33">
            <w:pPr>
              <w:jc w:val="right"/>
              <w:rPr>
                <w:bCs/>
                <w:sz w:val="20"/>
              </w:rPr>
            </w:pPr>
            <w:r w:rsidRPr="00783BDC">
              <w:rPr>
                <w:bCs/>
                <w:sz w:val="20"/>
              </w:rPr>
              <w:t>0,0</w:t>
            </w:r>
          </w:p>
        </w:tc>
      </w:tr>
      <w:tr w:rsidR="00CD1F33" w:rsidRPr="00783BDC" w14:paraId="748D9158"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3CC15C61"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101DBB3" w14:textId="77777777" w:rsidR="00CD1F33" w:rsidRPr="00783BDC" w:rsidRDefault="00CD1F33" w:rsidP="00CD1F33">
            <w:pPr>
              <w:jc w:val="center"/>
              <w:rPr>
                <w:bCs/>
                <w:sz w:val="20"/>
              </w:rPr>
            </w:pPr>
            <w:r w:rsidRPr="00783BDC">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1F565E1C"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4F652A38"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77117C35" w14:textId="77777777" w:rsidR="00CD1F33" w:rsidRPr="00783BDC" w:rsidRDefault="00CD1F33" w:rsidP="00CD1F33">
            <w:pPr>
              <w:jc w:val="center"/>
              <w:rPr>
                <w:bCs/>
                <w:sz w:val="20"/>
              </w:rPr>
            </w:pPr>
            <w:r w:rsidRPr="00783BDC">
              <w:rPr>
                <w:bCs/>
                <w:sz w:val="20"/>
              </w:rPr>
              <w:t>08</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4D70399" w14:textId="77777777" w:rsidR="00CD1F33" w:rsidRPr="00783BDC" w:rsidRDefault="00CD1F33" w:rsidP="00CD1F33">
            <w:pPr>
              <w:jc w:val="right"/>
              <w:rPr>
                <w:bCs/>
                <w:sz w:val="20"/>
              </w:rPr>
            </w:pPr>
            <w:r w:rsidRPr="00783BDC">
              <w:rPr>
                <w:bCs/>
                <w:sz w:val="20"/>
              </w:rPr>
              <w:t>370,0</w:t>
            </w:r>
          </w:p>
        </w:tc>
        <w:tc>
          <w:tcPr>
            <w:tcW w:w="1134" w:type="dxa"/>
            <w:tcBorders>
              <w:top w:val="nil"/>
              <w:left w:val="nil"/>
              <w:bottom w:val="single" w:sz="4" w:space="0" w:color="auto"/>
              <w:right w:val="nil"/>
            </w:tcBorders>
            <w:shd w:val="clear" w:color="auto" w:fill="auto"/>
            <w:noWrap/>
            <w:vAlign w:val="center"/>
            <w:hideMark/>
          </w:tcPr>
          <w:p w14:paraId="77B1F8A5" w14:textId="77777777" w:rsidR="00CD1F33" w:rsidRPr="00783BDC" w:rsidRDefault="00CD1F33" w:rsidP="00CD1F33">
            <w:pPr>
              <w:jc w:val="right"/>
              <w:rPr>
                <w:bCs/>
                <w:sz w:val="20"/>
              </w:rPr>
            </w:pPr>
            <w:r w:rsidRPr="00783BDC">
              <w:rPr>
                <w:bCs/>
                <w:sz w:val="20"/>
              </w:rPr>
              <w:t>600,0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19CB9B9" w14:textId="77777777" w:rsidR="00CD1F33" w:rsidRPr="00783BDC" w:rsidRDefault="00CD1F33" w:rsidP="00CD1F33">
            <w:pPr>
              <w:jc w:val="right"/>
              <w:rPr>
                <w:bCs/>
                <w:sz w:val="20"/>
              </w:rPr>
            </w:pPr>
            <w:r w:rsidRPr="00783BDC">
              <w:rPr>
                <w:bCs/>
                <w:sz w:val="20"/>
              </w:rPr>
              <w:t>0,0</w:t>
            </w:r>
          </w:p>
        </w:tc>
      </w:tr>
      <w:tr w:rsidR="00CD1F33" w:rsidRPr="00783BDC" w14:paraId="78AE25FF"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760DE470"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0E0191A7" w14:textId="77777777" w:rsidR="00CD1F33" w:rsidRPr="00783BDC" w:rsidRDefault="00CD1F33" w:rsidP="00CD1F33">
            <w:pPr>
              <w:jc w:val="center"/>
              <w:rPr>
                <w:bCs/>
                <w:sz w:val="20"/>
              </w:rPr>
            </w:pPr>
            <w:r w:rsidRPr="00783BDC">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6D3D7BF9"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6AC9E42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E42D787"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5533FC4" w14:textId="77777777" w:rsidR="00CD1F33" w:rsidRPr="00783BDC" w:rsidRDefault="00CD1F33" w:rsidP="00CD1F33">
            <w:pPr>
              <w:jc w:val="right"/>
              <w:rPr>
                <w:bCs/>
                <w:sz w:val="20"/>
              </w:rPr>
            </w:pPr>
            <w:r w:rsidRPr="00783BDC">
              <w:rPr>
                <w:bCs/>
                <w:sz w:val="20"/>
              </w:rPr>
              <w:t>0,0</w:t>
            </w:r>
          </w:p>
        </w:tc>
        <w:tc>
          <w:tcPr>
            <w:tcW w:w="1134" w:type="dxa"/>
            <w:tcBorders>
              <w:top w:val="nil"/>
              <w:left w:val="nil"/>
              <w:bottom w:val="single" w:sz="4" w:space="0" w:color="auto"/>
              <w:right w:val="nil"/>
            </w:tcBorders>
            <w:shd w:val="clear" w:color="auto" w:fill="auto"/>
            <w:noWrap/>
            <w:vAlign w:val="center"/>
            <w:hideMark/>
          </w:tcPr>
          <w:p w14:paraId="25C2275C"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46CB024" w14:textId="77777777" w:rsidR="00CD1F33" w:rsidRPr="00783BDC" w:rsidRDefault="00CD1F33" w:rsidP="00CD1F33">
            <w:pPr>
              <w:jc w:val="right"/>
              <w:rPr>
                <w:bCs/>
                <w:sz w:val="20"/>
              </w:rPr>
            </w:pPr>
            <w:r w:rsidRPr="00783BDC">
              <w:rPr>
                <w:bCs/>
                <w:sz w:val="20"/>
              </w:rPr>
              <w:t>100,0</w:t>
            </w:r>
          </w:p>
        </w:tc>
      </w:tr>
      <w:tr w:rsidR="00CD1F33" w:rsidRPr="00783BDC" w14:paraId="2679D72E" w14:textId="77777777" w:rsidTr="003B3BFD">
        <w:tblPrEx>
          <w:tblCellMar>
            <w:left w:w="108" w:type="dxa"/>
            <w:right w:w="108" w:type="dxa"/>
          </w:tblCellMar>
        </w:tblPrEx>
        <w:trPr>
          <w:trHeight w:val="1155"/>
        </w:trPr>
        <w:tc>
          <w:tcPr>
            <w:tcW w:w="3539" w:type="dxa"/>
            <w:tcBorders>
              <w:top w:val="nil"/>
              <w:left w:val="single" w:sz="4" w:space="0" w:color="auto"/>
              <w:bottom w:val="single" w:sz="4" w:space="0" w:color="auto"/>
              <w:right w:val="nil"/>
            </w:tcBorders>
            <w:shd w:val="clear" w:color="auto" w:fill="auto"/>
            <w:vAlign w:val="center"/>
            <w:hideMark/>
          </w:tcPr>
          <w:p w14:paraId="4BF4AE6F" w14:textId="77777777" w:rsidR="00CD1F33" w:rsidRPr="00783BDC" w:rsidRDefault="00CD1F33" w:rsidP="00CD1F33">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single" w:sz="4" w:space="0" w:color="auto"/>
              <w:bottom w:val="single" w:sz="4" w:space="0" w:color="auto"/>
              <w:right w:val="nil"/>
            </w:tcBorders>
            <w:shd w:val="clear" w:color="auto" w:fill="auto"/>
            <w:noWrap/>
            <w:vAlign w:val="center"/>
            <w:hideMark/>
          </w:tcPr>
          <w:p w14:paraId="04D4A97A" w14:textId="77777777" w:rsidR="00CD1F33" w:rsidRPr="00783BDC" w:rsidRDefault="00CD1F33" w:rsidP="00CD1F33">
            <w:pPr>
              <w:jc w:val="center"/>
              <w:rPr>
                <w:bCs/>
                <w:sz w:val="20"/>
              </w:rPr>
            </w:pPr>
            <w:r w:rsidRPr="00783BDC">
              <w:rPr>
                <w:bCs/>
                <w:sz w:val="20"/>
              </w:rPr>
              <w:t>99.0.00.12030</w:t>
            </w:r>
          </w:p>
        </w:tc>
        <w:tc>
          <w:tcPr>
            <w:tcW w:w="640" w:type="dxa"/>
            <w:tcBorders>
              <w:top w:val="nil"/>
              <w:left w:val="single" w:sz="4" w:space="0" w:color="auto"/>
              <w:bottom w:val="single" w:sz="4" w:space="0" w:color="auto"/>
              <w:right w:val="nil"/>
            </w:tcBorders>
            <w:shd w:val="clear" w:color="auto" w:fill="auto"/>
            <w:noWrap/>
            <w:vAlign w:val="center"/>
            <w:hideMark/>
          </w:tcPr>
          <w:p w14:paraId="6D7655EE" w14:textId="77777777" w:rsidR="00CD1F33" w:rsidRPr="00783BDC" w:rsidRDefault="00CD1F33" w:rsidP="00CD1F33">
            <w:pPr>
              <w:jc w:val="center"/>
              <w:rPr>
                <w:bCs/>
                <w:sz w:val="20"/>
              </w:rPr>
            </w:pPr>
            <w:r w:rsidRPr="00783BDC">
              <w:rPr>
                <w:bCs/>
                <w:sz w:val="20"/>
              </w:rPr>
              <w:t>810</w:t>
            </w:r>
          </w:p>
        </w:tc>
        <w:tc>
          <w:tcPr>
            <w:tcW w:w="740" w:type="dxa"/>
            <w:tcBorders>
              <w:top w:val="nil"/>
              <w:left w:val="single" w:sz="4" w:space="0" w:color="auto"/>
              <w:bottom w:val="single" w:sz="4" w:space="0" w:color="auto"/>
              <w:right w:val="nil"/>
            </w:tcBorders>
            <w:shd w:val="clear" w:color="auto" w:fill="auto"/>
            <w:noWrap/>
            <w:vAlign w:val="center"/>
            <w:hideMark/>
          </w:tcPr>
          <w:p w14:paraId="6FCB7688"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6B8F2EF9" w14:textId="77777777" w:rsidR="00CD1F33" w:rsidRPr="00783BDC" w:rsidRDefault="00CD1F33" w:rsidP="00CD1F33">
            <w:pPr>
              <w:jc w:val="center"/>
              <w:rPr>
                <w:bCs/>
                <w:sz w:val="20"/>
              </w:rPr>
            </w:pPr>
            <w:r w:rsidRPr="00783BDC">
              <w:rPr>
                <w:bCs/>
                <w:sz w:val="20"/>
              </w:rPr>
              <w:t>08</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F09F220" w14:textId="77777777" w:rsidR="00CD1F33" w:rsidRPr="00783BDC" w:rsidRDefault="00CD1F33" w:rsidP="00CD1F33">
            <w:pPr>
              <w:jc w:val="right"/>
              <w:rPr>
                <w:bCs/>
                <w:sz w:val="20"/>
              </w:rPr>
            </w:pPr>
            <w:r w:rsidRPr="00783BDC">
              <w:rPr>
                <w:bCs/>
                <w:sz w:val="20"/>
              </w:rPr>
              <w:t>0,0</w:t>
            </w:r>
          </w:p>
        </w:tc>
        <w:tc>
          <w:tcPr>
            <w:tcW w:w="1134" w:type="dxa"/>
            <w:tcBorders>
              <w:top w:val="nil"/>
              <w:left w:val="nil"/>
              <w:bottom w:val="single" w:sz="4" w:space="0" w:color="auto"/>
              <w:right w:val="nil"/>
            </w:tcBorders>
            <w:shd w:val="clear" w:color="auto" w:fill="auto"/>
            <w:noWrap/>
            <w:vAlign w:val="center"/>
            <w:hideMark/>
          </w:tcPr>
          <w:p w14:paraId="6B9AB693" w14:textId="77777777" w:rsidR="00CD1F33" w:rsidRPr="00783BDC" w:rsidRDefault="00CD1F33" w:rsidP="00CD1F33">
            <w:pPr>
              <w:jc w:val="right"/>
              <w:rPr>
                <w:bCs/>
                <w:sz w:val="20"/>
              </w:rPr>
            </w:pPr>
            <w:r w:rsidRPr="00783BDC">
              <w:rPr>
                <w:bCs/>
                <w:sz w:val="20"/>
              </w:rPr>
              <w:t>100,0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95B1679" w14:textId="77777777" w:rsidR="00CD1F33" w:rsidRPr="00783BDC" w:rsidRDefault="00CD1F33" w:rsidP="00CD1F33">
            <w:pPr>
              <w:jc w:val="right"/>
              <w:rPr>
                <w:bCs/>
                <w:sz w:val="20"/>
              </w:rPr>
            </w:pPr>
            <w:r w:rsidRPr="00783BDC">
              <w:rPr>
                <w:bCs/>
                <w:sz w:val="20"/>
              </w:rPr>
              <w:t>100,0</w:t>
            </w:r>
          </w:p>
        </w:tc>
      </w:tr>
      <w:tr w:rsidR="00CD1F33" w:rsidRPr="00783BDC" w14:paraId="2D2A595A"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2B40D488" w14:textId="77777777" w:rsidR="00CD1F33" w:rsidRPr="00783BDC" w:rsidRDefault="00CD1F33" w:rsidP="00CD1F33">
            <w:pPr>
              <w:rPr>
                <w:bCs/>
                <w:sz w:val="20"/>
              </w:rPr>
            </w:pPr>
            <w:r w:rsidRPr="00783BDC">
              <w:rPr>
                <w:bCs/>
                <w:sz w:val="20"/>
              </w:rPr>
              <w:t>Мероприятия, направленные на развитие муниципальных дорог за счет средств "Дорожного фонда"</w:t>
            </w:r>
          </w:p>
        </w:tc>
        <w:tc>
          <w:tcPr>
            <w:tcW w:w="1701" w:type="dxa"/>
            <w:tcBorders>
              <w:top w:val="nil"/>
              <w:left w:val="single" w:sz="4" w:space="0" w:color="auto"/>
              <w:bottom w:val="single" w:sz="4" w:space="0" w:color="auto"/>
              <w:right w:val="nil"/>
            </w:tcBorders>
            <w:shd w:val="clear" w:color="auto" w:fill="auto"/>
            <w:noWrap/>
            <w:vAlign w:val="center"/>
            <w:hideMark/>
          </w:tcPr>
          <w:p w14:paraId="7126308F" w14:textId="77777777" w:rsidR="00CD1F33" w:rsidRPr="00783BDC" w:rsidRDefault="00CD1F33" w:rsidP="00CD1F33">
            <w:pPr>
              <w:jc w:val="center"/>
              <w:rPr>
                <w:bCs/>
                <w:sz w:val="20"/>
              </w:rPr>
            </w:pPr>
            <w:r w:rsidRPr="00783BDC">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6121BEE8"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66A5A5EB"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BDB07D4"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CC83998" w14:textId="77777777" w:rsidR="00CD1F33" w:rsidRPr="00783BDC" w:rsidRDefault="00CD1F33" w:rsidP="00CD1F33">
            <w:pPr>
              <w:jc w:val="right"/>
              <w:rPr>
                <w:bCs/>
                <w:sz w:val="20"/>
              </w:rPr>
            </w:pPr>
            <w:r w:rsidRPr="00783BDC">
              <w:rPr>
                <w:bCs/>
                <w:sz w:val="20"/>
              </w:rPr>
              <w:t>9 749,6</w:t>
            </w:r>
          </w:p>
        </w:tc>
        <w:tc>
          <w:tcPr>
            <w:tcW w:w="1134" w:type="dxa"/>
            <w:tcBorders>
              <w:top w:val="nil"/>
              <w:left w:val="nil"/>
              <w:bottom w:val="single" w:sz="4" w:space="0" w:color="auto"/>
              <w:right w:val="nil"/>
            </w:tcBorders>
            <w:shd w:val="clear" w:color="auto" w:fill="auto"/>
            <w:noWrap/>
            <w:vAlign w:val="center"/>
            <w:hideMark/>
          </w:tcPr>
          <w:p w14:paraId="48562D26" w14:textId="77777777" w:rsidR="00CD1F33" w:rsidRPr="00783BDC" w:rsidRDefault="00CD1F33" w:rsidP="00CD1F33">
            <w:pPr>
              <w:jc w:val="right"/>
              <w:rPr>
                <w:bCs/>
                <w:sz w:val="20"/>
              </w:rPr>
            </w:pPr>
            <w:r w:rsidRPr="00783BDC">
              <w:rPr>
                <w:bCs/>
                <w:sz w:val="20"/>
              </w:rPr>
              <w:t>7 640,0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D0ED5BC" w14:textId="77777777" w:rsidR="00CD1F33" w:rsidRPr="00783BDC" w:rsidRDefault="00CD1F33" w:rsidP="00CD1F33">
            <w:pPr>
              <w:jc w:val="right"/>
              <w:rPr>
                <w:bCs/>
                <w:sz w:val="20"/>
              </w:rPr>
            </w:pPr>
            <w:r w:rsidRPr="00783BDC">
              <w:rPr>
                <w:bCs/>
                <w:sz w:val="20"/>
              </w:rPr>
              <w:t>5 010,4</w:t>
            </w:r>
          </w:p>
        </w:tc>
      </w:tr>
      <w:tr w:rsidR="00CD1F33" w:rsidRPr="00783BDC" w14:paraId="36D5814A"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CB2932F"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79C54278" w14:textId="77777777" w:rsidR="00CD1F33" w:rsidRPr="00783BDC" w:rsidRDefault="00CD1F33" w:rsidP="00CD1F33">
            <w:pPr>
              <w:jc w:val="center"/>
              <w:rPr>
                <w:bCs/>
                <w:sz w:val="20"/>
              </w:rPr>
            </w:pPr>
            <w:r w:rsidRPr="00783BDC">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1F93F1FA"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09B6CB61"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4A50D9F"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B086E3F" w14:textId="77777777" w:rsidR="00CD1F33" w:rsidRPr="00783BDC" w:rsidRDefault="00CD1F33" w:rsidP="00CD1F33">
            <w:pPr>
              <w:jc w:val="right"/>
              <w:rPr>
                <w:bCs/>
                <w:sz w:val="20"/>
              </w:rPr>
            </w:pPr>
            <w:r w:rsidRPr="00783BDC">
              <w:rPr>
                <w:bCs/>
                <w:sz w:val="20"/>
              </w:rPr>
              <w:t>9 540,1</w:t>
            </w:r>
          </w:p>
        </w:tc>
        <w:tc>
          <w:tcPr>
            <w:tcW w:w="1134" w:type="dxa"/>
            <w:tcBorders>
              <w:top w:val="nil"/>
              <w:left w:val="nil"/>
              <w:bottom w:val="single" w:sz="4" w:space="0" w:color="auto"/>
              <w:right w:val="nil"/>
            </w:tcBorders>
            <w:shd w:val="clear" w:color="auto" w:fill="auto"/>
            <w:noWrap/>
            <w:vAlign w:val="center"/>
            <w:hideMark/>
          </w:tcPr>
          <w:p w14:paraId="5D7A266D" w14:textId="77777777" w:rsidR="00CD1F33" w:rsidRPr="00783BDC" w:rsidRDefault="00CD1F33" w:rsidP="00CD1F33">
            <w:pPr>
              <w:jc w:val="right"/>
              <w:rPr>
                <w:bCs/>
                <w:sz w:val="20"/>
              </w:rPr>
            </w:pPr>
            <w:r w:rsidRPr="00783BDC">
              <w:rPr>
                <w:bCs/>
                <w:sz w:val="20"/>
              </w:rPr>
              <w:t>7 486,6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220FEA3" w14:textId="77777777" w:rsidR="00CD1F33" w:rsidRPr="00783BDC" w:rsidRDefault="00CD1F33" w:rsidP="00CD1F33">
            <w:pPr>
              <w:jc w:val="right"/>
              <w:rPr>
                <w:bCs/>
                <w:sz w:val="20"/>
              </w:rPr>
            </w:pPr>
            <w:r w:rsidRPr="00783BDC">
              <w:rPr>
                <w:bCs/>
                <w:sz w:val="20"/>
              </w:rPr>
              <w:t>4 857,0</w:t>
            </w:r>
          </w:p>
        </w:tc>
      </w:tr>
      <w:tr w:rsidR="00CD1F33" w:rsidRPr="00783BDC" w14:paraId="7121AA9D"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37CDD810"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EE6B208" w14:textId="77777777" w:rsidR="00CD1F33" w:rsidRPr="00783BDC" w:rsidRDefault="00CD1F33" w:rsidP="00CD1F33">
            <w:pPr>
              <w:jc w:val="center"/>
              <w:rPr>
                <w:bCs/>
                <w:sz w:val="20"/>
              </w:rPr>
            </w:pPr>
            <w:r w:rsidRPr="00783BDC">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2348BD0B"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38890445"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7B75AA86" w14:textId="77777777" w:rsidR="00CD1F33" w:rsidRPr="00783BDC" w:rsidRDefault="00CD1F33" w:rsidP="00CD1F33">
            <w:pPr>
              <w:jc w:val="center"/>
              <w:rPr>
                <w:bCs/>
                <w:sz w:val="20"/>
              </w:rPr>
            </w:pPr>
            <w:r w:rsidRPr="00783BDC">
              <w:rPr>
                <w:bCs/>
                <w:sz w:val="20"/>
              </w:rPr>
              <w:t>09</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C1BC040" w14:textId="77777777" w:rsidR="00CD1F33" w:rsidRPr="00783BDC" w:rsidRDefault="00CD1F33" w:rsidP="00CD1F33">
            <w:pPr>
              <w:jc w:val="right"/>
              <w:rPr>
                <w:bCs/>
                <w:sz w:val="20"/>
              </w:rPr>
            </w:pPr>
            <w:r w:rsidRPr="00783BDC">
              <w:rPr>
                <w:bCs/>
                <w:sz w:val="20"/>
              </w:rPr>
              <w:t>9 540,1</w:t>
            </w:r>
          </w:p>
        </w:tc>
        <w:tc>
          <w:tcPr>
            <w:tcW w:w="1134" w:type="dxa"/>
            <w:tcBorders>
              <w:top w:val="nil"/>
              <w:left w:val="nil"/>
              <w:bottom w:val="single" w:sz="4" w:space="0" w:color="auto"/>
              <w:right w:val="nil"/>
            </w:tcBorders>
            <w:shd w:val="clear" w:color="auto" w:fill="auto"/>
            <w:noWrap/>
            <w:vAlign w:val="center"/>
            <w:hideMark/>
          </w:tcPr>
          <w:p w14:paraId="7FAB54E7" w14:textId="77777777" w:rsidR="00CD1F33" w:rsidRPr="00783BDC" w:rsidRDefault="00CD1F33" w:rsidP="00CD1F33">
            <w:pPr>
              <w:jc w:val="right"/>
              <w:rPr>
                <w:bCs/>
                <w:sz w:val="20"/>
              </w:rPr>
            </w:pPr>
            <w:r w:rsidRPr="00783BDC">
              <w:rPr>
                <w:bCs/>
                <w:sz w:val="20"/>
              </w:rPr>
              <w:t>7 486,6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AE51348" w14:textId="77777777" w:rsidR="00CD1F33" w:rsidRPr="00783BDC" w:rsidRDefault="00CD1F33" w:rsidP="00CD1F33">
            <w:pPr>
              <w:jc w:val="right"/>
              <w:rPr>
                <w:bCs/>
                <w:sz w:val="20"/>
              </w:rPr>
            </w:pPr>
            <w:r w:rsidRPr="00783BDC">
              <w:rPr>
                <w:bCs/>
                <w:sz w:val="20"/>
              </w:rPr>
              <w:t>4 857,0</w:t>
            </w:r>
          </w:p>
        </w:tc>
      </w:tr>
      <w:tr w:rsidR="00CD1F33" w:rsidRPr="00783BDC" w14:paraId="54FB3E88"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339B33CF"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641F5FE4" w14:textId="77777777" w:rsidR="00CD1F33" w:rsidRPr="00783BDC" w:rsidRDefault="00CD1F33" w:rsidP="00CD1F33">
            <w:pPr>
              <w:jc w:val="center"/>
              <w:rPr>
                <w:bCs/>
                <w:sz w:val="20"/>
              </w:rPr>
            </w:pPr>
            <w:r w:rsidRPr="00783BDC">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22AEA9E9"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21B921B1"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64E592B"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6BFA69B" w14:textId="77777777" w:rsidR="00CD1F33" w:rsidRPr="00783BDC" w:rsidRDefault="00CD1F33" w:rsidP="00CD1F33">
            <w:pPr>
              <w:jc w:val="right"/>
              <w:rPr>
                <w:bCs/>
                <w:sz w:val="20"/>
              </w:rPr>
            </w:pPr>
            <w:r w:rsidRPr="00783BDC">
              <w:rPr>
                <w:bCs/>
                <w:sz w:val="20"/>
              </w:rPr>
              <w:t>209,5</w:t>
            </w:r>
          </w:p>
        </w:tc>
        <w:tc>
          <w:tcPr>
            <w:tcW w:w="1134" w:type="dxa"/>
            <w:tcBorders>
              <w:top w:val="nil"/>
              <w:left w:val="nil"/>
              <w:bottom w:val="single" w:sz="4" w:space="0" w:color="auto"/>
              <w:right w:val="nil"/>
            </w:tcBorders>
            <w:shd w:val="clear" w:color="auto" w:fill="auto"/>
            <w:noWrap/>
            <w:vAlign w:val="center"/>
            <w:hideMark/>
          </w:tcPr>
          <w:p w14:paraId="516755EF" w14:textId="77777777" w:rsidR="00CD1F33" w:rsidRPr="00783BDC" w:rsidRDefault="00CD1F33" w:rsidP="00CD1F33">
            <w:pPr>
              <w:jc w:val="right"/>
              <w:rPr>
                <w:bCs/>
                <w:sz w:val="20"/>
              </w:rPr>
            </w:pPr>
            <w:r w:rsidRPr="00783BDC">
              <w:rPr>
                <w:bCs/>
                <w:sz w:val="20"/>
              </w:rPr>
              <w:t>153,4</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4589290" w14:textId="77777777" w:rsidR="00CD1F33" w:rsidRPr="00783BDC" w:rsidRDefault="00CD1F33" w:rsidP="00CD1F33">
            <w:pPr>
              <w:jc w:val="right"/>
              <w:rPr>
                <w:bCs/>
                <w:sz w:val="20"/>
              </w:rPr>
            </w:pPr>
            <w:r w:rsidRPr="00783BDC">
              <w:rPr>
                <w:bCs/>
                <w:sz w:val="20"/>
              </w:rPr>
              <w:t>153,4</w:t>
            </w:r>
          </w:p>
        </w:tc>
      </w:tr>
      <w:tr w:rsidR="00CD1F33" w:rsidRPr="00783BDC" w14:paraId="3AEAEE21"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459AC54B" w14:textId="77777777" w:rsidR="00CD1F33" w:rsidRPr="00783BDC" w:rsidRDefault="00CD1F33" w:rsidP="00CD1F33">
            <w:pPr>
              <w:rPr>
                <w:bCs/>
                <w:sz w:val="20"/>
              </w:rPr>
            </w:pPr>
            <w:r w:rsidRPr="00783BDC">
              <w:rPr>
                <w:bCs/>
                <w:sz w:val="20"/>
              </w:rPr>
              <w:t>Исполнение судебных актов</w:t>
            </w:r>
          </w:p>
        </w:tc>
        <w:tc>
          <w:tcPr>
            <w:tcW w:w="1701" w:type="dxa"/>
            <w:tcBorders>
              <w:top w:val="nil"/>
              <w:left w:val="single" w:sz="4" w:space="0" w:color="auto"/>
              <w:bottom w:val="single" w:sz="4" w:space="0" w:color="auto"/>
              <w:right w:val="nil"/>
            </w:tcBorders>
            <w:shd w:val="clear" w:color="auto" w:fill="auto"/>
            <w:noWrap/>
            <w:vAlign w:val="center"/>
            <w:hideMark/>
          </w:tcPr>
          <w:p w14:paraId="5D8F9893" w14:textId="77777777" w:rsidR="00CD1F33" w:rsidRPr="00783BDC" w:rsidRDefault="00CD1F33" w:rsidP="00CD1F33">
            <w:pPr>
              <w:jc w:val="center"/>
              <w:rPr>
                <w:bCs/>
                <w:sz w:val="20"/>
              </w:rPr>
            </w:pPr>
            <w:r w:rsidRPr="00783BDC">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68DD206F" w14:textId="77777777" w:rsidR="00CD1F33" w:rsidRPr="00783BDC" w:rsidRDefault="00CD1F33" w:rsidP="00CD1F33">
            <w:pPr>
              <w:jc w:val="center"/>
              <w:rPr>
                <w:bCs/>
                <w:sz w:val="20"/>
              </w:rPr>
            </w:pPr>
            <w:r w:rsidRPr="00783BDC">
              <w:rPr>
                <w:bCs/>
                <w:sz w:val="20"/>
              </w:rPr>
              <w:t>830</w:t>
            </w:r>
          </w:p>
        </w:tc>
        <w:tc>
          <w:tcPr>
            <w:tcW w:w="740" w:type="dxa"/>
            <w:tcBorders>
              <w:top w:val="nil"/>
              <w:left w:val="single" w:sz="4" w:space="0" w:color="auto"/>
              <w:bottom w:val="single" w:sz="4" w:space="0" w:color="auto"/>
              <w:right w:val="nil"/>
            </w:tcBorders>
            <w:shd w:val="clear" w:color="auto" w:fill="auto"/>
            <w:noWrap/>
            <w:vAlign w:val="center"/>
            <w:hideMark/>
          </w:tcPr>
          <w:p w14:paraId="063224C9"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CB9DA0F" w14:textId="77777777" w:rsidR="00CD1F33" w:rsidRPr="00783BDC" w:rsidRDefault="00CD1F33" w:rsidP="00CD1F33">
            <w:pPr>
              <w:jc w:val="center"/>
              <w:rPr>
                <w:bCs/>
                <w:sz w:val="20"/>
              </w:rPr>
            </w:pPr>
            <w:r w:rsidRPr="00783BDC">
              <w:rPr>
                <w:bCs/>
                <w:sz w:val="20"/>
              </w:rPr>
              <w:t>09</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0EF3D48" w14:textId="77777777" w:rsidR="00CD1F33" w:rsidRPr="00783BDC" w:rsidRDefault="00CD1F33" w:rsidP="00CD1F33">
            <w:pPr>
              <w:jc w:val="right"/>
              <w:rPr>
                <w:bCs/>
                <w:sz w:val="20"/>
              </w:rPr>
            </w:pPr>
            <w:r w:rsidRPr="00783BDC">
              <w:rPr>
                <w:bCs/>
                <w:sz w:val="20"/>
              </w:rPr>
              <w:t>112,3</w:t>
            </w:r>
          </w:p>
        </w:tc>
        <w:tc>
          <w:tcPr>
            <w:tcW w:w="1134" w:type="dxa"/>
            <w:tcBorders>
              <w:top w:val="nil"/>
              <w:left w:val="nil"/>
              <w:bottom w:val="single" w:sz="4" w:space="0" w:color="auto"/>
              <w:right w:val="nil"/>
            </w:tcBorders>
            <w:shd w:val="clear" w:color="auto" w:fill="auto"/>
            <w:noWrap/>
            <w:vAlign w:val="center"/>
            <w:hideMark/>
          </w:tcPr>
          <w:p w14:paraId="450E9FBD"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D12F26C" w14:textId="77777777" w:rsidR="00CD1F33" w:rsidRPr="00783BDC" w:rsidRDefault="00CD1F33" w:rsidP="00CD1F33">
            <w:pPr>
              <w:jc w:val="right"/>
              <w:rPr>
                <w:bCs/>
                <w:sz w:val="20"/>
              </w:rPr>
            </w:pPr>
            <w:r w:rsidRPr="00783BDC">
              <w:rPr>
                <w:bCs/>
                <w:sz w:val="20"/>
              </w:rPr>
              <w:t>0,0</w:t>
            </w:r>
          </w:p>
        </w:tc>
      </w:tr>
      <w:tr w:rsidR="00CD1F33" w:rsidRPr="00783BDC" w14:paraId="36316CF2"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61BE3A1C" w14:textId="77777777" w:rsidR="00CD1F33" w:rsidRPr="00783BDC" w:rsidRDefault="00CD1F33" w:rsidP="00CD1F33">
            <w:pPr>
              <w:rPr>
                <w:bCs/>
                <w:sz w:val="20"/>
              </w:rPr>
            </w:pPr>
            <w:r w:rsidRPr="00783BDC">
              <w:rPr>
                <w:bCs/>
                <w:sz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14:paraId="59C82102" w14:textId="77777777" w:rsidR="00CD1F33" w:rsidRPr="00783BDC" w:rsidRDefault="00CD1F33" w:rsidP="00CD1F33">
            <w:pPr>
              <w:jc w:val="center"/>
              <w:rPr>
                <w:bCs/>
                <w:sz w:val="20"/>
              </w:rPr>
            </w:pPr>
            <w:r w:rsidRPr="00783BDC">
              <w:rPr>
                <w:bCs/>
                <w:sz w:val="20"/>
              </w:rPr>
              <w:t>99.0.00.12050</w:t>
            </w:r>
          </w:p>
        </w:tc>
        <w:tc>
          <w:tcPr>
            <w:tcW w:w="640" w:type="dxa"/>
            <w:tcBorders>
              <w:top w:val="nil"/>
              <w:left w:val="single" w:sz="4" w:space="0" w:color="auto"/>
              <w:bottom w:val="single" w:sz="4" w:space="0" w:color="auto"/>
              <w:right w:val="nil"/>
            </w:tcBorders>
            <w:shd w:val="clear" w:color="auto" w:fill="auto"/>
            <w:noWrap/>
            <w:vAlign w:val="center"/>
            <w:hideMark/>
          </w:tcPr>
          <w:p w14:paraId="6DA72596" w14:textId="77777777" w:rsidR="00CD1F33" w:rsidRPr="00783BDC" w:rsidRDefault="00CD1F33" w:rsidP="00CD1F33">
            <w:pPr>
              <w:jc w:val="center"/>
              <w:rPr>
                <w:bCs/>
                <w:sz w:val="20"/>
              </w:rPr>
            </w:pPr>
            <w:r w:rsidRPr="00783BDC">
              <w:rPr>
                <w:bCs/>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14:paraId="4059DFDB"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52EDB1D8" w14:textId="77777777" w:rsidR="00CD1F33" w:rsidRPr="00783BDC" w:rsidRDefault="00CD1F33" w:rsidP="00CD1F33">
            <w:pPr>
              <w:jc w:val="center"/>
              <w:rPr>
                <w:bCs/>
                <w:sz w:val="20"/>
              </w:rPr>
            </w:pPr>
            <w:r w:rsidRPr="00783BDC">
              <w:rPr>
                <w:bCs/>
                <w:sz w:val="20"/>
              </w:rPr>
              <w:t>09</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3CC8AC8" w14:textId="77777777" w:rsidR="00CD1F33" w:rsidRPr="00783BDC" w:rsidRDefault="00CD1F33" w:rsidP="00CD1F33">
            <w:pPr>
              <w:jc w:val="right"/>
              <w:rPr>
                <w:bCs/>
                <w:sz w:val="20"/>
              </w:rPr>
            </w:pPr>
            <w:r w:rsidRPr="00783BDC">
              <w:rPr>
                <w:bCs/>
                <w:sz w:val="20"/>
              </w:rPr>
              <w:t>97,3</w:t>
            </w:r>
          </w:p>
        </w:tc>
        <w:tc>
          <w:tcPr>
            <w:tcW w:w="1134" w:type="dxa"/>
            <w:tcBorders>
              <w:top w:val="nil"/>
              <w:left w:val="nil"/>
              <w:bottom w:val="single" w:sz="4" w:space="0" w:color="auto"/>
              <w:right w:val="nil"/>
            </w:tcBorders>
            <w:shd w:val="clear" w:color="auto" w:fill="auto"/>
            <w:noWrap/>
            <w:vAlign w:val="center"/>
            <w:hideMark/>
          </w:tcPr>
          <w:p w14:paraId="58F4CFEE" w14:textId="77777777" w:rsidR="00CD1F33" w:rsidRPr="00783BDC" w:rsidRDefault="00CD1F33" w:rsidP="00CD1F33">
            <w:pPr>
              <w:jc w:val="right"/>
              <w:rPr>
                <w:bCs/>
                <w:sz w:val="20"/>
              </w:rPr>
            </w:pPr>
            <w:r w:rsidRPr="00783BDC">
              <w:rPr>
                <w:bCs/>
                <w:sz w:val="20"/>
              </w:rPr>
              <w:t>153,4</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2D9BCEB" w14:textId="77777777" w:rsidR="00CD1F33" w:rsidRPr="00783BDC" w:rsidRDefault="00CD1F33" w:rsidP="00CD1F33">
            <w:pPr>
              <w:jc w:val="right"/>
              <w:rPr>
                <w:bCs/>
                <w:sz w:val="20"/>
              </w:rPr>
            </w:pPr>
            <w:r w:rsidRPr="00783BDC">
              <w:rPr>
                <w:bCs/>
                <w:sz w:val="20"/>
              </w:rPr>
              <w:t>153,4</w:t>
            </w:r>
          </w:p>
        </w:tc>
      </w:tr>
      <w:tr w:rsidR="00CD1F33" w:rsidRPr="00783BDC" w14:paraId="4DB6639F"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212D5722" w14:textId="77777777" w:rsidR="00CD1F33" w:rsidRPr="00783BDC" w:rsidRDefault="00CD1F33" w:rsidP="00CD1F33">
            <w:pPr>
              <w:rPr>
                <w:bCs/>
                <w:sz w:val="20"/>
              </w:rPr>
            </w:pPr>
            <w:r w:rsidRPr="00783BDC">
              <w:rPr>
                <w:bCs/>
                <w:sz w:val="20"/>
              </w:rPr>
              <w:t>Мероприятия в области коммунального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14:paraId="6374774F" w14:textId="77777777" w:rsidR="00CD1F33" w:rsidRPr="00783BDC" w:rsidRDefault="00CD1F33" w:rsidP="00CD1F33">
            <w:pPr>
              <w:jc w:val="center"/>
              <w:rPr>
                <w:bCs/>
                <w:sz w:val="20"/>
              </w:rPr>
            </w:pPr>
            <w:r w:rsidRPr="00783BDC">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0612083D"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CD2CD45"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E19CA5A"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E74A2F4" w14:textId="77777777" w:rsidR="00CD1F33" w:rsidRPr="00783BDC" w:rsidRDefault="00CD1F33" w:rsidP="00CD1F33">
            <w:pPr>
              <w:jc w:val="right"/>
              <w:rPr>
                <w:bCs/>
                <w:sz w:val="20"/>
              </w:rPr>
            </w:pPr>
            <w:r w:rsidRPr="00783BDC">
              <w:rPr>
                <w:bCs/>
                <w:sz w:val="20"/>
              </w:rPr>
              <w:t>5 245,0</w:t>
            </w:r>
          </w:p>
        </w:tc>
        <w:tc>
          <w:tcPr>
            <w:tcW w:w="1134" w:type="dxa"/>
            <w:tcBorders>
              <w:top w:val="nil"/>
              <w:left w:val="nil"/>
              <w:bottom w:val="single" w:sz="4" w:space="0" w:color="auto"/>
              <w:right w:val="nil"/>
            </w:tcBorders>
            <w:shd w:val="clear" w:color="auto" w:fill="auto"/>
            <w:noWrap/>
            <w:vAlign w:val="center"/>
            <w:hideMark/>
          </w:tcPr>
          <w:p w14:paraId="5B9C56B0" w14:textId="77777777" w:rsidR="00CD1F33" w:rsidRPr="00783BDC" w:rsidRDefault="00CD1F33" w:rsidP="00CD1F33">
            <w:pPr>
              <w:jc w:val="right"/>
              <w:rPr>
                <w:bCs/>
                <w:sz w:val="20"/>
              </w:rPr>
            </w:pPr>
            <w:r w:rsidRPr="00783BDC">
              <w:rPr>
                <w:bCs/>
                <w:sz w:val="20"/>
              </w:rPr>
              <w:t>4 653,6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7B67515" w14:textId="77777777" w:rsidR="00CD1F33" w:rsidRPr="00783BDC" w:rsidRDefault="00CD1F33" w:rsidP="00CD1F33">
            <w:pPr>
              <w:jc w:val="right"/>
              <w:rPr>
                <w:bCs/>
                <w:sz w:val="20"/>
              </w:rPr>
            </w:pPr>
            <w:r w:rsidRPr="00783BDC">
              <w:rPr>
                <w:bCs/>
                <w:sz w:val="20"/>
              </w:rPr>
              <w:t>4 153,6</w:t>
            </w:r>
          </w:p>
        </w:tc>
      </w:tr>
      <w:tr w:rsidR="00CD1F33" w:rsidRPr="00783BDC" w14:paraId="7522E682"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9189F0E"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709AC32F" w14:textId="77777777" w:rsidR="00CD1F33" w:rsidRPr="00783BDC" w:rsidRDefault="00CD1F33" w:rsidP="00CD1F33">
            <w:pPr>
              <w:jc w:val="center"/>
              <w:rPr>
                <w:bCs/>
                <w:sz w:val="20"/>
              </w:rPr>
            </w:pPr>
            <w:r w:rsidRPr="00783BDC">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7C3EDFE0"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131F93AE"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D714511"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D736243" w14:textId="77777777" w:rsidR="00CD1F33" w:rsidRPr="00783BDC" w:rsidRDefault="00CD1F33" w:rsidP="00CD1F33">
            <w:pPr>
              <w:jc w:val="right"/>
              <w:rPr>
                <w:bCs/>
                <w:sz w:val="20"/>
              </w:rPr>
            </w:pPr>
            <w:r w:rsidRPr="00783BDC">
              <w:rPr>
                <w:bCs/>
                <w:sz w:val="20"/>
              </w:rPr>
              <w:t>5 004,5</w:t>
            </w:r>
          </w:p>
        </w:tc>
        <w:tc>
          <w:tcPr>
            <w:tcW w:w="1134" w:type="dxa"/>
            <w:tcBorders>
              <w:top w:val="nil"/>
              <w:left w:val="nil"/>
              <w:bottom w:val="single" w:sz="4" w:space="0" w:color="auto"/>
              <w:right w:val="nil"/>
            </w:tcBorders>
            <w:shd w:val="clear" w:color="auto" w:fill="auto"/>
            <w:noWrap/>
            <w:vAlign w:val="center"/>
            <w:hideMark/>
          </w:tcPr>
          <w:p w14:paraId="0E8D69F4" w14:textId="77777777" w:rsidR="00CD1F33" w:rsidRPr="00783BDC" w:rsidRDefault="00CD1F33" w:rsidP="00CD1F33">
            <w:pPr>
              <w:jc w:val="right"/>
              <w:rPr>
                <w:bCs/>
                <w:sz w:val="20"/>
              </w:rPr>
            </w:pPr>
            <w:r w:rsidRPr="00783BDC">
              <w:rPr>
                <w:bCs/>
                <w:sz w:val="20"/>
              </w:rPr>
              <w:t>4 413,1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2265F4D" w14:textId="77777777" w:rsidR="00CD1F33" w:rsidRPr="00783BDC" w:rsidRDefault="00CD1F33" w:rsidP="00CD1F33">
            <w:pPr>
              <w:jc w:val="right"/>
              <w:rPr>
                <w:bCs/>
                <w:sz w:val="20"/>
              </w:rPr>
            </w:pPr>
            <w:r w:rsidRPr="00783BDC">
              <w:rPr>
                <w:bCs/>
                <w:sz w:val="20"/>
              </w:rPr>
              <w:t>3 913,1</w:t>
            </w:r>
          </w:p>
        </w:tc>
      </w:tr>
      <w:tr w:rsidR="00CD1F33" w:rsidRPr="00783BDC" w14:paraId="76D4B02E"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56F20BC0"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1EB9AEC7" w14:textId="77777777" w:rsidR="00CD1F33" w:rsidRPr="00783BDC" w:rsidRDefault="00CD1F33" w:rsidP="00CD1F33">
            <w:pPr>
              <w:jc w:val="center"/>
              <w:rPr>
                <w:bCs/>
                <w:sz w:val="20"/>
              </w:rPr>
            </w:pPr>
            <w:r w:rsidRPr="00783BDC">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5472BC98"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50B9E4D1"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68BF85A"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2C340AE" w14:textId="77777777" w:rsidR="00CD1F33" w:rsidRPr="00783BDC" w:rsidRDefault="00CD1F33" w:rsidP="00CD1F33">
            <w:pPr>
              <w:jc w:val="right"/>
              <w:rPr>
                <w:bCs/>
                <w:sz w:val="20"/>
              </w:rPr>
            </w:pPr>
            <w:r w:rsidRPr="00783BDC">
              <w:rPr>
                <w:bCs/>
                <w:sz w:val="20"/>
              </w:rPr>
              <w:t>5 004,5</w:t>
            </w:r>
          </w:p>
        </w:tc>
        <w:tc>
          <w:tcPr>
            <w:tcW w:w="1134" w:type="dxa"/>
            <w:tcBorders>
              <w:top w:val="nil"/>
              <w:left w:val="nil"/>
              <w:bottom w:val="single" w:sz="4" w:space="0" w:color="auto"/>
              <w:right w:val="nil"/>
            </w:tcBorders>
            <w:shd w:val="clear" w:color="auto" w:fill="auto"/>
            <w:noWrap/>
            <w:vAlign w:val="center"/>
            <w:hideMark/>
          </w:tcPr>
          <w:p w14:paraId="57951E96" w14:textId="77777777" w:rsidR="00CD1F33" w:rsidRPr="00783BDC" w:rsidRDefault="00CD1F33" w:rsidP="00CD1F33">
            <w:pPr>
              <w:jc w:val="right"/>
              <w:rPr>
                <w:bCs/>
                <w:sz w:val="20"/>
              </w:rPr>
            </w:pPr>
            <w:r w:rsidRPr="00783BDC">
              <w:rPr>
                <w:bCs/>
                <w:sz w:val="20"/>
              </w:rPr>
              <w:t>4 413,1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EC3565C" w14:textId="77777777" w:rsidR="00CD1F33" w:rsidRPr="00783BDC" w:rsidRDefault="00CD1F33" w:rsidP="00CD1F33">
            <w:pPr>
              <w:jc w:val="right"/>
              <w:rPr>
                <w:bCs/>
                <w:sz w:val="20"/>
              </w:rPr>
            </w:pPr>
            <w:r w:rsidRPr="00783BDC">
              <w:rPr>
                <w:bCs/>
                <w:sz w:val="20"/>
              </w:rPr>
              <w:t>3 913,1</w:t>
            </w:r>
          </w:p>
        </w:tc>
      </w:tr>
      <w:tr w:rsidR="00CD1F33" w:rsidRPr="00783BDC" w14:paraId="30A09BEC"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5877CDB8" w14:textId="77777777" w:rsidR="00CD1F33" w:rsidRPr="00783BDC" w:rsidRDefault="00CD1F33" w:rsidP="00CD1F33">
            <w:pPr>
              <w:rPr>
                <w:bCs/>
                <w:sz w:val="20"/>
              </w:rPr>
            </w:pPr>
            <w:r w:rsidRPr="00783BDC">
              <w:rPr>
                <w:bCs/>
                <w:sz w:val="20"/>
              </w:rPr>
              <w:t>Капитальные вложения в объекты государственной (муниципальной) собственности</w:t>
            </w:r>
          </w:p>
        </w:tc>
        <w:tc>
          <w:tcPr>
            <w:tcW w:w="1701" w:type="dxa"/>
            <w:tcBorders>
              <w:top w:val="nil"/>
              <w:left w:val="single" w:sz="4" w:space="0" w:color="auto"/>
              <w:bottom w:val="single" w:sz="4" w:space="0" w:color="auto"/>
              <w:right w:val="nil"/>
            </w:tcBorders>
            <w:shd w:val="clear" w:color="auto" w:fill="auto"/>
            <w:noWrap/>
            <w:vAlign w:val="center"/>
            <w:hideMark/>
          </w:tcPr>
          <w:p w14:paraId="071BF32C" w14:textId="77777777" w:rsidR="00CD1F33" w:rsidRPr="00783BDC" w:rsidRDefault="00CD1F33" w:rsidP="00CD1F33">
            <w:pPr>
              <w:jc w:val="center"/>
              <w:rPr>
                <w:bCs/>
                <w:sz w:val="20"/>
              </w:rPr>
            </w:pPr>
            <w:r w:rsidRPr="00783BDC">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564CA4F7" w14:textId="77777777" w:rsidR="00CD1F33" w:rsidRPr="00783BDC" w:rsidRDefault="00CD1F33" w:rsidP="00CD1F33">
            <w:pPr>
              <w:jc w:val="center"/>
              <w:rPr>
                <w:bCs/>
                <w:sz w:val="20"/>
              </w:rPr>
            </w:pPr>
            <w:r w:rsidRPr="00783BDC">
              <w:rPr>
                <w:bCs/>
                <w:sz w:val="20"/>
              </w:rPr>
              <w:t>400</w:t>
            </w:r>
          </w:p>
        </w:tc>
        <w:tc>
          <w:tcPr>
            <w:tcW w:w="740" w:type="dxa"/>
            <w:tcBorders>
              <w:top w:val="nil"/>
              <w:left w:val="single" w:sz="4" w:space="0" w:color="auto"/>
              <w:bottom w:val="single" w:sz="4" w:space="0" w:color="auto"/>
              <w:right w:val="nil"/>
            </w:tcBorders>
            <w:shd w:val="clear" w:color="auto" w:fill="auto"/>
            <w:noWrap/>
            <w:vAlign w:val="center"/>
            <w:hideMark/>
          </w:tcPr>
          <w:p w14:paraId="55618A98"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A0ED485"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5FBA9FD" w14:textId="77777777" w:rsidR="00CD1F33" w:rsidRPr="00783BDC" w:rsidRDefault="00CD1F33" w:rsidP="00CD1F33">
            <w:pPr>
              <w:jc w:val="right"/>
              <w:rPr>
                <w:bCs/>
                <w:sz w:val="20"/>
              </w:rPr>
            </w:pPr>
            <w:r w:rsidRPr="00783BDC">
              <w:rPr>
                <w:bCs/>
                <w:sz w:val="20"/>
              </w:rPr>
              <w:t>10,0</w:t>
            </w:r>
          </w:p>
        </w:tc>
        <w:tc>
          <w:tcPr>
            <w:tcW w:w="1134" w:type="dxa"/>
            <w:tcBorders>
              <w:top w:val="nil"/>
              <w:left w:val="nil"/>
              <w:bottom w:val="single" w:sz="4" w:space="0" w:color="auto"/>
              <w:right w:val="nil"/>
            </w:tcBorders>
            <w:shd w:val="clear" w:color="auto" w:fill="auto"/>
            <w:noWrap/>
            <w:vAlign w:val="center"/>
            <w:hideMark/>
          </w:tcPr>
          <w:p w14:paraId="62B5272D"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AACC223" w14:textId="77777777" w:rsidR="00CD1F33" w:rsidRPr="00783BDC" w:rsidRDefault="00CD1F33" w:rsidP="00CD1F33">
            <w:pPr>
              <w:jc w:val="right"/>
              <w:rPr>
                <w:bCs/>
                <w:sz w:val="20"/>
              </w:rPr>
            </w:pPr>
            <w:r w:rsidRPr="00783BDC">
              <w:rPr>
                <w:bCs/>
                <w:sz w:val="20"/>
              </w:rPr>
              <w:t>0,0</w:t>
            </w:r>
          </w:p>
        </w:tc>
      </w:tr>
      <w:tr w:rsidR="00CD1F33" w:rsidRPr="00783BDC" w14:paraId="1A770B71"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1C8A7318" w14:textId="77777777" w:rsidR="00CD1F33" w:rsidRPr="00783BDC" w:rsidRDefault="00CD1F33" w:rsidP="00CD1F33">
            <w:pPr>
              <w:rPr>
                <w:bCs/>
                <w:sz w:val="20"/>
              </w:rPr>
            </w:pPr>
            <w:r w:rsidRPr="00783BDC">
              <w:rPr>
                <w:bCs/>
                <w:sz w:val="20"/>
              </w:rPr>
              <w:t>Бюджетные инвестиции иным юридическим лицам</w:t>
            </w:r>
          </w:p>
        </w:tc>
        <w:tc>
          <w:tcPr>
            <w:tcW w:w="1701" w:type="dxa"/>
            <w:tcBorders>
              <w:top w:val="nil"/>
              <w:left w:val="single" w:sz="4" w:space="0" w:color="auto"/>
              <w:bottom w:val="single" w:sz="4" w:space="0" w:color="auto"/>
              <w:right w:val="nil"/>
            </w:tcBorders>
            <w:shd w:val="clear" w:color="auto" w:fill="auto"/>
            <w:noWrap/>
            <w:vAlign w:val="center"/>
            <w:hideMark/>
          </w:tcPr>
          <w:p w14:paraId="066E28B4" w14:textId="77777777" w:rsidR="00CD1F33" w:rsidRPr="00783BDC" w:rsidRDefault="00CD1F33" w:rsidP="00CD1F33">
            <w:pPr>
              <w:jc w:val="center"/>
              <w:rPr>
                <w:bCs/>
                <w:sz w:val="20"/>
              </w:rPr>
            </w:pPr>
            <w:r w:rsidRPr="00783BDC">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4B1C31B8" w14:textId="77777777" w:rsidR="00CD1F33" w:rsidRPr="00783BDC" w:rsidRDefault="00CD1F33" w:rsidP="00CD1F33">
            <w:pPr>
              <w:jc w:val="center"/>
              <w:rPr>
                <w:bCs/>
                <w:sz w:val="20"/>
              </w:rPr>
            </w:pPr>
            <w:r w:rsidRPr="00783BDC">
              <w:rPr>
                <w:bCs/>
                <w:sz w:val="20"/>
              </w:rPr>
              <w:t>450</w:t>
            </w:r>
          </w:p>
        </w:tc>
        <w:tc>
          <w:tcPr>
            <w:tcW w:w="740" w:type="dxa"/>
            <w:tcBorders>
              <w:top w:val="nil"/>
              <w:left w:val="single" w:sz="4" w:space="0" w:color="auto"/>
              <w:bottom w:val="single" w:sz="4" w:space="0" w:color="auto"/>
              <w:right w:val="nil"/>
            </w:tcBorders>
            <w:shd w:val="clear" w:color="auto" w:fill="auto"/>
            <w:noWrap/>
            <w:vAlign w:val="center"/>
            <w:hideMark/>
          </w:tcPr>
          <w:p w14:paraId="13AC3FC1"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21695C5" w14:textId="77777777" w:rsidR="00CD1F33" w:rsidRPr="00783BDC" w:rsidRDefault="00CD1F33" w:rsidP="00CD1F33">
            <w:pPr>
              <w:jc w:val="center"/>
              <w:rPr>
                <w:bCs/>
                <w:sz w:val="20"/>
              </w:rPr>
            </w:pPr>
            <w:r w:rsidRPr="00783BDC">
              <w:rPr>
                <w:bCs/>
                <w:sz w:val="20"/>
              </w:rPr>
              <w:t>05</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77C8B6B" w14:textId="77777777" w:rsidR="00CD1F33" w:rsidRPr="00783BDC" w:rsidRDefault="00CD1F33" w:rsidP="00CD1F33">
            <w:pPr>
              <w:jc w:val="right"/>
              <w:rPr>
                <w:bCs/>
                <w:sz w:val="20"/>
              </w:rPr>
            </w:pPr>
            <w:r w:rsidRPr="00783BDC">
              <w:rPr>
                <w:bCs/>
                <w:sz w:val="20"/>
              </w:rPr>
              <w:t>10,0</w:t>
            </w:r>
          </w:p>
        </w:tc>
        <w:tc>
          <w:tcPr>
            <w:tcW w:w="1134" w:type="dxa"/>
            <w:tcBorders>
              <w:top w:val="nil"/>
              <w:left w:val="nil"/>
              <w:bottom w:val="single" w:sz="4" w:space="0" w:color="auto"/>
              <w:right w:val="nil"/>
            </w:tcBorders>
            <w:shd w:val="clear" w:color="auto" w:fill="auto"/>
            <w:noWrap/>
            <w:vAlign w:val="center"/>
            <w:hideMark/>
          </w:tcPr>
          <w:p w14:paraId="0FFD7472"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968F476" w14:textId="77777777" w:rsidR="00CD1F33" w:rsidRPr="00783BDC" w:rsidRDefault="00CD1F33" w:rsidP="00CD1F33">
            <w:pPr>
              <w:jc w:val="right"/>
              <w:rPr>
                <w:bCs/>
                <w:sz w:val="20"/>
              </w:rPr>
            </w:pPr>
            <w:r w:rsidRPr="00783BDC">
              <w:rPr>
                <w:bCs/>
                <w:sz w:val="20"/>
              </w:rPr>
              <w:t>0,0</w:t>
            </w:r>
          </w:p>
        </w:tc>
      </w:tr>
      <w:tr w:rsidR="00CD1F33" w:rsidRPr="00783BDC" w14:paraId="6C2AFE0C"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63FEA6D8"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3B53A089" w14:textId="77777777" w:rsidR="00CD1F33" w:rsidRPr="00783BDC" w:rsidRDefault="00CD1F33" w:rsidP="00CD1F33">
            <w:pPr>
              <w:jc w:val="center"/>
              <w:rPr>
                <w:bCs/>
                <w:sz w:val="20"/>
              </w:rPr>
            </w:pPr>
            <w:r w:rsidRPr="00783BDC">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1242691C"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18C719A3"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92F3A1D"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3D53158" w14:textId="77777777" w:rsidR="00CD1F33" w:rsidRPr="00783BDC" w:rsidRDefault="00CD1F33" w:rsidP="00CD1F33">
            <w:pPr>
              <w:jc w:val="right"/>
              <w:rPr>
                <w:bCs/>
                <w:sz w:val="20"/>
              </w:rPr>
            </w:pPr>
            <w:r w:rsidRPr="00783BDC">
              <w:rPr>
                <w:bCs/>
                <w:sz w:val="20"/>
              </w:rPr>
              <w:t>230,5</w:t>
            </w:r>
          </w:p>
        </w:tc>
        <w:tc>
          <w:tcPr>
            <w:tcW w:w="1134" w:type="dxa"/>
            <w:tcBorders>
              <w:top w:val="nil"/>
              <w:left w:val="nil"/>
              <w:bottom w:val="single" w:sz="4" w:space="0" w:color="auto"/>
              <w:right w:val="nil"/>
            </w:tcBorders>
            <w:shd w:val="clear" w:color="auto" w:fill="auto"/>
            <w:noWrap/>
            <w:vAlign w:val="center"/>
            <w:hideMark/>
          </w:tcPr>
          <w:p w14:paraId="74D2C965" w14:textId="77777777" w:rsidR="00CD1F33" w:rsidRPr="00783BDC" w:rsidRDefault="00CD1F33" w:rsidP="00CD1F33">
            <w:pPr>
              <w:jc w:val="right"/>
              <w:rPr>
                <w:bCs/>
                <w:sz w:val="20"/>
              </w:rPr>
            </w:pPr>
            <w:r w:rsidRPr="00783BDC">
              <w:rPr>
                <w:bCs/>
                <w:sz w:val="20"/>
              </w:rPr>
              <w:t>240,5</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5850C05" w14:textId="77777777" w:rsidR="00CD1F33" w:rsidRPr="00783BDC" w:rsidRDefault="00CD1F33" w:rsidP="00CD1F33">
            <w:pPr>
              <w:jc w:val="right"/>
              <w:rPr>
                <w:bCs/>
                <w:sz w:val="20"/>
              </w:rPr>
            </w:pPr>
            <w:r w:rsidRPr="00783BDC">
              <w:rPr>
                <w:bCs/>
                <w:sz w:val="20"/>
              </w:rPr>
              <w:t>240,5</w:t>
            </w:r>
          </w:p>
        </w:tc>
      </w:tr>
      <w:tr w:rsidR="00CD1F33" w:rsidRPr="00783BDC" w14:paraId="7B74D6CC"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4860F138" w14:textId="77777777" w:rsidR="00CD1F33" w:rsidRPr="00783BDC" w:rsidRDefault="00CD1F33" w:rsidP="00CD1F33">
            <w:pPr>
              <w:rPr>
                <w:bCs/>
                <w:sz w:val="20"/>
              </w:rPr>
            </w:pPr>
            <w:r w:rsidRPr="00783BDC">
              <w:rPr>
                <w:bCs/>
                <w:sz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14:paraId="4A12C9AF" w14:textId="77777777" w:rsidR="00CD1F33" w:rsidRPr="00783BDC" w:rsidRDefault="00CD1F33" w:rsidP="00CD1F33">
            <w:pPr>
              <w:jc w:val="center"/>
              <w:rPr>
                <w:bCs/>
                <w:sz w:val="20"/>
              </w:rPr>
            </w:pPr>
            <w:r w:rsidRPr="00783BDC">
              <w:rPr>
                <w:bCs/>
                <w:sz w:val="20"/>
              </w:rPr>
              <w:t>99.0.00.14000</w:t>
            </w:r>
          </w:p>
        </w:tc>
        <w:tc>
          <w:tcPr>
            <w:tcW w:w="640" w:type="dxa"/>
            <w:tcBorders>
              <w:top w:val="nil"/>
              <w:left w:val="single" w:sz="4" w:space="0" w:color="auto"/>
              <w:bottom w:val="single" w:sz="4" w:space="0" w:color="auto"/>
              <w:right w:val="nil"/>
            </w:tcBorders>
            <w:shd w:val="clear" w:color="auto" w:fill="auto"/>
            <w:noWrap/>
            <w:vAlign w:val="center"/>
            <w:hideMark/>
          </w:tcPr>
          <w:p w14:paraId="4DD01E55" w14:textId="77777777" w:rsidR="00CD1F33" w:rsidRPr="00783BDC" w:rsidRDefault="00CD1F33" w:rsidP="00CD1F33">
            <w:pPr>
              <w:jc w:val="center"/>
              <w:rPr>
                <w:bCs/>
                <w:sz w:val="20"/>
              </w:rPr>
            </w:pPr>
            <w:r w:rsidRPr="00783BDC">
              <w:rPr>
                <w:bCs/>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14:paraId="442881F7"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10EA776"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A3B45B1" w14:textId="77777777" w:rsidR="00CD1F33" w:rsidRPr="00783BDC" w:rsidRDefault="00CD1F33" w:rsidP="00CD1F33">
            <w:pPr>
              <w:jc w:val="right"/>
              <w:rPr>
                <w:bCs/>
                <w:sz w:val="20"/>
              </w:rPr>
            </w:pPr>
            <w:r w:rsidRPr="00783BDC">
              <w:rPr>
                <w:bCs/>
                <w:sz w:val="20"/>
              </w:rPr>
              <w:t>230,5</w:t>
            </w:r>
          </w:p>
        </w:tc>
        <w:tc>
          <w:tcPr>
            <w:tcW w:w="1134" w:type="dxa"/>
            <w:tcBorders>
              <w:top w:val="nil"/>
              <w:left w:val="nil"/>
              <w:bottom w:val="single" w:sz="4" w:space="0" w:color="auto"/>
              <w:right w:val="nil"/>
            </w:tcBorders>
            <w:shd w:val="clear" w:color="auto" w:fill="auto"/>
            <w:noWrap/>
            <w:vAlign w:val="center"/>
            <w:hideMark/>
          </w:tcPr>
          <w:p w14:paraId="1EED5964" w14:textId="77777777" w:rsidR="00CD1F33" w:rsidRPr="00783BDC" w:rsidRDefault="00CD1F33" w:rsidP="00CD1F33">
            <w:pPr>
              <w:jc w:val="right"/>
              <w:rPr>
                <w:bCs/>
                <w:sz w:val="20"/>
              </w:rPr>
            </w:pPr>
            <w:r w:rsidRPr="00783BDC">
              <w:rPr>
                <w:bCs/>
                <w:sz w:val="20"/>
              </w:rPr>
              <w:t>240,5</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28B0CC0" w14:textId="77777777" w:rsidR="00CD1F33" w:rsidRPr="00783BDC" w:rsidRDefault="00CD1F33" w:rsidP="00CD1F33">
            <w:pPr>
              <w:jc w:val="right"/>
              <w:rPr>
                <w:bCs/>
                <w:sz w:val="20"/>
              </w:rPr>
            </w:pPr>
            <w:r w:rsidRPr="00783BDC">
              <w:rPr>
                <w:bCs/>
                <w:sz w:val="20"/>
              </w:rPr>
              <w:t>240,5</w:t>
            </w:r>
          </w:p>
        </w:tc>
      </w:tr>
      <w:tr w:rsidR="00CD1F33" w:rsidRPr="00783BDC" w14:paraId="0FDA54E8"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C614107" w14:textId="77777777" w:rsidR="00CD1F33" w:rsidRPr="00783BDC" w:rsidRDefault="00CD1F33" w:rsidP="00CD1F33">
            <w:pPr>
              <w:rPr>
                <w:bCs/>
                <w:sz w:val="20"/>
              </w:rPr>
            </w:pPr>
            <w:r w:rsidRPr="00783BDC">
              <w:rPr>
                <w:bCs/>
                <w:sz w:val="20"/>
              </w:rPr>
              <w:t>Мероприятия в области ком хозяйства по выполнению ПСД и экспертизы</w:t>
            </w:r>
          </w:p>
        </w:tc>
        <w:tc>
          <w:tcPr>
            <w:tcW w:w="1701" w:type="dxa"/>
            <w:tcBorders>
              <w:top w:val="nil"/>
              <w:left w:val="single" w:sz="4" w:space="0" w:color="auto"/>
              <w:bottom w:val="single" w:sz="4" w:space="0" w:color="auto"/>
              <w:right w:val="nil"/>
            </w:tcBorders>
            <w:shd w:val="clear" w:color="auto" w:fill="auto"/>
            <w:noWrap/>
            <w:vAlign w:val="center"/>
            <w:hideMark/>
          </w:tcPr>
          <w:p w14:paraId="4A087931" w14:textId="77777777" w:rsidR="00CD1F33" w:rsidRPr="00783BDC" w:rsidRDefault="00CD1F33" w:rsidP="00CD1F33">
            <w:pPr>
              <w:jc w:val="center"/>
              <w:rPr>
                <w:bCs/>
                <w:sz w:val="20"/>
              </w:rPr>
            </w:pPr>
            <w:r w:rsidRPr="00783BDC">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421E29DD"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1A38CDB1"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037C0F1"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5F19586" w14:textId="77777777" w:rsidR="00CD1F33" w:rsidRPr="00783BDC" w:rsidRDefault="00CD1F33" w:rsidP="00CD1F33">
            <w:pPr>
              <w:jc w:val="right"/>
              <w:rPr>
                <w:bCs/>
                <w:sz w:val="20"/>
              </w:rPr>
            </w:pPr>
            <w:r w:rsidRPr="00783BDC">
              <w:rPr>
                <w:bCs/>
                <w:sz w:val="20"/>
              </w:rPr>
              <w:t>16 794,9</w:t>
            </w:r>
          </w:p>
        </w:tc>
        <w:tc>
          <w:tcPr>
            <w:tcW w:w="1134" w:type="dxa"/>
            <w:tcBorders>
              <w:top w:val="nil"/>
              <w:left w:val="nil"/>
              <w:bottom w:val="single" w:sz="4" w:space="0" w:color="auto"/>
              <w:right w:val="nil"/>
            </w:tcBorders>
            <w:shd w:val="clear" w:color="auto" w:fill="auto"/>
            <w:noWrap/>
            <w:vAlign w:val="center"/>
            <w:hideMark/>
          </w:tcPr>
          <w:p w14:paraId="60020374" w14:textId="77777777" w:rsidR="00CD1F33" w:rsidRPr="00783BDC" w:rsidRDefault="00CD1F33" w:rsidP="00CD1F33">
            <w:pPr>
              <w:jc w:val="right"/>
              <w:rPr>
                <w:bCs/>
                <w:sz w:val="20"/>
              </w:rPr>
            </w:pPr>
            <w:r w:rsidRPr="00783BDC">
              <w:rPr>
                <w:bCs/>
                <w:sz w:val="20"/>
              </w:rPr>
              <w:t>2 137,6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84B67CF" w14:textId="77777777" w:rsidR="00CD1F33" w:rsidRPr="00783BDC" w:rsidRDefault="00CD1F33" w:rsidP="00CD1F33">
            <w:pPr>
              <w:jc w:val="right"/>
              <w:rPr>
                <w:bCs/>
                <w:sz w:val="20"/>
              </w:rPr>
            </w:pPr>
            <w:r w:rsidRPr="00783BDC">
              <w:rPr>
                <w:bCs/>
                <w:sz w:val="20"/>
              </w:rPr>
              <w:t>640,5</w:t>
            </w:r>
          </w:p>
        </w:tc>
      </w:tr>
      <w:tr w:rsidR="00CD1F33" w:rsidRPr="00783BDC" w14:paraId="47173C7E"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5F8008D"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563A0ADF" w14:textId="77777777" w:rsidR="00CD1F33" w:rsidRPr="00783BDC" w:rsidRDefault="00CD1F33" w:rsidP="00CD1F33">
            <w:pPr>
              <w:jc w:val="center"/>
              <w:rPr>
                <w:bCs/>
                <w:sz w:val="20"/>
              </w:rPr>
            </w:pPr>
            <w:r w:rsidRPr="00783BDC">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0BBFEB33"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5CAEC35D"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789BDB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A3F399E" w14:textId="77777777" w:rsidR="00CD1F33" w:rsidRPr="00783BDC" w:rsidRDefault="00CD1F33" w:rsidP="00CD1F33">
            <w:pPr>
              <w:jc w:val="right"/>
              <w:rPr>
                <w:bCs/>
                <w:sz w:val="20"/>
              </w:rPr>
            </w:pPr>
            <w:r w:rsidRPr="00783BDC">
              <w:rPr>
                <w:bCs/>
                <w:sz w:val="20"/>
              </w:rPr>
              <w:t>2 447,6</w:t>
            </w:r>
          </w:p>
        </w:tc>
        <w:tc>
          <w:tcPr>
            <w:tcW w:w="1134" w:type="dxa"/>
            <w:tcBorders>
              <w:top w:val="nil"/>
              <w:left w:val="nil"/>
              <w:bottom w:val="single" w:sz="4" w:space="0" w:color="auto"/>
              <w:right w:val="nil"/>
            </w:tcBorders>
            <w:shd w:val="clear" w:color="auto" w:fill="auto"/>
            <w:noWrap/>
            <w:vAlign w:val="center"/>
            <w:hideMark/>
          </w:tcPr>
          <w:p w14:paraId="26924814" w14:textId="77777777" w:rsidR="00CD1F33" w:rsidRPr="00783BDC" w:rsidRDefault="00CD1F33" w:rsidP="00CD1F33">
            <w:pPr>
              <w:jc w:val="right"/>
              <w:rPr>
                <w:bCs/>
                <w:sz w:val="20"/>
              </w:rPr>
            </w:pPr>
            <w:r w:rsidRPr="00783BDC">
              <w:rPr>
                <w:bCs/>
                <w:sz w:val="20"/>
              </w:rPr>
              <w:t>1 642,6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4E3ED66" w14:textId="77777777" w:rsidR="00CD1F33" w:rsidRPr="00783BDC" w:rsidRDefault="00CD1F33" w:rsidP="00CD1F33">
            <w:pPr>
              <w:jc w:val="right"/>
              <w:rPr>
                <w:bCs/>
                <w:sz w:val="20"/>
              </w:rPr>
            </w:pPr>
            <w:r w:rsidRPr="00783BDC">
              <w:rPr>
                <w:bCs/>
                <w:sz w:val="20"/>
              </w:rPr>
              <w:t>415,5</w:t>
            </w:r>
          </w:p>
        </w:tc>
      </w:tr>
      <w:tr w:rsidR="00CD1F33" w:rsidRPr="00783BDC" w14:paraId="4A7BEF4C"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617890D4"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958F3CC" w14:textId="77777777" w:rsidR="00CD1F33" w:rsidRPr="00783BDC" w:rsidRDefault="00CD1F33" w:rsidP="00CD1F33">
            <w:pPr>
              <w:jc w:val="center"/>
              <w:rPr>
                <w:bCs/>
                <w:sz w:val="20"/>
              </w:rPr>
            </w:pPr>
            <w:r w:rsidRPr="00783BDC">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148DD0B3"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1F8C129C"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BB2AB42"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060F2D8" w14:textId="77777777" w:rsidR="00CD1F33" w:rsidRPr="00783BDC" w:rsidRDefault="00CD1F33" w:rsidP="00CD1F33">
            <w:pPr>
              <w:jc w:val="right"/>
              <w:rPr>
                <w:bCs/>
                <w:sz w:val="20"/>
              </w:rPr>
            </w:pPr>
            <w:r w:rsidRPr="00783BDC">
              <w:rPr>
                <w:bCs/>
                <w:sz w:val="20"/>
              </w:rPr>
              <w:t>2 447,6</w:t>
            </w:r>
          </w:p>
        </w:tc>
        <w:tc>
          <w:tcPr>
            <w:tcW w:w="1134" w:type="dxa"/>
            <w:tcBorders>
              <w:top w:val="nil"/>
              <w:left w:val="nil"/>
              <w:bottom w:val="single" w:sz="4" w:space="0" w:color="auto"/>
              <w:right w:val="nil"/>
            </w:tcBorders>
            <w:shd w:val="clear" w:color="auto" w:fill="auto"/>
            <w:noWrap/>
            <w:vAlign w:val="center"/>
            <w:hideMark/>
          </w:tcPr>
          <w:p w14:paraId="52512993" w14:textId="77777777" w:rsidR="00CD1F33" w:rsidRPr="00783BDC" w:rsidRDefault="00CD1F33" w:rsidP="00CD1F33">
            <w:pPr>
              <w:jc w:val="right"/>
              <w:rPr>
                <w:bCs/>
                <w:sz w:val="20"/>
              </w:rPr>
            </w:pPr>
            <w:r w:rsidRPr="00783BDC">
              <w:rPr>
                <w:bCs/>
                <w:sz w:val="20"/>
              </w:rPr>
              <w:t>1 642,6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EB4D5D4" w14:textId="77777777" w:rsidR="00CD1F33" w:rsidRPr="00783BDC" w:rsidRDefault="00CD1F33" w:rsidP="00CD1F33">
            <w:pPr>
              <w:jc w:val="right"/>
              <w:rPr>
                <w:bCs/>
                <w:sz w:val="20"/>
              </w:rPr>
            </w:pPr>
            <w:r w:rsidRPr="00783BDC">
              <w:rPr>
                <w:bCs/>
                <w:sz w:val="20"/>
              </w:rPr>
              <w:t>415,5</w:t>
            </w:r>
          </w:p>
        </w:tc>
      </w:tr>
      <w:tr w:rsidR="00CD1F33" w:rsidRPr="00783BDC" w14:paraId="6ABF7448"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0F9802D1" w14:textId="77777777" w:rsidR="00CD1F33" w:rsidRPr="00783BDC" w:rsidRDefault="00CD1F33" w:rsidP="00CD1F33">
            <w:pPr>
              <w:rPr>
                <w:bCs/>
                <w:sz w:val="20"/>
              </w:rPr>
            </w:pPr>
            <w:r w:rsidRPr="00783BDC">
              <w:rPr>
                <w:bCs/>
                <w:sz w:val="20"/>
              </w:rPr>
              <w:t>Капитальные вложения в объекты государственной (муниципальной) собственности</w:t>
            </w:r>
          </w:p>
        </w:tc>
        <w:tc>
          <w:tcPr>
            <w:tcW w:w="1701" w:type="dxa"/>
            <w:tcBorders>
              <w:top w:val="nil"/>
              <w:left w:val="single" w:sz="4" w:space="0" w:color="auto"/>
              <w:bottom w:val="single" w:sz="4" w:space="0" w:color="auto"/>
              <w:right w:val="nil"/>
            </w:tcBorders>
            <w:shd w:val="clear" w:color="auto" w:fill="auto"/>
            <w:noWrap/>
            <w:vAlign w:val="center"/>
            <w:hideMark/>
          </w:tcPr>
          <w:p w14:paraId="55B0B4FC" w14:textId="77777777" w:rsidR="00CD1F33" w:rsidRPr="00783BDC" w:rsidRDefault="00CD1F33" w:rsidP="00CD1F33">
            <w:pPr>
              <w:jc w:val="center"/>
              <w:rPr>
                <w:bCs/>
                <w:sz w:val="20"/>
              </w:rPr>
            </w:pPr>
            <w:r w:rsidRPr="00783BDC">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771C1610" w14:textId="77777777" w:rsidR="00CD1F33" w:rsidRPr="00783BDC" w:rsidRDefault="00CD1F33" w:rsidP="00CD1F33">
            <w:pPr>
              <w:jc w:val="center"/>
              <w:rPr>
                <w:bCs/>
                <w:sz w:val="20"/>
              </w:rPr>
            </w:pPr>
            <w:r w:rsidRPr="00783BDC">
              <w:rPr>
                <w:bCs/>
                <w:sz w:val="20"/>
              </w:rPr>
              <w:t>400</w:t>
            </w:r>
          </w:p>
        </w:tc>
        <w:tc>
          <w:tcPr>
            <w:tcW w:w="740" w:type="dxa"/>
            <w:tcBorders>
              <w:top w:val="nil"/>
              <w:left w:val="single" w:sz="4" w:space="0" w:color="auto"/>
              <w:bottom w:val="single" w:sz="4" w:space="0" w:color="auto"/>
              <w:right w:val="nil"/>
            </w:tcBorders>
            <w:shd w:val="clear" w:color="auto" w:fill="auto"/>
            <w:noWrap/>
            <w:vAlign w:val="center"/>
            <w:hideMark/>
          </w:tcPr>
          <w:p w14:paraId="0B8760F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39EE493"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1B3D23D" w14:textId="77777777" w:rsidR="00CD1F33" w:rsidRPr="00783BDC" w:rsidRDefault="00CD1F33" w:rsidP="00CD1F33">
            <w:pPr>
              <w:jc w:val="right"/>
              <w:rPr>
                <w:bCs/>
                <w:sz w:val="20"/>
              </w:rPr>
            </w:pPr>
            <w:r w:rsidRPr="00783BDC">
              <w:rPr>
                <w:bCs/>
                <w:sz w:val="20"/>
              </w:rPr>
              <w:t>13 730,0</w:t>
            </w:r>
          </w:p>
        </w:tc>
        <w:tc>
          <w:tcPr>
            <w:tcW w:w="1134" w:type="dxa"/>
            <w:tcBorders>
              <w:top w:val="nil"/>
              <w:left w:val="nil"/>
              <w:bottom w:val="single" w:sz="4" w:space="0" w:color="auto"/>
              <w:right w:val="nil"/>
            </w:tcBorders>
            <w:shd w:val="clear" w:color="auto" w:fill="auto"/>
            <w:noWrap/>
            <w:vAlign w:val="center"/>
            <w:hideMark/>
          </w:tcPr>
          <w:p w14:paraId="4A954B25" w14:textId="77777777" w:rsidR="00CD1F33" w:rsidRPr="00783BDC" w:rsidRDefault="00CD1F33" w:rsidP="00CD1F33">
            <w:pPr>
              <w:jc w:val="right"/>
              <w:rPr>
                <w:bCs/>
                <w:sz w:val="20"/>
              </w:rPr>
            </w:pPr>
            <w:r w:rsidRPr="00783BDC">
              <w:rPr>
                <w:bCs/>
                <w:sz w:val="20"/>
              </w:rPr>
              <w:t>495,0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C70B43D" w14:textId="77777777" w:rsidR="00CD1F33" w:rsidRPr="00783BDC" w:rsidRDefault="00CD1F33" w:rsidP="00CD1F33">
            <w:pPr>
              <w:jc w:val="right"/>
              <w:rPr>
                <w:bCs/>
                <w:sz w:val="20"/>
              </w:rPr>
            </w:pPr>
            <w:r w:rsidRPr="00783BDC">
              <w:rPr>
                <w:bCs/>
                <w:sz w:val="20"/>
              </w:rPr>
              <w:t>225,0</w:t>
            </w:r>
          </w:p>
        </w:tc>
      </w:tr>
      <w:tr w:rsidR="00CD1F33" w:rsidRPr="00783BDC" w14:paraId="534012AD"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4DDCCC1E" w14:textId="77777777" w:rsidR="00CD1F33" w:rsidRPr="00783BDC" w:rsidRDefault="00CD1F33" w:rsidP="00CD1F33">
            <w:pPr>
              <w:rPr>
                <w:bCs/>
                <w:sz w:val="20"/>
              </w:rPr>
            </w:pPr>
            <w:r w:rsidRPr="00783BDC">
              <w:rPr>
                <w:bCs/>
                <w:sz w:val="20"/>
              </w:rPr>
              <w:t>Бюджетные инвестиции</w:t>
            </w:r>
          </w:p>
        </w:tc>
        <w:tc>
          <w:tcPr>
            <w:tcW w:w="1701" w:type="dxa"/>
            <w:tcBorders>
              <w:top w:val="nil"/>
              <w:left w:val="single" w:sz="4" w:space="0" w:color="auto"/>
              <w:bottom w:val="single" w:sz="4" w:space="0" w:color="auto"/>
              <w:right w:val="nil"/>
            </w:tcBorders>
            <w:shd w:val="clear" w:color="auto" w:fill="auto"/>
            <w:noWrap/>
            <w:vAlign w:val="center"/>
            <w:hideMark/>
          </w:tcPr>
          <w:p w14:paraId="2A8F6C33" w14:textId="77777777" w:rsidR="00CD1F33" w:rsidRPr="00783BDC" w:rsidRDefault="00CD1F33" w:rsidP="00CD1F33">
            <w:pPr>
              <w:jc w:val="center"/>
              <w:rPr>
                <w:bCs/>
                <w:sz w:val="20"/>
              </w:rPr>
            </w:pPr>
            <w:r w:rsidRPr="00783BDC">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5B369713" w14:textId="77777777" w:rsidR="00CD1F33" w:rsidRPr="00783BDC" w:rsidRDefault="00CD1F33" w:rsidP="00CD1F33">
            <w:pPr>
              <w:jc w:val="center"/>
              <w:rPr>
                <w:bCs/>
                <w:sz w:val="20"/>
              </w:rPr>
            </w:pPr>
            <w:r w:rsidRPr="00783BDC">
              <w:rPr>
                <w:bCs/>
                <w:sz w:val="20"/>
              </w:rPr>
              <w:t>410</w:t>
            </w:r>
          </w:p>
        </w:tc>
        <w:tc>
          <w:tcPr>
            <w:tcW w:w="740" w:type="dxa"/>
            <w:tcBorders>
              <w:top w:val="nil"/>
              <w:left w:val="single" w:sz="4" w:space="0" w:color="auto"/>
              <w:bottom w:val="single" w:sz="4" w:space="0" w:color="auto"/>
              <w:right w:val="nil"/>
            </w:tcBorders>
            <w:shd w:val="clear" w:color="auto" w:fill="auto"/>
            <w:noWrap/>
            <w:vAlign w:val="center"/>
            <w:hideMark/>
          </w:tcPr>
          <w:p w14:paraId="584E96BB"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9F9742D"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1EABFEF" w14:textId="77777777" w:rsidR="00CD1F33" w:rsidRPr="00783BDC" w:rsidRDefault="00CD1F33" w:rsidP="00CD1F33">
            <w:pPr>
              <w:jc w:val="right"/>
              <w:rPr>
                <w:bCs/>
                <w:sz w:val="20"/>
              </w:rPr>
            </w:pPr>
            <w:r w:rsidRPr="00783BDC">
              <w:rPr>
                <w:bCs/>
                <w:sz w:val="20"/>
              </w:rPr>
              <w:t>12 361,8</w:t>
            </w:r>
          </w:p>
        </w:tc>
        <w:tc>
          <w:tcPr>
            <w:tcW w:w="1134" w:type="dxa"/>
            <w:tcBorders>
              <w:top w:val="nil"/>
              <w:left w:val="nil"/>
              <w:bottom w:val="single" w:sz="4" w:space="0" w:color="auto"/>
              <w:right w:val="nil"/>
            </w:tcBorders>
            <w:shd w:val="clear" w:color="auto" w:fill="auto"/>
            <w:noWrap/>
            <w:vAlign w:val="center"/>
            <w:hideMark/>
          </w:tcPr>
          <w:p w14:paraId="35D208A5" w14:textId="77777777" w:rsidR="00CD1F33" w:rsidRPr="00783BDC" w:rsidRDefault="00CD1F33" w:rsidP="00CD1F33">
            <w:pPr>
              <w:jc w:val="right"/>
              <w:rPr>
                <w:bCs/>
                <w:sz w:val="20"/>
              </w:rPr>
            </w:pPr>
            <w:r w:rsidRPr="00783BDC">
              <w:rPr>
                <w:bCs/>
                <w:sz w:val="20"/>
              </w:rPr>
              <w:t>495,0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5A26D18" w14:textId="77777777" w:rsidR="00CD1F33" w:rsidRPr="00783BDC" w:rsidRDefault="00CD1F33" w:rsidP="00CD1F33">
            <w:pPr>
              <w:jc w:val="right"/>
              <w:rPr>
                <w:bCs/>
                <w:sz w:val="20"/>
              </w:rPr>
            </w:pPr>
            <w:r w:rsidRPr="00783BDC">
              <w:rPr>
                <w:bCs/>
                <w:sz w:val="20"/>
              </w:rPr>
              <w:t>225,0</w:t>
            </w:r>
          </w:p>
        </w:tc>
      </w:tr>
      <w:tr w:rsidR="00CD1F33" w:rsidRPr="00783BDC" w14:paraId="3DECA8C6"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5C195255" w14:textId="77777777" w:rsidR="00CD1F33" w:rsidRPr="00783BDC" w:rsidRDefault="00CD1F33" w:rsidP="00CD1F33">
            <w:pPr>
              <w:rPr>
                <w:bCs/>
                <w:sz w:val="20"/>
              </w:rPr>
            </w:pPr>
            <w:r w:rsidRPr="00783BDC">
              <w:rPr>
                <w:bCs/>
                <w:sz w:val="20"/>
              </w:rPr>
              <w:t>Бюджетные инвестиции</w:t>
            </w:r>
          </w:p>
        </w:tc>
        <w:tc>
          <w:tcPr>
            <w:tcW w:w="1701" w:type="dxa"/>
            <w:tcBorders>
              <w:top w:val="nil"/>
              <w:left w:val="single" w:sz="4" w:space="0" w:color="auto"/>
              <w:bottom w:val="single" w:sz="4" w:space="0" w:color="auto"/>
              <w:right w:val="nil"/>
            </w:tcBorders>
            <w:shd w:val="clear" w:color="auto" w:fill="auto"/>
            <w:noWrap/>
            <w:vAlign w:val="center"/>
            <w:hideMark/>
          </w:tcPr>
          <w:p w14:paraId="52787EC3" w14:textId="77777777" w:rsidR="00CD1F33" w:rsidRPr="00783BDC" w:rsidRDefault="00CD1F33" w:rsidP="00CD1F33">
            <w:pPr>
              <w:jc w:val="center"/>
              <w:rPr>
                <w:bCs/>
                <w:sz w:val="20"/>
              </w:rPr>
            </w:pPr>
            <w:r w:rsidRPr="00783BDC">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73A3F0A7" w14:textId="77777777" w:rsidR="00CD1F33" w:rsidRPr="00783BDC" w:rsidRDefault="00CD1F33" w:rsidP="00CD1F33">
            <w:pPr>
              <w:jc w:val="center"/>
              <w:rPr>
                <w:bCs/>
                <w:sz w:val="20"/>
              </w:rPr>
            </w:pPr>
            <w:r w:rsidRPr="00783BDC">
              <w:rPr>
                <w:bCs/>
                <w:sz w:val="20"/>
              </w:rPr>
              <w:t>410</w:t>
            </w:r>
          </w:p>
        </w:tc>
        <w:tc>
          <w:tcPr>
            <w:tcW w:w="740" w:type="dxa"/>
            <w:tcBorders>
              <w:top w:val="nil"/>
              <w:left w:val="single" w:sz="4" w:space="0" w:color="auto"/>
              <w:bottom w:val="single" w:sz="4" w:space="0" w:color="auto"/>
              <w:right w:val="nil"/>
            </w:tcBorders>
            <w:shd w:val="clear" w:color="auto" w:fill="auto"/>
            <w:noWrap/>
            <w:vAlign w:val="center"/>
            <w:hideMark/>
          </w:tcPr>
          <w:p w14:paraId="7354337F"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04880A8" w14:textId="77777777" w:rsidR="00CD1F33" w:rsidRPr="00783BDC" w:rsidRDefault="00CD1F33" w:rsidP="00CD1F33">
            <w:pPr>
              <w:jc w:val="center"/>
              <w:rPr>
                <w:bCs/>
                <w:sz w:val="20"/>
              </w:rPr>
            </w:pPr>
            <w:r w:rsidRPr="00783BDC">
              <w:rPr>
                <w:bCs/>
                <w:sz w:val="20"/>
              </w:rPr>
              <w:t>05</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7C67B2" w14:textId="77777777" w:rsidR="00CD1F33" w:rsidRPr="00783BDC" w:rsidRDefault="00CD1F33" w:rsidP="00CD1F33">
            <w:pPr>
              <w:jc w:val="right"/>
              <w:rPr>
                <w:bCs/>
                <w:sz w:val="20"/>
              </w:rPr>
            </w:pPr>
            <w:r w:rsidRPr="00783BDC">
              <w:rPr>
                <w:bCs/>
                <w:sz w:val="20"/>
              </w:rPr>
              <w:t>1 368,3</w:t>
            </w:r>
          </w:p>
        </w:tc>
        <w:tc>
          <w:tcPr>
            <w:tcW w:w="1134" w:type="dxa"/>
            <w:tcBorders>
              <w:top w:val="nil"/>
              <w:left w:val="nil"/>
              <w:bottom w:val="single" w:sz="4" w:space="0" w:color="auto"/>
              <w:right w:val="nil"/>
            </w:tcBorders>
            <w:shd w:val="clear" w:color="auto" w:fill="auto"/>
            <w:noWrap/>
            <w:vAlign w:val="center"/>
            <w:hideMark/>
          </w:tcPr>
          <w:p w14:paraId="57A3207C"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82210D6" w14:textId="77777777" w:rsidR="00CD1F33" w:rsidRPr="00783BDC" w:rsidRDefault="00CD1F33" w:rsidP="00CD1F33">
            <w:pPr>
              <w:jc w:val="right"/>
              <w:rPr>
                <w:bCs/>
                <w:sz w:val="20"/>
              </w:rPr>
            </w:pPr>
            <w:r w:rsidRPr="00783BDC">
              <w:rPr>
                <w:bCs/>
                <w:sz w:val="20"/>
              </w:rPr>
              <w:t>0,0</w:t>
            </w:r>
          </w:p>
        </w:tc>
      </w:tr>
      <w:tr w:rsidR="00CD1F33" w:rsidRPr="00783BDC" w14:paraId="06224304"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3B139543"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7952034D" w14:textId="77777777" w:rsidR="00CD1F33" w:rsidRPr="00783BDC" w:rsidRDefault="00CD1F33" w:rsidP="00CD1F33">
            <w:pPr>
              <w:jc w:val="center"/>
              <w:rPr>
                <w:bCs/>
                <w:sz w:val="20"/>
              </w:rPr>
            </w:pPr>
            <w:r w:rsidRPr="00783BDC">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5A55AA9D"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237F3CCD"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34C504C"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1B16CEC" w14:textId="77777777" w:rsidR="00CD1F33" w:rsidRPr="00783BDC" w:rsidRDefault="00CD1F33" w:rsidP="00CD1F33">
            <w:pPr>
              <w:jc w:val="right"/>
              <w:rPr>
                <w:bCs/>
                <w:sz w:val="20"/>
              </w:rPr>
            </w:pPr>
            <w:r w:rsidRPr="00783BDC">
              <w:rPr>
                <w:bCs/>
                <w:sz w:val="20"/>
              </w:rPr>
              <w:t>617,3</w:t>
            </w:r>
          </w:p>
        </w:tc>
        <w:tc>
          <w:tcPr>
            <w:tcW w:w="1134" w:type="dxa"/>
            <w:tcBorders>
              <w:top w:val="nil"/>
              <w:left w:val="nil"/>
              <w:bottom w:val="single" w:sz="4" w:space="0" w:color="auto"/>
              <w:right w:val="nil"/>
            </w:tcBorders>
            <w:shd w:val="clear" w:color="auto" w:fill="auto"/>
            <w:noWrap/>
            <w:vAlign w:val="center"/>
            <w:hideMark/>
          </w:tcPr>
          <w:p w14:paraId="0EAC5023"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38AFD40" w14:textId="77777777" w:rsidR="00CD1F33" w:rsidRPr="00783BDC" w:rsidRDefault="00CD1F33" w:rsidP="00CD1F33">
            <w:pPr>
              <w:jc w:val="right"/>
              <w:rPr>
                <w:bCs/>
                <w:sz w:val="20"/>
              </w:rPr>
            </w:pPr>
            <w:r w:rsidRPr="00783BDC">
              <w:rPr>
                <w:bCs/>
                <w:sz w:val="20"/>
              </w:rPr>
              <w:t>0,0</w:t>
            </w:r>
          </w:p>
        </w:tc>
      </w:tr>
      <w:tr w:rsidR="00CD1F33" w:rsidRPr="00783BDC" w14:paraId="36A55315"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6B719DDB" w14:textId="77777777" w:rsidR="00CD1F33" w:rsidRPr="00783BDC" w:rsidRDefault="00CD1F33" w:rsidP="00CD1F33">
            <w:pPr>
              <w:rPr>
                <w:bCs/>
                <w:sz w:val="20"/>
              </w:rPr>
            </w:pPr>
            <w:r w:rsidRPr="00783BDC">
              <w:rPr>
                <w:bCs/>
                <w:sz w:val="20"/>
              </w:rPr>
              <w:t>Исполнение судебных актов</w:t>
            </w:r>
          </w:p>
        </w:tc>
        <w:tc>
          <w:tcPr>
            <w:tcW w:w="1701" w:type="dxa"/>
            <w:tcBorders>
              <w:top w:val="nil"/>
              <w:left w:val="single" w:sz="4" w:space="0" w:color="auto"/>
              <w:bottom w:val="single" w:sz="4" w:space="0" w:color="auto"/>
              <w:right w:val="nil"/>
            </w:tcBorders>
            <w:shd w:val="clear" w:color="auto" w:fill="auto"/>
            <w:noWrap/>
            <w:vAlign w:val="center"/>
            <w:hideMark/>
          </w:tcPr>
          <w:p w14:paraId="00C1DD9D" w14:textId="77777777" w:rsidR="00CD1F33" w:rsidRPr="00783BDC" w:rsidRDefault="00CD1F33" w:rsidP="00CD1F33">
            <w:pPr>
              <w:jc w:val="center"/>
              <w:rPr>
                <w:bCs/>
                <w:sz w:val="20"/>
              </w:rPr>
            </w:pPr>
            <w:r w:rsidRPr="00783BDC">
              <w:rPr>
                <w:bCs/>
                <w:sz w:val="20"/>
              </w:rPr>
              <w:t>99.0.00.14030</w:t>
            </w:r>
          </w:p>
        </w:tc>
        <w:tc>
          <w:tcPr>
            <w:tcW w:w="640" w:type="dxa"/>
            <w:tcBorders>
              <w:top w:val="nil"/>
              <w:left w:val="single" w:sz="4" w:space="0" w:color="auto"/>
              <w:bottom w:val="single" w:sz="4" w:space="0" w:color="auto"/>
              <w:right w:val="nil"/>
            </w:tcBorders>
            <w:shd w:val="clear" w:color="auto" w:fill="auto"/>
            <w:noWrap/>
            <w:vAlign w:val="center"/>
            <w:hideMark/>
          </w:tcPr>
          <w:p w14:paraId="285F77AD" w14:textId="77777777" w:rsidR="00CD1F33" w:rsidRPr="00783BDC" w:rsidRDefault="00CD1F33" w:rsidP="00CD1F33">
            <w:pPr>
              <w:jc w:val="center"/>
              <w:rPr>
                <w:bCs/>
                <w:sz w:val="20"/>
              </w:rPr>
            </w:pPr>
            <w:r w:rsidRPr="00783BDC">
              <w:rPr>
                <w:bCs/>
                <w:sz w:val="20"/>
              </w:rPr>
              <w:t>830</w:t>
            </w:r>
          </w:p>
        </w:tc>
        <w:tc>
          <w:tcPr>
            <w:tcW w:w="740" w:type="dxa"/>
            <w:tcBorders>
              <w:top w:val="nil"/>
              <w:left w:val="single" w:sz="4" w:space="0" w:color="auto"/>
              <w:bottom w:val="single" w:sz="4" w:space="0" w:color="auto"/>
              <w:right w:val="nil"/>
            </w:tcBorders>
            <w:shd w:val="clear" w:color="auto" w:fill="auto"/>
            <w:noWrap/>
            <w:vAlign w:val="center"/>
            <w:hideMark/>
          </w:tcPr>
          <w:p w14:paraId="717EDEB2"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B323682"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061E162" w14:textId="77777777" w:rsidR="00CD1F33" w:rsidRPr="00783BDC" w:rsidRDefault="00CD1F33" w:rsidP="00CD1F33">
            <w:pPr>
              <w:jc w:val="right"/>
              <w:rPr>
                <w:bCs/>
                <w:sz w:val="20"/>
              </w:rPr>
            </w:pPr>
            <w:r w:rsidRPr="00783BDC">
              <w:rPr>
                <w:bCs/>
                <w:sz w:val="20"/>
              </w:rPr>
              <w:t>617,3</w:t>
            </w:r>
          </w:p>
        </w:tc>
        <w:tc>
          <w:tcPr>
            <w:tcW w:w="1134" w:type="dxa"/>
            <w:tcBorders>
              <w:top w:val="nil"/>
              <w:left w:val="nil"/>
              <w:bottom w:val="single" w:sz="4" w:space="0" w:color="auto"/>
              <w:right w:val="nil"/>
            </w:tcBorders>
            <w:shd w:val="clear" w:color="auto" w:fill="auto"/>
            <w:noWrap/>
            <w:vAlign w:val="center"/>
            <w:hideMark/>
          </w:tcPr>
          <w:p w14:paraId="0610435F"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8F55407" w14:textId="77777777" w:rsidR="00CD1F33" w:rsidRPr="00783BDC" w:rsidRDefault="00CD1F33" w:rsidP="00CD1F33">
            <w:pPr>
              <w:jc w:val="right"/>
              <w:rPr>
                <w:bCs/>
                <w:sz w:val="20"/>
              </w:rPr>
            </w:pPr>
            <w:r w:rsidRPr="00783BDC">
              <w:rPr>
                <w:bCs/>
                <w:sz w:val="20"/>
              </w:rPr>
              <w:t>0,0</w:t>
            </w:r>
          </w:p>
        </w:tc>
      </w:tr>
      <w:tr w:rsidR="00CD1F33" w:rsidRPr="00783BDC" w14:paraId="2B33DF30"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F710B7D" w14:textId="77777777" w:rsidR="00CD1F33" w:rsidRPr="00783BDC" w:rsidRDefault="00CD1F33" w:rsidP="00CD1F33">
            <w:pPr>
              <w:rPr>
                <w:bCs/>
                <w:sz w:val="20"/>
              </w:rPr>
            </w:pPr>
            <w:r w:rsidRPr="00783BDC">
              <w:rPr>
                <w:bCs/>
                <w:sz w:val="20"/>
              </w:rPr>
              <w:t>Прочие мероприятия в области коммунального хозяйства</w:t>
            </w:r>
          </w:p>
        </w:tc>
        <w:tc>
          <w:tcPr>
            <w:tcW w:w="1701" w:type="dxa"/>
            <w:tcBorders>
              <w:top w:val="nil"/>
              <w:left w:val="single" w:sz="4" w:space="0" w:color="auto"/>
              <w:bottom w:val="single" w:sz="4" w:space="0" w:color="auto"/>
              <w:right w:val="nil"/>
            </w:tcBorders>
            <w:shd w:val="clear" w:color="auto" w:fill="auto"/>
            <w:noWrap/>
            <w:vAlign w:val="center"/>
            <w:hideMark/>
          </w:tcPr>
          <w:p w14:paraId="2ED2C9D3" w14:textId="77777777" w:rsidR="00CD1F33" w:rsidRPr="00783BDC" w:rsidRDefault="00CD1F33" w:rsidP="00CD1F33">
            <w:pPr>
              <w:jc w:val="center"/>
              <w:rPr>
                <w:bCs/>
                <w:sz w:val="20"/>
              </w:rPr>
            </w:pPr>
            <w:r w:rsidRPr="00783BDC">
              <w:rPr>
                <w:bCs/>
                <w:sz w:val="20"/>
              </w:rPr>
              <w:t>99.0.00.14041</w:t>
            </w:r>
          </w:p>
        </w:tc>
        <w:tc>
          <w:tcPr>
            <w:tcW w:w="640" w:type="dxa"/>
            <w:tcBorders>
              <w:top w:val="nil"/>
              <w:left w:val="single" w:sz="4" w:space="0" w:color="auto"/>
              <w:bottom w:val="single" w:sz="4" w:space="0" w:color="auto"/>
              <w:right w:val="nil"/>
            </w:tcBorders>
            <w:shd w:val="clear" w:color="auto" w:fill="auto"/>
            <w:noWrap/>
            <w:vAlign w:val="center"/>
            <w:hideMark/>
          </w:tcPr>
          <w:p w14:paraId="6795709A"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6B0DB2B0"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78CF59D"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5B73C43" w14:textId="77777777" w:rsidR="00CD1F33" w:rsidRPr="00783BDC" w:rsidRDefault="00CD1F33" w:rsidP="00CD1F33">
            <w:pPr>
              <w:jc w:val="right"/>
              <w:rPr>
                <w:bCs/>
                <w:sz w:val="20"/>
              </w:rPr>
            </w:pPr>
            <w:r w:rsidRPr="00783BDC">
              <w:rPr>
                <w:bCs/>
                <w:sz w:val="20"/>
              </w:rPr>
              <w:t>80,1</w:t>
            </w:r>
          </w:p>
        </w:tc>
        <w:tc>
          <w:tcPr>
            <w:tcW w:w="1134" w:type="dxa"/>
            <w:tcBorders>
              <w:top w:val="nil"/>
              <w:left w:val="nil"/>
              <w:bottom w:val="single" w:sz="4" w:space="0" w:color="auto"/>
              <w:right w:val="nil"/>
            </w:tcBorders>
            <w:shd w:val="clear" w:color="auto" w:fill="auto"/>
            <w:noWrap/>
            <w:vAlign w:val="center"/>
            <w:hideMark/>
          </w:tcPr>
          <w:p w14:paraId="218FA0F8"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E1F20A3" w14:textId="77777777" w:rsidR="00CD1F33" w:rsidRPr="00783BDC" w:rsidRDefault="00CD1F33" w:rsidP="00CD1F33">
            <w:pPr>
              <w:jc w:val="right"/>
              <w:rPr>
                <w:bCs/>
                <w:sz w:val="20"/>
              </w:rPr>
            </w:pPr>
            <w:r w:rsidRPr="00783BDC">
              <w:rPr>
                <w:bCs/>
                <w:sz w:val="20"/>
              </w:rPr>
              <w:t>0,0</w:t>
            </w:r>
          </w:p>
        </w:tc>
      </w:tr>
      <w:tr w:rsidR="00CD1F33" w:rsidRPr="00783BDC" w14:paraId="485F5BD2"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00060357"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01BADE5A" w14:textId="77777777" w:rsidR="00CD1F33" w:rsidRPr="00783BDC" w:rsidRDefault="00CD1F33" w:rsidP="00CD1F33">
            <w:pPr>
              <w:jc w:val="center"/>
              <w:rPr>
                <w:bCs/>
                <w:sz w:val="20"/>
              </w:rPr>
            </w:pPr>
            <w:r w:rsidRPr="00783BDC">
              <w:rPr>
                <w:bCs/>
                <w:sz w:val="20"/>
              </w:rPr>
              <w:t>99.0.00.14041</w:t>
            </w:r>
          </w:p>
        </w:tc>
        <w:tc>
          <w:tcPr>
            <w:tcW w:w="640" w:type="dxa"/>
            <w:tcBorders>
              <w:top w:val="nil"/>
              <w:left w:val="single" w:sz="4" w:space="0" w:color="auto"/>
              <w:bottom w:val="single" w:sz="4" w:space="0" w:color="auto"/>
              <w:right w:val="nil"/>
            </w:tcBorders>
            <w:shd w:val="clear" w:color="auto" w:fill="auto"/>
            <w:noWrap/>
            <w:vAlign w:val="center"/>
            <w:hideMark/>
          </w:tcPr>
          <w:p w14:paraId="78F0C995"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48724B0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3B59446"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80632DF" w14:textId="77777777" w:rsidR="00CD1F33" w:rsidRPr="00783BDC" w:rsidRDefault="00CD1F33" w:rsidP="00CD1F33">
            <w:pPr>
              <w:jc w:val="right"/>
              <w:rPr>
                <w:bCs/>
                <w:sz w:val="20"/>
              </w:rPr>
            </w:pPr>
            <w:r w:rsidRPr="00783BDC">
              <w:rPr>
                <w:bCs/>
                <w:sz w:val="20"/>
              </w:rPr>
              <w:t>80,1</w:t>
            </w:r>
          </w:p>
        </w:tc>
        <w:tc>
          <w:tcPr>
            <w:tcW w:w="1134" w:type="dxa"/>
            <w:tcBorders>
              <w:top w:val="nil"/>
              <w:left w:val="nil"/>
              <w:bottom w:val="single" w:sz="4" w:space="0" w:color="auto"/>
              <w:right w:val="nil"/>
            </w:tcBorders>
            <w:shd w:val="clear" w:color="auto" w:fill="auto"/>
            <w:noWrap/>
            <w:vAlign w:val="center"/>
            <w:hideMark/>
          </w:tcPr>
          <w:p w14:paraId="30DA6F00"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6E1329C" w14:textId="77777777" w:rsidR="00CD1F33" w:rsidRPr="00783BDC" w:rsidRDefault="00CD1F33" w:rsidP="00CD1F33">
            <w:pPr>
              <w:jc w:val="right"/>
              <w:rPr>
                <w:bCs/>
                <w:sz w:val="20"/>
              </w:rPr>
            </w:pPr>
            <w:r w:rsidRPr="00783BDC">
              <w:rPr>
                <w:bCs/>
                <w:sz w:val="20"/>
              </w:rPr>
              <w:t>0,0</w:t>
            </w:r>
          </w:p>
        </w:tc>
      </w:tr>
      <w:tr w:rsidR="00CD1F33" w:rsidRPr="00783BDC" w14:paraId="47A88991"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0D525644"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AC4336A" w14:textId="77777777" w:rsidR="00CD1F33" w:rsidRPr="00783BDC" w:rsidRDefault="00CD1F33" w:rsidP="00CD1F33">
            <w:pPr>
              <w:jc w:val="center"/>
              <w:rPr>
                <w:bCs/>
                <w:sz w:val="20"/>
              </w:rPr>
            </w:pPr>
            <w:r w:rsidRPr="00783BDC">
              <w:rPr>
                <w:bCs/>
                <w:sz w:val="20"/>
              </w:rPr>
              <w:t>99.0.00.14041</w:t>
            </w:r>
          </w:p>
        </w:tc>
        <w:tc>
          <w:tcPr>
            <w:tcW w:w="640" w:type="dxa"/>
            <w:tcBorders>
              <w:top w:val="nil"/>
              <w:left w:val="single" w:sz="4" w:space="0" w:color="auto"/>
              <w:bottom w:val="single" w:sz="4" w:space="0" w:color="auto"/>
              <w:right w:val="nil"/>
            </w:tcBorders>
            <w:shd w:val="clear" w:color="auto" w:fill="auto"/>
            <w:noWrap/>
            <w:vAlign w:val="center"/>
            <w:hideMark/>
          </w:tcPr>
          <w:p w14:paraId="43F532A3"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30A47BD8"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12FE523" w14:textId="77777777" w:rsidR="00CD1F33" w:rsidRPr="00783BDC" w:rsidRDefault="00CD1F33" w:rsidP="00CD1F33">
            <w:pPr>
              <w:jc w:val="center"/>
              <w:rPr>
                <w:bCs/>
                <w:sz w:val="20"/>
              </w:rPr>
            </w:pPr>
            <w:r w:rsidRPr="00783BDC">
              <w:rPr>
                <w:bCs/>
                <w:sz w:val="20"/>
              </w:rPr>
              <w:t>05</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5763720" w14:textId="77777777" w:rsidR="00CD1F33" w:rsidRPr="00783BDC" w:rsidRDefault="00CD1F33" w:rsidP="00CD1F33">
            <w:pPr>
              <w:jc w:val="right"/>
              <w:rPr>
                <w:bCs/>
                <w:sz w:val="20"/>
              </w:rPr>
            </w:pPr>
            <w:r w:rsidRPr="00783BDC">
              <w:rPr>
                <w:bCs/>
                <w:sz w:val="20"/>
              </w:rPr>
              <w:t>80,1</w:t>
            </w:r>
          </w:p>
        </w:tc>
        <w:tc>
          <w:tcPr>
            <w:tcW w:w="1134" w:type="dxa"/>
            <w:tcBorders>
              <w:top w:val="nil"/>
              <w:left w:val="nil"/>
              <w:bottom w:val="single" w:sz="4" w:space="0" w:color="auto"/>
              <w:right w:val="nil"/>
            </w:tcBorders>
            <w:shd w:val="clear" w:color="auto" w:fill="auto"/>
            <w:noWrap/>
            <w:vAlign w:val="center"/>
            <w:hideMark/>
          </w:tcPr>
          <w:p w14:paraId="732D7E12"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34A6244" w14:textId="77777777" w:rsidR="00CD1F33" w:rsidRPr="00783BDC" w:rsidRDefault="00CD1F33" w:rsidP="00CD1F33">
            <w:pPr>
              <w:jc w:val="right"/>
              <w:rPr>
                <w:bCs/>
                <w:sz w:val="20"/>
              </w:rPr>
            </w:pPr>
            <w:r w:rsidRPr="00783BDC">
              <w:rPr>
                <w:bCs/>
                <w:sz w:val="20"/>
              </w:rPr>
              <w:t>0,0</w:t>
            </w:r>
          </w:p>
        </w:tc>
      </w:tr>
      <w:tr w:rsidR="00CD1F33" w:rsidRPr="00783BDC" w14:paraId="402CEFD5"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27B268BA" w14:textId="77777777" w:rsidR="00CD1F33" w:rsidRPr="00783BDC" w:rsidRDefault="00CD1F33" w:rsidP="00CD1F33">
            <w:pPr>
              <w:rPr>
                <w:bCs/>
                <w:sz w:val="20"/>
              </w:rPr>
            </w:pPr>
            <w:r w:rsidRPr="00783BDC">
              <w:rPr>
                <w:bCs/>
                <w:sz w:val="20"/>
              </w:rPr>
              <w:t>Уличное освещение</w:t>
            </w:r>
          </w:p>
        </w:tc>
        <w:tc>
          <w:tcPr>
            <w:tcW w:w="1701" w:type="dxa"/>
            <w:tcBorders>
              <w:top w:val="nil"/>
              <w:left w:val="single" w:sz="4" w:space="0" w:color="auto"/>
              <w:bottom w:val="single" w:sz="4" w:space="0" w:color="auto"/>
              <w:right w:val="nil"/>
            </w:tcBorders>
            <w:shd w:val="clear" w:color="auto" w:fill="auto"/>
            <w:noWrap/>
            <w:vAlign w:val="center"/>
            <w:hideMark/>
          </w:tcPr>
          <w:p w14:paraId="02687460" w14:textId="77777777" w:rsidR="00CD1F33" w:rsidRPr="00783BDC" w:rsidRDefault="00CD1F33" w:rsidP="00CD1F33">
            <w:pPr>
              <w:jc w:val="center"/>
              <w:rPr>
                <w:bCs/>
                <w:sz w:val="20"/>
              </w:rPr>
            </w:pPr>
            <w:r w:rsidRPr="00783BDC">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7C454151"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07E7B45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EFE5E5F"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F774A83" w14:textId="77777777" w:rsidR="00CD1F33" w:rsidRPr="00783BDC" w:rsidRDefault="00CD1F33" w:rsidP="00CD1F33">
            <w:pPr>
              <w:jc w:val="right"/>
              <w:rPr>
                <w:bCs/>
                <w:sz w:val="20"/>
              </w:rPr>
            </w:pPr>
            <w:r w:rsidRPr="00783BDC">
              <w:rPr>
                <w:bCs/>
                <w:sz w:val="20"/>
              </w:rPr>
              <w:t>4 968,4</w:t>
            </w:r>
          </w:p>
        </w:tc>
        <w:tc>
          <w:tcPr>
            <w:tcW w:w="1134" w:type="dxa"/>
            <w:tcBorders>
              <w:top w:val="nil"/>
              <w:left w:val="nil"/>
              <w:bottom w:val="single" w:sz="4" w:space="0" w:color="auto"/>
              <w:right w:val="nil"/>
            </w:tcBorders>
            <w:shd w:val="clear" w:color="auto" w:fill="auto"/>
            <w:noWrap/>
            <w:vAlign w:val="center"/>
            <w:hideMark/>
          </w:tcPr>
          <w:p w14:paraId="7E7261EC" w14:textId="77777777" w:rsidR="00CD1F33" w:rsidRPr="00783BDC" w:rsidRDefault="00CD1F33" w:rsidP="00CD1F33">
            <w:pPr>
              <w:jc w:val="right"/>
              <w:rPr>
                <w:bCs/>
                <w:sz w:val="20"/>
              </w:rPr>
            </w:pPr>
            <w:r w:rsidRPr="00783BDC">
              <w:rPr>
                <w:bCs/>
                <w:sz w:val="20"/>
              </w:rPr>
              <w:t>4 259,0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5238EE1" w14:textId="77777777" w:rsidR="00CD1F33" w:rsidRPr="00783BDC" w:rsidRDefault="00CD1F33" w:rsidP="00CD1F33">
            <w:pPr>
              <w:jc w:val="right"/>
              <w:rPr>
                <w:bCs/>
                <w:sz w:val="20"/>
              </w:rPr>
            </w:pPr>
            <w:r w:rsidRPr="00783BDC">
              <w:rPr>
                <w:bCs/>
                <w:sz w:val="20"/>
              </w:rPr>
              <w:t>4 259,0</w:t>
            </w:r>
          </w:p>
        </w:tc>
      </w:tr>
      <w:tr w:rsidR="00CD1F33" w:rsidRPr="00783BDC" w14:paraId="74F6F251"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16F98AA9"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7E49256C" w14:textId="77777777" w:rsidR="00CD1F33" w:rsidRPr="00783BDC" w:rsidRDefault="00CD1F33" w:rsidP="00CD1F33">
            <w:pPr>
              <w:jc w:val="center"/>
              <w:rPr>
                <w:bCs/>
                <w:sz w:val="20"/>
              </w:rPr>
            </w:pPr>
            <w:r w:rsidRPr="00783BDC">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572D8AA2"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092C3FFF"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19FD6A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BF9B2C8" w14:textId="77777777" w:rsidR="00CD1F33" w:rsidRPr="00783BDC" w:rsidRDefault="00CD1F33" w:rsidP="00CD1F33">
            <w:pPr>
              <w:jc w:val="right"/>
              <w:rPr>
                <w:bCs/>
                <w:sz w:val="20"/>
              </w:rPr>
            </w:pPr>
            <w:r w:rsidRPr="00783BDC">
              <w:rPr>
                <w:bCs/>
                <w:sz w:val="20"/>
              </w:rPr>
              <w:t>4 763,4</w:t>
            </w:r>
          </w:p>
        </w:tc>
        <w:tc>
          <w:tcPr>
            <w:tcW w:w="1134" w:type="dxa"/>
            <w:tcBorders>
              <w:top w:val="nil"/>
              <w:left w:val="nil"/>
              <w:bottom w:val="single" w:sz="4" w:space="0" w:color="auto"/>
              <w:right w:val="nil"/>
            </w:tcBorders>
            <w:shd w:val="clear" w:color="auto" w:fill="auto"/>
            <w:noWrap/>
            <w:vAlign w:val="center"/>
            <w:hideMark/>
          </w:tcPr>
          <w:p w14:paraId="654C89C2" w14:textId="77777777" w:rsidR="00CD1F33" w:rsidRPr="00783BDC" w:rsidRDefault="00CD1F33" w:rsidP="00CD1F33">
            <w:pPr>
              <w:jc w:val="right"/>
              <w:rPr>
                <w:bCs/>
                <w:sz w:val="20"/>
              </w:rPr>
            </w:pPr>
            <w:r w:rsidRPr="00783BDC">
              <w:rPr>
                <w:bCs/>
                <w:sz w:val="20"/>
              </w:rPr>
              <w:t>4 054,0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44DBA75" w14:textId="77777777" w:rsidR="00CD1F33" w:rsidRPr="00783BDC" w:rsidRDefault="00CD1F33" w:rsidP="00CD1F33">
            <w:pPr>
              <w:jc w:val="right"/>
              <w:rPr>
                <w:bCs/>
                <w:sz w:val="20"/>
              </w:rPr>
            </w:pPr>
            <w:r w:rsidRPr="00783BDC">
              <w:rPr>
                <w:bCs/>
                <w:sz w:val="20"/>
              </w:rPr>
              <w:t>4 054,0</w:t>
            </w:r>
          </w:p>
        </w:tc>
      </w:tr>
      <w:tr w:rsidR="00CD1F33" w:rsidRPr="00783BDC" w14:paraId="4870FFBB"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40BB0922"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25A32FE" w14:textId="77777777" w:rsidR="00CD1F33" w:rsidRPr="00783BDC" w:rsidRDefault="00CD1F33" w:rsidP="00CD1F33">
            <w:pPr>
              <w:jc w:val="center"/>
              <w:rPr>
                <w:bCs/>
                <w:sz w:val="20"/>
              </w:rPr>
            </w:pPr>
            <w:r w:rsidRPr="00783BDC">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39632BB7"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2C90E579"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4DC00C34"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BA0F809" w14:textId="77777777" w:rsidR="00CD1F33" w:rsidRPr="00783BDC" w:rsidRDefault="00CD1F33" w:rsidP="00CD1F33">
            <w:pPr>
              <w:jc w:val="right"/>
              <w:rPr>
                <w:bCs/>
                <w:sz w:val="20"/>
              </w:rPr>
            </w:pPr>
            <w:r w:rsidRPr="00783BDC">
              <w:rPr>
                <w:bCs/>
                <w:sz w:val="20"/>
              </w:rPr>
              <w:t>4 763,4</w:t>
            </w:r>
          </w:p>
        </w:tc>
        <w:tc>
          <w:tcPr>
            <w:tcW w:w="1134" w:type="dxa"/>
            <w:tcBorders>
              <w:top w:val="nil"/>
              <w:left w:val="nil"/>
              <w:bottom w:val="single" w:sz="4" w:space="0" w:color="auto"/>
              <w:right w:val="nil"/>
            </w:tcBorders>
            <w:shd w:val="clear" w:color="auto" w:fill="auto"/>
            <w:noWrap/>
            <w:vAlign w:val="center"/>
            <w:hideMark/>
          </w:tcPr>
          <w:p w14:paraId="4958669B" w14:textId="77777777" w:rsidR="00CD1F33" w:rsidRPr="00783BDC" w:rsidRDefault="00CD1F33" w:rsidP="00CD1F33">
            <w:pPr>
              <w:jc w:val="right"/>
              <w:rPr>
                <w:bCs/>
                <w:sz w:val="20"/>
              </w:rPr>
            </w:pPr>
            <w:r w:rsidRPr="00783BDC">
              <w:rPr>
                <w:bCs/>
                <w:sz w:val="20"/>
              </w:rPr>
              <w:t>4 054,0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F653361" w14:textId="77777777" w:rsidR="00CD1F33" w:rsidRPr="00783BDC" w:rsidRDefault="00CD1F33" w:rsidP="00CD1F33">
            <w:pPr>
              <w:jc w:val="right"/>
              <w:rPr>
                <w:bCs/>
                <w:sz w:val="20"/>
              </w:rPr>
            </w:pPr>
            <w:r w:rsidRPr="00783BDC">
              <w:rPr>
                <w:bCs/>
                <w:sz w:val="20"/>
              </w:rPr>
              <w:t>4 054,0</w:t>
            </w:r>
          </w:p>
        </w:tc>
      </w:tr>
      <w:tr w:rsidR="00CD1F33" w:rsidRPr="00783BDC" w14:paraId="253D35B5"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320F8D90"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19B6A4FB" w14:textId="77777777" w:rsidR="00CD1F33" w:rsidRPr="00783BDC" w:rsidRDefault="00CD1F33" w:rsidP="00CD1F33">
            <w:pPr>
              <w:jc w:val="center"/>
              <w:rPr>
                <w:bCs/>
                <w:sz w:val="20"/>
              </w:rPr>
            </w:pPr>
            <w:r w:rsidRPr="00783BDC">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0EE3F898"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5AC496A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2D4E17B"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BDB10D5" w14:textId="77777777" w:rsidR="00CD1F33" w:rsidRPr="00783BDC" w:rsidRDefault="00CD1F33" w:rsidP="00CD1F33">
            <w:pPr>
              <w:jc w:val="right"/>
              <w:rPr>
                <w:bCs/>
                <w:sz w:val="20"/>
              </w:rPr>
            </w:pPr>
            <w:r w:rsidRPr="00783BDC">
              <w:rPr>
                <w:bCs/>
                <w:sz w:val="20"/>
              </w:rPr>
              <w:t>205,0</w:t>
            </w:r>
          </w:p>
        </w:tc>
        <w:tc>
          <w:tcPr>
            <w:tcW w:w="1134" w:type="dxa"/>
            <w:tcBorders>
              <w:top w:val="nil"/>
              <w:left w:val="nil"/>
              <w:bottom w:val="single" w:sz="4" w:space="0" w:color="auto"/>
              <w:right w:val="nil"/>
            </w:tcBorders>
            <w:shd w:val="clear" w:color="auto" w:fill="auto"/>
            <w:noWrap/>
            <w:vAlign w:val="center"/>
            <w:hideMark/>
          </w:tcPr>
          <w:p w14:paraId="1E21C3D3" w14:textId="77777777" w:rsidR="00CD1F33" w:rsidRPr="00783BDC" w:rsidRDefault="00CD1F33" w:rsidP="00CD1F33">
            <w:pPr>
              <w:jc w:val="right"/>
              <w:rPr>
                <w:bCs/>
                <w:sz w:val="20"/>
              </w:rPr>
            </w:pPr>
            <w:r w:rsidRPr="00783BDC">
              <w:rPr>
                <w:bCs/>
                <w:sz w:val="20"/>
              </w:rPr>
              <w:t>205,0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06246A7" w14:textId="77777777" w:rsidR="00CD1F33" w:rsidRPr="00783BDC" w:rsidRDefault="00CD1F33" w:rsidP="00CD1F33">
            <w:pPr>
              <w:jc w:val="right"/>
              <w:rPr>
                <w:bCs/>
                <w:sz w:val="20"/>
              </w:rPr>
            </w:pPr>
            <w:r w:rsidRPr="00783BDC">
              <w:rPr>
                <w:bCs/>
                <w:sz w:val="20"/>
              </w:rPr>
              <w:t>205,0</w:t>
            </w:r>
          </w:p>
        </w:tc>
      </w:tr>
      <w:tr w:rsidR="00CD1F33" w:rsidRPr="00783BDC" w14:paraId="198F78CB"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38422DB5" w14:textId="77777777" w:rsidR="00CD1F33" w:rsidRPr="00783BDC" w:rsidRDefault="00CD1F33" w:rsidP="00CD1F33">
            <w:pPr>
              <w:rPr>
                <w:bCs/>
                <w:sz w:val="20"/>
              </w:rPr>
            </w:pPr>
            <w:r w:rsidRPr="00783BDC">
              <w:rPr>
                <w:bCs/>
                <w:sz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14:paraId="5DE04122" w14:textId="77777777" w:rsidR="00CD1F33" w:rsidRPr="00783BDC" w:rsidRDefault="00CD1F33" w:rsidP="00CD1F33">
            <w:pPr>
              <w:jc w:val="center"/>
              <w:rPr>
                <w:bCs/>
                <w:sz w:val="20"/>
              </w:rPr>
            </w:pPr>
            <w:r w:rsidRPr="00783BDC">
              <w:rPr>
                <w:bCs/>
                <w:sz w:val="20"/>
              </w:rPr>
              <w:t>99.0.00.15010</w:t>
            </w:r>
          </w:p>
        </w:tc>
        <w:tc>
          <w:tcPr>
            <w:tcW w:w="640" w:type="dxa"/>
            <w:tcBorders>
              <w:top w:val="nil"/>
              <w:left w:val="single" w:sz="4" w:space="0" w:color="auto"/>
              <w:bottom w:val="single" w:sz="4" w:space="0" w:color="auto"/>
              <w:right w:val="nil"/>
            </w:tcBorders>
            <w:shd w:val="clear" w:color="auto" w:fill="auto"/>
            <w:noWrap/>
            <w:vAlign w:val="center"/>
            <w:hideMark/>
          </w:tcPr>
          <w:p w14:paraId="7F2FA105" w14:textId="77777777" w:rsidR="00CD1F33" w:rsidRPr="00783BDC" w:rsidRDefault="00CD1F33" w:rsidP="00CD1F33">
            <w:pPr>
              <w:jc w:val="center"/>
              <w:rPr>
                <w:bCs/>
                <w:sz w:val="20"/>
              </w:rPr>
            </w:pPr>
            <w:r w:rsidRPr="00783BDC">
              <w:rPr>
                <w:bCs/>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14:paraId="61413DB1"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EE89954"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C4EDFD0" w14:textId="77777777" w:rsidR="00CD1F33" w:rsidRPr="00783BDC" w:rsidRDefault="00CD1F33" w:rsidP="00CD1F33">
            <w:pPr>
              <w:jc w:val="right"/>
              <w:rPr>
                <w:bCs/>
                <w:sz w:val="20"/>
              </w:rPr>
            </w:pPr>
            <w:r w:rsidRPr="00783BDC">
              <w:rPr>
                <w:bCs/>
                <w:sz w:val="20"/>
              </w:rPr>
              <w:t>205,0</w:t>
            </w:r>
          </w:p>
        </w:tc>
        <w:tc>
          <w:tcPr>
            <w:tcW w:w="1134" w:type="dxa"/>
            <w:tcBorders>
              <w:top w:val="nil"/>
              <w:left w:val="nil"/>
              <w:bottom w:val="single" w:sz="4" w:space="0" w:color="auto"/>
              <w:right w:val="nil"/>
            </w:tcBorders>
            <w:shd w:val="clear" w:color="auto" w:fill="auto"/>
            <w:noWrap/>
            <w:vAlign w:val="center"/>
            <w:hideMark/>
          </w:tcPr>
          <w:p w14:paraId="58ED2686" w14:textId="77777777" w:rsidR="00CD1F33" w:rsidRPr="00783BDC" w:rsidRDefault="00CD1F33" w:rsidP="00CD1F33">
            <w:pPr>
              <w:jc w:val="right"/>
              <w:rPr>
                <w:bCs/>
                <w:sz w:val="20"/>
              </w:rPr>
            </w:pPr>
            <w:r w:rsidRPr="00783BDC">
              <w:rPr>
                <w:bCs/>
                <w:sz w:val="20"/>
              </w:rPr>
              <w:t>205,0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CEBB51A" w14:textId="77777777" w:rsidR="00CD1F33" w:rsidRPr="00783BDC" w:rsidRDefault="00CD1F33" w:rsidP="00CD1F33">
            <w:pPr>
              <w:jc w:val="right"/>
              <w:rPr>
                <w:bCs/>
                <w:sz w:val="20"/>
              </w:rPr>
            </w:pPr>
            <w:r w:rsidRPr="00783BDC">
              <w:rPr>
                <w:bCs/>
                <w:sz w:val="20"/>
              </w:rPr>
              <w:t>205,0</w:t>
            </w:r>
          </w:p>
        </w:tc>
      </w:tr>
      <w:tr w:rsidR="00CD1F33" w:rsidRPr="00783BDC" w14:paraId="56627C3E"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3019CF20" w14:textId="77777777" w:rsidR="00CD1F33" w:rsidRPr="00783BDC" w:rsidRDefault="00CD1F33" w:rsidP="00CD1F33">
            <w:pPr>
              <w:rPr>
                <w:bCs/>
                <w:sz w:val="20"/>
              </w:rPr>
            </w:pPr>
            <w:r w:rsidRPr="00783BDC">
              <w:rPr>
                <w:bCs/>
                <w:sz w:val="20"/>
              </w:rPr>
              <w:t>Содержание мест захоронения</w:t>
            </w:r>
          </w:p>
        </w:tc>
        <w:tc>
          <w:tcPr>
            <w:tcW w:w="1701" w:type="dxa"/>
            <w:tcBorders>
              <w:top w:val="nil"/>
              <w:left w:val="single" w:sz="4" w:space="0" w:color="auto"/>
              <w:bottom w:val="single" w:sz="4" w:space="0" w:color="auto"/>
              <w:right w:val="nil"/>
            </w:tcBorders>
            <w:shd w:val="clear" w:color="auto" w:fill="auto"/>
            <w:noWrap/>
            <w:vAlign w:val="center"/>
            <w:hideMark/>
          </w:tcPr>
          <w:p w14:paraId="692BCE1F" w14:textId="77777777" w:rsidR="00CD1F33" w:rsidRPr="00783BDC" w:rsidRDefault="00CD1F33" w:rsidP="00CD1F33">
            <w:pPr>
              <w:jc w:val="center"/>
              <w:rPr>
                <w:bCs/>
                <w:sz w:val="20"/>
              </w:rPr>
            </w:pPr>
            <w:r w:rsidRPr="00783BDC">
              <w:rPr>
                <w:bCs/>
                <w:sz w:val="20"/>
              </w:rPr>
              <w:t>99.0.00.15030</w:t>
            </w:r>
          </w:p>
        </w:tc>
        <w:tc>
          <w:tcPr>
            <w:tcW w:w="640" w:type="dxa"/>
            <w:tcBorders>
              <w:top w:val="nil"/>
              <w:left w:val="single" w:sz="4" w:space="0" w:color="auto"/>
              <w:bottom w:val="single" w:sz="4" w:space="0" w:color="auto"/>
              <w:right w:val="nil"/>
            </w:tcBorders>
            <w:shd w:val="clear" w:color="auto" w:fill="auto"/>
            <w:noWrap/>
            <w:vAlign w:val="center"/>
            <w:hideMark/>
          </w:tcPr>
          <w:p w14:paraId="508F70C0"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29E54866"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C1731F1"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0E3CFEF" w14:textId="77777777" w:rsidR="00CD1F33" w:rsidRPr="00783BDC" w:rsidRDefault="00CD1F33" w:rsidP="00CD1F33">
            <w:pPr>
              <w:jc w:val="right"/>
              <w:rPr>
                <w:bCs/>
                <w:sz w:val="20"/>
              </w:rPr>
            </w:pPr>
            <w:r w:rsidRPr="00783BDC">
              <w:rPr>
                <w:bCs/>
                <w:sz w:val="20"/>
              </w:rPr>
              <w:t>119,1</w:t>
            </w:r>
          </w:p>
        </w:tc>
        <w:tc>
          <w:tcPr>
            <w:tcW w:w="1134" w:type="dxa"/>
            <w:tcBorders>
              <w:top w:val="nil"/>
              <w:left w:val="nil"/>
              <w:bottom w:val="single" w:sz="4" w:space="0" w:color="auto"/>
              <w:right w:val="nil"/>
            </w:tcBorders>
            <w:shd w:val="clear" w:color="auto" w:fill="auto"/>
            <w:noWrap/>
            <w:vAlign w:val="center"/>
            <w:hideMark/>
          </w:tcPr>
          <w:p w14:paraId="3EACAE16" w14:textId="77777777" w:rsidR="00CD1F33" w:rsidRPr="00783BDC" w:rsidRDefault="00CD1F33" w:rsidP="00CD1F33">
            <w:pPr>
              <w:jc w:val="right"/>
              <w:rPr>
                <w:bCs/>
                <w:sz w:val="20"/>
              </w:rPr>
            </w:pPr>
            <w:r w:rsidRPr="00783BDC">
              <w:rPr>
                <w:bCs/>
                <w:sz w:val="20"/>
              </w:rPr>
              <w:t>83,1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19F468F" w14:textId="77777777" w:rsidR="00CD1F33" w:rsidRPr="00783BDC" w:rsidRDefault="00CD1F33" w:rsidP="00CD1F33">
            <w:pPr>
              <w:jc w:val="right"/>
              <w:rPr>
                <w:bCs/>
                <w:sz w:val="20"/>
              </w:rPr>
            </w:pPr>
            <w:r w:rsidRPr="00783BDC">
              <w:rPr>
                <w:bCs/>
                <w:sz w:val="20"/>
              </w:rPr>
              <w:t>83,1</w:t>
            </w:r>
          </w:p>
        </w:tc>
      </w:tr>
      <w:tr w:rsidR="00CD1F33" w:rsidRPr="00783BDC" w14:paraId="53FD8E64"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1B453B61"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4A03C9E9" w14:textId="77777777" w:rsidR="00CD1F33" w:rsidRPr="00783BDC" w:rsidRDefault="00CD1F33" w:rsidP="00CD1F33">
            <w:pPr>
              <w:jc w:val="center"/>
              <w:rPr>
                <w:bCs/>
                <w:sz w:val="20"/>
              </w:rPr>
            </w:pPr>
            <w:r w:rsidRPr="00783BDC">
              <w:rPr>
                <w:bCs/>
                <w:sz w:val="20"/>
              </w:rPr>
              <w:t>99.0.00.15030</w:t>
            </w:r>
          </w:p>
        </w:tc>
        <w:tc>
          <w:tcPr>
            <w:tcW w:w="640" w:type="dxa"/>
            <w:tcBorders>
              <w:top w:val="nil"/>
              <w:left w:val="single" w:sz="4" w:space="0" w:color="auto"/>
              <w:bottom w:val="single" w:sz="4" w:space="0" w:color="auto"/>
              <w:right w:val="nil"/>
            </w:tcBorders>
            <w:shd w:val="clear" w:color="auto" w:fill="auto"/>
            <w:noWrap/>
            <w:vAlign w:val="center"/>
            <w:hideMark/>
          </w:tcPr>
          <w:p w14:paraId="0E65C90A"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71DE2C7E"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35DCFE3"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0FD29E1" w14:textId="77777777" w:rsidR="00CD1F33" w:rsidRPr="00783BDC" w:rsidRDefault="00CD1F33" w:rsidP="00CD1F33">
            <w:pPr>
              <w:jc w:val="right"/>
              <w:rPr>
                <w:bCs/>
                <w:sz w:val="20"/>
              </w:rPr>
            </w:pPr>
            <w:r w:rsidRPr="00783BDC">
              <w:rPr>
                <w:bCs/>
                <w:sz w:val="20"/>
              </w:rPr>
              <w:t>119,1</w:t>
            </w:r>
          </w:p>
        </w:tc>
        <w:tc>
          <w:tcPr>
            <w:tcW w:w="1134" w:type="dxa"/>
            <w:tcBorders>
              <w:top w:val="nil"/>
              <w:left w:val="nil"/>
              <w:bottom w:val="single" w:sz="4" w:space="0" w:color="auto"/>
              <w:right w:val="nil"/>
            </w:tcBorders>
            <w:shd w:val="clear" w:color="auto" w:fill="auto"/>
            <w:noWrap/>
            <w:vAlign w:val="center"/>
            <w:hideMark/>
          </w:tcPr>
          <w:p w14:paraId="3B3C84AA" w14:textId="77777777" w:rsidR="00CD1F33" w:rsidRPr="00783BDC" w:rsidRDefault="00CD1F33" w:rsidP="00CD1F33">
            <w:pPr>
              <w:jc w:val="right"/>
              <w:rPr>
                <w:bCs/>
                <w:sz w:val="20"/>
              </w:rPr>
            </w:pPr>
            <w:r w:rsidRPr="00783BDC">
              <w:rPr>
                <w:bCs/>
                <w:sz w:val="20"/>
              </w:rPr>
              <w:t>83,1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BBA4534" w14:textId="77777777" w:rsidR="00CD1F33" w:rsidRPr="00783BDC" w:rsidRDefault="00CD1F33" w:rsidP="00CD1F33">
            <w:pPr>
              <w:jc w:val="right"/>
              <w:rPr>
                <w:bCs/>
                <w:sz w:val="20"/>
              </w:rPr>
            </w:pPr>
            <w:r w:rsidRPr="00783BDC">
              <w:rPr>
                <w:bCs/>
                <w:sz w:val="20"/>
              </w:rPr>
              <w:t>83,1</w:t>
            </w:r>
          </w:p>
        </w:tc>
      </w:tr>
      <w:tr w:rsidR="00CD1F33" w:rsidRPr="00783BDC" w14:paraId="733C45E9"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414C7C80"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E51231A" w14:textId="77777777" w:rsidR="00CD1F33" w:rsidRPr="00783BDC" w:rsidRDefault="00CD1F33" w:rsidP="00CD1F33">
            <w:pPr>
              <w:jc w:val="center"/>
              <w:rPr>
                <w:bCs/>
                <w:sz w:val="20"/>
              </w:rPr>
            </w:pPr>
            <w:r w:rsidRPr="00783BDC">
              <w:rPr>
                <w:bCs/>
                <w:sz w:val="20"/>
              </w:rPr>
              <w:t>99.0.00.15030</w:t>
            </w:r>
          </w:p>
        </w:tc>
        <w:tc>
          <w:tcPr>
            <w:tcW w:w="640" w:type="dxa"/>
            <w:tcBorders>
              <w:top w:val="nil"/>
              <w:left w:val="single" w:sz="4" w:space="0" w:color="auto"/>
              <w:bottom w:val="single" w:sz="4" w:space="0" w:color="auto"/>
              <w:right w:val="nil"/>
            </w:tcBorders>
            <w:shd w:val="clear" w:color="auto" w:fill="auto"/>
            <w:noWrap/>
            <w:vAlign w:val="center"/>
            <w:hideMark/>
          </w:tcPr>
          <w:p w14:paraId="79BC65CC"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4B9A3CA5"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7155164"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7E0662A" w14:textId="77777777" w:rsidR="00CD1F33" w:rsidRPr="00783BDC" w:rsidRDefault="00CD1F33" w:rsidP="00CD1F33">
            <w:pPr>
              <w:jc w:val="right"/>
              <w:rPr>
                <w:bCs/>
                <w:sz w:val="20"/>
              </w:rPr>
            </w:pPr>
            <w:r w:rsidRPr="00783BDC">
              <w:rPr>
                <w:bCs/>
                <w:sz w:val="20"/>
              </w:rPr>
              <w:t>119,1</w:t>
            </w:r>
          </w:p>
        </w:tc>
        <w:tc>
          <w:tcPr>
            <w:tcW w:w="1134" w:type="dxa"/>
            <w:tcBorders>
              <w:top w:val="nil"/>
              <w:left w:val="nil"/>
              <w:bottom w:val="single" w:sz="4" w:space="0" w:color="auto"/>
              <w:right w:val="nil"/>
            </w:tcBorders>
            <w:shd w:val="clear" w:color="auto" w:fill="auto"/>
            <w:noWrap/>
            <w:vAlign w:val="center"/>
            <w:hideMark/>
          </w:tcPr>
          <w:p w14:paraId="46BBFE0C" w14:textId="77777777" w:rsidR="00CD1F33" w:rsidRPr="00783BDC" w:rsidRDefault="00CD1F33" w:rsidP="00CD1F33">
            <w:pPr>
              <w:jc w:val="right"/>
              <w:rPr>
                <w:bCs/>
                <w:sz w:val="20"/>
              </w:rPr>
            </w:pPr>
            <w:r w:rsidRPr="00783BDC">
              <w:rPr>
                <w:bCs/>
                <w:sz w:val="20"/>
              </w:rPr>
              <w:t>83,1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50DF351" w14:textId="77777777" w:rsidR="00CD1F33" w:rsidRPr="00783BDC" w:rsidRDefault="00CD1F33" w:rsidP="00CD1F33">
            <w:pPr>
              <w:jc w:val="right"/>
              <w:rPr>
                <w:bCs/>
                <w:sz w:val="20"/>
              </w:rPr>
            </w:pPr>
            <w:r w:rsidRPr="00783BDC">
              <w:rPr>
                <w:bCs/>
                <w:sz w:val="20"/>
              </w:rPr>
              <w:t>83,1</w:t>
            </w:r>
          </w:p>
        </w:tc>
      </w:tr>
      <w:tr w:rsidR="00CD1F33" w:rsidRPr="00783BDC" w14:paraId="15E39C57"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6A52F387" w14:textId="77777777" w:rsidR="00CD1F33" w:rsidRPr="00783BDC" w:rsidRDefault="00CD1F33" w:rsidP="00CD1F33">
            <w:pPr>
              <w:rPr>
                <w:bCs/>
                <w:sz w:val="20"/>
              </w:rPr>
            </w:pPr>
            <w:r w:rsidRPr="00783BDC">
              <w:rPr>
                <w:bCs/>
                <w:sz w:val="20"/>
              </w:rPr>
              <w:t>Прочие мероприятия в области благоустройства городских и сельских поселений</w:t>
            </w:r>
          </w:p>
        </w:tc>
        <w:tc>
          <w:tcPr>
            <w:tcW w:w="1701" w:type="dxa"/>
            <w:tcBorders>
              <w:top w:val="nil"/>
              <w:left w:val="single" w:sz="4" w:space="0" w:color="auto"/>
              <w:bottom w:val="single" w:sz="4" w:space="0" w:color="auto"/>
              <w:right w:val="nil"/>
            </w:tcBorders>
            <w:shd w:val="clear" w:color="auto" w:fill="auto"/>
            <w:noWrap/>
            <w:vAlign w:val="center"/>
            <w:hideMark/>
          </w:tcPr>
          <w:p w14:paraId="0B5573DD" w14:textId="77777777" w:rsidR="00CD1F33" w:rsidRPr="00783BDC" w:rsidRDefault="00CD1F33" w:rsidP="00CD1F33">
            <w:pPr>
              <w:jc w:val="center"/>
              <w:rPr>
                <w:bCs/>
                <w:sz w:val="20"/>
              </w:rPr>
            </w:pPr>
            <w:r w:rsidRPr="00783BDC">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684A9563"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1051E856"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14AD7E7"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F497649" w14:textId="77777777" w:rsidR="00CD1F33" w:rsidRPr="00783BDC" w:rsidRDefault="00CD1F33" w:rsidP="00CD1F33">
            <w:pPr>
              <w:jc w:val="right"/>
              <w:rPr>
                <w:bCs/>
                <w:sz w:val="20"/>
              </w:rPr>
            </w:pPr>
            <w:r w:rsidRPr="00783BDC">
              <w:rPr>
                <w:bCs/>
                <w:sz w:val="20"/>
              </w:rPr>
              <w:t>1 704,1</w:t>
            </w:r>
          </w:p>
        </w:tc>
        <w:tc>
          <w:tcPr>
            <w:tcW w:w="1134" w:type="dxa"/>
            <w:tcBorders>
              <w:top w:val="nil"/>
              <w:left w:val="nil"/>
              <w:bottom w:val="single" w:sz="4" w:space="0" w:color="auto"/>
              <w:right w:val="nil"/>
            </w:tcBorders>
            <w:shd w:val="clear" w:color="auto" w:fill="auto"/>
            <w:noWrap/>
            <w:vAlign w:val="center"/>
            <w:hideMark/>
          </w:tcPr>
          <w:p w14:paraId="604B9F4A" w14:textId="77777777" w:rsidR="00CD1F33" w:rsidRPr="00783BDC" w:rsidRDefault="00CD1F33" w:rsidP="00CD1F33">
            <w:pPr>
              <w:jc w:val="right"/>
              <w:rPr>
                <w:bCs/>
                <w:sz w:val="20"/>
              </w:rPr>
            </w:pPr>
            <w:r w:rsidRPr="00783BDC">
              <w:rPr>
                <w:bCs/>
                <w:sz w:val="20"/>
              </w:rPr>
              <w:t>5 493,0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02AD2BE" w14:textId="77777777" w:rsidR="00CD1F33" w:rsidRPr="00783BDC" w:rsidRDefault="00CD1F33" w:rsidP="00CD1F33">
            <w:pPr>
              <w:jc w:val="right"/>
              <w:rPr>
                <w:bCs/>
                <w:sz w:val="20"/>
              </w:rPr>
            </w:pPr>
            <w:r w:rsidRPr="00783BDC">
              <w:rPr>
                <w:bCs/>
                <w:sz w:val="20"/>
              </w:rPr>
              <w:t>5 371,2</w:t>
            </w:r>
          </w:p>
        </w:tc>
      </w:tr>
      <w:tr w:rsidR="00CD1F33" w:rsidRPr="00783BDC" w14:paraId="20A46D22"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57F17CDC"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64FFA28" w14:textId="77777777" w:rsidR="00CD1F33" w:rsidRPr="00783BDC" w:rsidRDefault="00CD1F33" w:rsidP="00CD1F33">
            <w:pPr>
              <w:jc w:val="center"/>
              <w:rPr>
                <w:bCs/>
                <w:sz w:val="20"/>
              </w:rPr>
            </w:pPr>
            <w:r w:rsidRPr="00783BDC">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253CC280"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26FE668B"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8B0A543"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BC0A8BE" w14:textId="77777777" w:rsidR="00CD1F33" w:rsidRPr="00783BDC" w:rsidRDefault="00CD1F33" w:rsidP="00CD1F33">
            <w:pPr>
              <w:jc w:val="right"/>
              <w:rPr>
                <w:bCs/>
                <w:sz w:val="20"/>
              </w:rPr>
            </w:pPr>
            <w:r w:rsidRPr="00783BDC">
              <w:rPr>
                <w:bCs/>
                <w:sz w:val="20"/>
              </w:rPr>
              <w:t>911,1</w:t>
            </w:r>
          </w:p>
        </w:tc>
        <w:tc>
          <w:tcPr>
            <w:tcW w:w="1134" w:type="dxa"/>
            <w:tcBorders>
              <w:top w:val="nil"/>
              <w:left w:val="nil"/>
              <w:bottom w:val="single" w:sz="4" w:space="0" w:color="auto"/>
              <w:right w:val="nil"/>
            </w:tcBorders>
            <w:shd w:val="clear" w:color="auto" w:fill="auto"/>
            <w:noWrap/>
            <w:vAlign w:val="center"/>
            <w:hideMark/>
          </w:tcPr>
          <w:p w14:paraId="29168413" w14:textId="77777777" w:rsidR="00CD1F33" w:rsidRPr="00783BDC" w:rsidRDefault="00CD1F33" w:rsidP="00CD1F33">
            <w:pPr>
              <w:jc w:val="right"/>
              <w:rPr>
                <w:bCs/>
                <w:sz w:val="20"/>
              </w:rPr>
            </w:pPr>
            <w:r w:rsidRPr="00783BDC">
              <w:rPr>
                <w:bCs/>
                <w:sz w:val="20"/>
              </w:rPr>
              <w:t>4 702,9</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FD59AE7" w14:textId="77777777" w:rsidR="00CD1F33" w:rsidRPr="00783BDC" w:rsidRDefault="00CD1F33" w:rsidP="00CD1F33">
            <w:pPr>
              <w:jc w:val="right"/>
              <w:rPr>
                <w:bCs/>
                <w:sz w:val="20"/>
              </w:rPr>
            </w:pPr>
            <w:r w:rsidRPr="00783BDC">
              <w:rPr>
                <w:bCs/>
                <w:sz w:val="20"/>
              </w:rPr>
              <w:t>4 581,1</w:t>
            </w:r>
          </w:p>
        </w:tc>
      </w:tr>
      <w:tr w:rsidR="00CD1F33" w:rsidRPr="00783BDC" w14:paraId="62105CC7"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5EFB6354"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D1E6D46" w14:textId="77777777" w:rsidR="00CD1F33" w:rsidRPr="00783BDC" w:rsidRDefault="00CD1F33" w:rsidP="00CD1F33">
            <w:pPr>
              <w:jc w:val="center"/>
              <w:rPr>
                <w:bCs/>
                <w:sz w:val="20"/>
              </w:rPr>
            </w:pPr>
            <w:r w:rsidRPr="00783BDC">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4352F584"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60A18FC2"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114F845"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C852D09" w14:textId="77777777" w:rsidR="00CD1F33" w:rsidRPr="00783BDC" w:rsidRDefault="00CD1F33" w:rsidP="00CD1F33">
            <w:pPr>
              <w:jc w:val="right"/>
              <w:rPr>
                <w:bCs/>
                <w:sz w:val="20"/>
              </w:rPr>
            </w:pPr>
            <w:r w:rsidRPr="00783BDC">
              <w:rPr>
                <w:bCs/>
                <w:sz w:val="20"/>
              </w:rPr>
              <w:t>911,1</w:t>
            </w:r>
          </w:p>
        </w:tc>
        <w:tc>
          <w:tcPr>
            <w:tcW w:w="1134" w:type="dxa"/>
            <w:tcBorders>
              <w:top w:val="nil"/>
              <w:left w:val="nil"/>
              <w:bottom w:val="single" w:sz="4" w:space="0" w:color="auto"/>
              <w:right w:val="nil"/>
            </w:tcBorders>
            <w:shd w:val="clear" w:color="auto" w:fill="auto"/>
            <w:noWrap/>
            <w:vAlign w:val="center"/>
            <w:hideMark/>
          </w:tcPr>
          <w:p w14:paraId="6C1D6E0F" w14:textId="77777777" w:rsidR="00CD1F33" w:rsidRPr="00783BDC" w:rsidRDefault="00CD1F33" w:rsidP="00CD1F33">
            <w:pPr>
              <w:jc w:val="right"/>
              <w:rPr>
                <w:bCs/>
                <w:sz w:val="20"/>
              </w:rPr>
            </w:pPr>
            <w:r w:rsidRPr="00783BDC">
              <w:rPr>
                <w:bCs/>
                <w:sz w:val="20"/>
              </w:rPr>
              <w:t>4 702,9</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01433B4" w14:textId="77777777" w:rsidR="00CD1F33" w:rsidRPr="00783BDC" w:rsidRDefault="00CD1F33" w:rsidP="00CD1F33">
            <w:pPr>
              <w:jc w:val="right"/>
              <w:rPr>
                <w:bCs/>
                <w:sz w:val="20"/>
              </w:rPr>
            </w:pPr>
            <w:r w:rsidRPr="00783BDC">
              <w:rPr>
                <w:bCs/>
                <w:sz w:val="20"/>
              </w:rPr>
              <w:t>4 581,1</w:t>
            </w:r>
          </w:p>
        </w:tc>
      </w:tr>
      <w:tr w:rsidR="00CD1F33" w:rsidRPr="00783BDC" w14:paraId="38A793B9"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28C416B6"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05A8047C" w14:textId="77777777" w:rsidR="00CD1F33" w:rsidRPr="00783BDC" w:rsidRDefault="00CD1F33" w:rsidP="00CD1F33">
            <w:pPr>
              <w:jc w:val="center"/>
              <w:rPr>
                <w:bCs/>
                <w:sz w:val="20"/>
              </w:rPr>
            </w:pPr>
            <w:r w:rsidRPr="00783BDC">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19C0BDA6"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1238506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571B473"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6244D42" w14:textId="77777777" w:rsidR="00CD1F33" w:rsidRPr="00783BDC" w:rsidRDefault="00CD1F33" w:rsidP="00CD1F33">
            <w:pPr>
              <w:jc w:val="right"/>
              <w:rPr>
                <w:bCs/>
                <w:sz w:val="20"/>
              </w:rPr>
            </w:pPr>
            <w:r w:rsidRPr="00783BDC">
              <w:rPr>
                <w:bCs/>
                <w:sz w:val="20"/>
              </w:rPr>
              <w:t>793,0</w:t>
            </w:r>
          </w:p>
        </w:tc>
        <w:tc>
          <w:tcPr>
            <w:tcW w:w="1134" w:type="dxa"/>
            <w:tcBorders>
              <w:top w:val="nil"/>
              <w:left w:val="nil"/>
              <w:bottom w:val="single" w:sz="4" w:space="0" w:color="auto"/>
              <w:right w:val="nil"/>
            </w:tcBorders>
            <w:shd w:val="clear" w:color="auto" w:fill="auto"/>
            <w:noWrap/>
            <w:vAlign w:val="center"/>
            <w:hideMark/>
          </w:tcPr>
          <w:p w14:paraId="79B4C0A1" w14:textId="77777777" w:rsidR="00CD1F33" w:rsidRPr="00783BDC" w:rsidRDefault="00CD1F33" w:rsidP="00CD1F33">
            <w:pPr>
              <w:jc w:val="right"/>
              <w:rPr>
                <w:bCs/>
                <w:sz w:val="20"/>
              </w:rPr>
            </w:pPr>
            <w:r w:rsidRPr="00783BDC">
              <w:rPr>
                <w:bCs/>
                <w:sz w:val="20"/>
              </w:rPr>
              <w:t>790,1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64ED0A8" w14:textId="77777777" w:rsidR="00CD1F33" w:rsidRPr="00783BDC" w:rsidRDefault="00CD1F33" w:rsidP="00CD1F33">
            <w:pPr>
              <w:jc w:val="right"/>
              <w:rPr>
                <w:bCs/>
                <w:sz w:val="20"/>
              </w:rPr>
            </w:pPr>
            <w:r w:rsidRPr="00783BDC">
              <w:rPr>
                <w:bCs/>
                <w:sz w:val="20"/>
              </w:rPr>
              <w:t>790,1</w:t>
            </w:r>
          </w:p>
        </w:tc>
      </w:tr>
      <w:tr w:rsidR="00CD1F33" w:rsidRPr="00783BDC" w14:paraId="414CDB98"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0FDB001E" w14:textId="77777777" w:rsidR="00CD1F33" w:rsidRPr="00783BDC" w:rsidRDefault="00CD1F33" w:rsidP="00CD1F33">
            <w:pPr>
              <w:rPr>
                <w:bCs/>
                <w:sz w:val="20"/>
              </w:rPr>
            </w:pPr>
            <w:r w:rsidRPr="00783BDC">
              <w:rPr>
                <w:bCs/>
                <w:sz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14:paraId="5FA0458E" w14:textId="77777777" w:rsidR="00CD1F33" w:rsidRPr="00783BDC" w:rsidRDefault="00CD1F33" w:rsidP="00CD1F33">
            <w:pPr>
              <w:jc w:val="center"/>
              <w:rPr>
                <w:bCs/>
                <w:sz w:val="20"/>
              </w:rPr>
            </w:pPr>
            <w:r w:rsidRPr="00783BDC">
              <w:rPr>
                <w:bCs/>
                <w:sz w:val="20"/>
              </w:rPr>
              <w:t>99.0.00.15040</w:t>
            </w:r>
          </w:p>
        </w:tc>
        <w:tc>
          <w:tcPr>
            <w:tcW w:w="640" w:type="dxa"/>
            <w:tcBorders>
              <w:top w:val="nil"/>
              <w:left w:val="single" w:sz="4" w:space="0" w:color="auto"/>
              <w:bottom w:val="single" w:sz="4" w:space="0" w:color="auto"/>
              <w:right w:val="nil"/>
            </w:tcBorders>
            <w:shd w:val="clear" w:color="auto" w:fill="auto"/>
            <w:noWrap/>
            <w:vAlign w:val="center"/>
            <w:hideMark/>
          </w:tcPr>
          <w:p w14:paraId="22993D71" w14:textId="77777777" w:rsidR="00CD1F33" w:rsidRPr="00783BDC" w:rsidRDefault="00CD1F33" w:rsidP="00CD1F33">
            <w:pPr>
              <w:jc w:val="center"/>
              <w:rPr>
                <w:bCs/>
                <w:sz w:val="20"/>
              </w:rPr>
            </w:pPr>
            <w:r w:rsidRPr="00783BDC">
              <w:rPr>
                <w:bCs/>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14:paraId="6BD6DE42"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D196B63"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3396D89" w14:textId="77777777" w:rsidR="00CD1F33" w:rsidRPr="00783BDC" w:rsidRDefault="00CD1F33" w:rsidP="00CD1F33">
            <w:pPr>
              <w:jc w:val="right"/>
              <w:rPr>
                <w:bCs/>
                <w:sz w:val="20"/>
              </w:rPr>
            </w:pPr>
            <w:r w:rsidRPr="00783BDC">
              <w:rPr>
                <w:bCs/>
                <w:sz w:val="20"/>
              </w:rPr>
              <w:t>793,0</w:t>
            </w:r>
          </w:p>
        </w:tc>
        <w:tc>
          <w:tcPr>
            <w:tcW w:w="1134" w:type="dxa"/>
            <w:tcBorders>
              <w:top w:val="nil"/>
              <w:left w:val="nil"/>
              <w:bottom w:val="single" w:sz="4" w:space="0" w:color="auto"/>
              <w:right w:val="nil"/>
            </w:tcBorders>
            <w:shd w:val="clear" w:color="auto" w:fill="auto"/>
            <w:noWrap/>
            <w:vAlign w:val="center"/>
            <w:hideMark/>
          </w:tcPr>
          <w:p w14:paraId="0D2BFFEF" w14:textId="77777777" w:rsidR="00CD1F33" w:rsidRPr="00783BDC" w:rsidRDefault="00CD1F33" w:rsidP="00CD1F33">
            <w:pPr>
              <w:jc w:val="right"/>
              <w:rPr>
                <w:bCs/>
                <w:sz w:val="20"/>
              </w:rPr>
            </w:pPr>
            <w:r w:rsidRPr="00783BDC">
              <w:rPr>
                <w:bCs/>
                <w:sz w:val="20"/>
              </w:rPr>
              <w:t>790,1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C061B29" w14:textId="77777777" w:rsidR="00CD1F33" w:rsidRPr="00783BDC" w:rsidRDefault="00CD1F33" w:rsidP="00CD1F33">
            <w:pPr>
              <w:jc w:val="right"/>
              <w:rPr>
                <w:bCs/>
                <w:sz w:val="20"/>
              </w:rPr>
            </w:pPr>
            <w:r w:rsidRPr="00783BDC">
              <w:rPr>
                <w:bCs/>
                <w:sz w:val="20"/>
              </w:rPr>
              <w:t>790,1</w:t>
            </w:r>
          </w:p>
        </w:tc>
      </w:tr>
      <w:tr w:rsidR="00CD1F33" w:rsidRPr="00783BDC" w14:paraId="14B12D6D"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3C913F0B" w14:textId="77777777" w:rsidR="00CD1F33" w:rsidRPr="00783BDC" w:rsidRDefault="00CD1F33" w:rsidP="00CD1F33">
            <w:pPr>
              <w:rPr>
                <w:bCs/>
                <w:sz w:val="20"/>
              </w:rPr>
            </w:pPr>
            <w:r w:rsidRPr="00783BDC">
              <w:rPr>
                <w:bCs/>
                <w:sz w:val="20"/>
              </w:rPr>
              <w:t>Мероприятия в области благоустройства по защите территории (рабочего поселка Колывань) от подтоплений и затоплений по выполнению строй контроля, ПСД, экспертизы</w:t>
            </w:r>
          </w:p>
        </w:tc>
        <w:tc>
          <w:tcPr>
            <w:tcW w:w="1701" w:type="dxa"/>
            <w:tcBorders>
              <w:top w:val="nil"/>
              <w:left w:val="single" w:sz="4" w:space="0" w:color="auto"/>
              <w:bottom w:val="single" w:sz="4" w:space="0" w:color="auto"/>
              <w:right w:val="nil"/>
            </w:tcBorders>
            <w:shd w:val="clear" w:color="auto" w:fill="auto"/>
            <w:noWrap/>
            <w:vAlign w:val="center"/>
            <w:hideMark/>
          </w:tcPr>
          <w:p w14:paraId="2B2C6742" w14:textId="77777777" w:rsidR="00CD1F33" w:rsidRPr="00783BDC" w:rsidRDefault="00CD1F33" w:rsidP="00CD1F33">
            <w:pPr>
              <w:jc w:val="center"/>
              <w:rPr>
                <w:bCs/>
                <w:sz w:val="20"/>
              </w:rPr>
            </w:pPr>
            <w:r w:rsidRPr="00783BDC">
              <w:rPr>
                <w:bCs/>
                <w:sz w:val="20"/>
              </w:rPr>
              <w:t>99.0.00.15041</w:t>
            </w:r>
          </w:p>
        </w:tc>
        <w:tc>
          <w:tcPr>
            <w:tcW w:w="640" w:type="dxa"/>
            <w:tcBorders>
              <w:top w:val="nil"/>
              <w:left w:val="single" w:sz="4" w:space="0" w:color="auto"/>
              <w:bottom w:val="single" w:sz="4" w:space="0" w:color="auto"/>
              <w:right w:val="nil"/>
            </w:tcBorders>
            <w:shd w:val="clear" w:color="auto" w:fill="auto"/>
            <w:noWrap/>
            <w:vAlign w:val="center"/>
            <w:hideMark/>
          </w:tcPr>
          <w:p w14:paraId="618215C8"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568A8C7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C3AD5BF"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826BC2F" w14:textId="77777777" w:rsidR="00CD1F33" w:rsidRPr="00783BDC" w:rsidRDefault="00CD1F33" w:rsidP="00CD1F33">
            <w:pPr>
              <w:jc w:val="right"/>
              <w:rPr>
                <w:bCs/>
                <w:sz w:val="20"/>
              </w:rPr>
            </w:pPr>
            <w:r w:rsidRPr="00783BDC">
              <w:rPr>
                <w:bCs/>
                <w:sz w:val="20"/>
              </w:rPr>
              <w:t>123,7</w:t>
            </w:r>
          </w:p>
        </w:tc>
        <w:tc>
          <w:tcPr>
            <w:tcW w:w="1134" w:type="dxa"/>
            <w:tcBorders>
              <w:top w:val="nil"/>
              <w:left w:val="nil"/>
              <w:bottom w:val="single" w:sz="4" w:space="0" w:color="auto"/>
              <w:right w:val="nil"/>
            </w:tcBorders>
            <w:shd w:val="clear" w:color="auto" w:fill="auto"/>
            <w:noWrap/>
            <w:vAlign w:val="center"/>
            <w:hideMark/>
          </w:tcPr>
          <w:p w14:paraId="210E089B" w14:textId="77777777" w:rsidR="00CD1F33" w:rsidRPr="00783BDC" w:rsidRDefault="00CD1F33" w:rsidP="00CD1F33">
            <w:pPr>
              <w:jc w:val="right"/>
              <w:rPr>
                <w:bCs/>
                <w:sz w:val="20"/>
              </w:rPr>
            </w:pPr>
            <w:r w:rsidRPr="00783BDC">
              <w:rPr>
                <w:bCs/>
                <w:sz w:val="20"/>
              </w:rPr>
              <w:t>108,7</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26CD842" w14:textId="77777777" w:rsidR="00CD1F33" w:rsidRPr="00783BDC" w:rsidRDefault="00CD1F33" w:rsidP="00CD1F33">
            <w:pPr>
              <w:jc w:val="right"/>
              <w:rPr>
                <w:bCs/>
                <w:sz w:val="20"/>
              </w:rPr>
            </w:pPr>
            <w:r w:rsidRPr="00783BDC">
              <w:rPr>
                <w:bCs/>
                <w:sz w:val="20"/>
              </w:rPr>
              <w:t>269,9</w:t>
            </w:r>
          </w:p>
        </w:tc>
      </w:tr>
      <w:tr w:rsidR="00CD1F33" w:rsidRPr="00783BDC" w14:paraId="013FFEA4"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6C287314" w14:textId="77777777" w:rsidR="00CD1F33" w:rsidRPr="00783BDC" w:rsidRDefault="00CD1F33" w:rsidP="00CD1F33">
            <w:pPr>
              <w:rPr>
                <w:bCs/>
                <w:sz w:val="20"/>
              </w:rPr>
            </w:pPr>
            <w:r w:rsidRPr="00783BDC">
              <w:rPr>
                <w:bCs/>
                <w:sz w:val="20"/>
              </w:rPr>
              <w:t>Капитальные вложения в объекты государственной (муниципальной) собственности</w:t>
            </w:r>
          </w:p>
        </w:tc>
        <w:tc>
          <w:tcPr>
            <w:tcW w:w="1701" w:type="dxa"/>
            <w:tcBorders>
              <w:top w:val="nil"/>
              <w:left w:val="single" w:sz="4" w:space="0" w:color="auto"/>
              <w:bottom w:val="single" w:sz="4" w:space="0" w:color="auto"/>
              <w:right w:val="nil"/>
            </w:tcBorders>
            <w:shd w:val="clear" w:color="auto" w:fill="auto"/>
            <w:noWrap/>
            <w:vAlign w:val="center"/>
            <w:hideMark/>
          </w:tcPr>
          <w:p w14:paraId="66D3C737" w14:textId="77777777" w:rsidR="00CD1F33" w:rsidRPr="00783BDC" w:rsidRDefault="00CD1F33" w:rsidP="00CD1F33">
            <w:pPr>
              <w:jc w:val="center"/>
              <w:rPr>
                <w:bCs/>
                <w:sz w:val="20"/>
              </w:rPr>
            </w:pPr>
            <w:r w:rsidRPr="00783BDC">
              <w:rPr>
                <w:bCs/>
                <w:sz w:val="20"/>
              </w:rPr>
              <w:t>99.0.00.15041</w:t>
            </w:r>
          </w:p>
        </w:tc>
        <w:tc>
          <w:tcPr>
            <w:tcW w:w="640" w:type="dxa"/>
            <w:tcBorders>
              <w:top w:val="nil"/>
              <w:left w:val="single" w:sz="4" w:space="0" w:color="auto"/>
              <w:bottom w:val="single" w:sz="4" w:space="0" w:color="auto"/>
              <w:right w:val="nil"/>
            </w:tcBorders>
            <w:shd w:val="clear" w:color="auto" w:fill="auto"/>
            <w:noWrap/>
            <w:vAlign w:val="center"/>
            <w:hideMark/>
          </w:tcPr>
          <w:p w14:paraId="658E7A0C" w14:textId="77777777" w:rsidR="00CD1F33" w:rsidRPr="00783BDC" w:rsidRDefault="00CD1F33" w:rsidP="00CD1F33">
            <w:pPr>
              <w:jc w:val="center"/>
              <w:rPr>
                <w:bCs/>
                <w:sz w:val="20"/>
              </w:rPr>
            </w:pPr>
            <w:r w:rsidRPr="00783BDC">
              <w:rPr>
                <w:bCs/>
                <w:sz w:val="20"/>
              </w:rPr>
              <w:t>400</w:t>
            </w:r>
          </w:p>
        </w:tc>
        <w:tc>
          <w:tcPr>
            <w:tcW w:w="740" w:type="dxa"/>
            <w:tcBorders>
              <w:top w:val="nil"/>
              <w:left w:val="single" w:sz="4" w:space="0" w:color="auto"/>
              <w:bottom w:val="single" w:sz="4" w:space="0" w:color="auto"/>
              <w:right w:val="nil"/>
            </w:tcBorders>
            <w:shd w:val="clear" w:color="auto" w:fill="auto"/>
            <w:noWrap/>
            <w:vAlign w:val="center"/>
            <w:hideMark/>
          </w:tcPr>
          <w:p w14:paraId="25ECFBDF"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F8767DE"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8A8588F" w14:textId="77777777" w:rsidR="00CD1F33" w:rsidRPr="00783BDC" w:rsidRDefault="00CD1F33" w:rsidP="00CD1F33">
            <w:pPr>
              <w:jc w:val="right"/>
              <w:rPr>
                <w:bCs/>
                <w:sz w:val="20"/>
              </w:rPr>
            </w:pPr>
            <w:r w:rsidRPr="00783BDC">
              <w:rPr>
                <w:bCs/>
                <w:sz w:val="20"/>
              </w:rPr>
              <w:t>123,7</w:t>
            </w:r>
          </w:p>
        </w:tc>
        <w:tc>
          <w:tcPr>
            <w:tcW w:w="1134" w:type="dxa"/>
            <w:tcBorders>
              <w:top w:val="nil"/>
              <w:left w:val="nil"/>
              <w:bottom w:val="single" w:sz="4" w:space="0" w:color="auto"/>
              <w:right w:val="nil"/>
            </w:tcBorders>
            <w:shd w:val="clear" w:color="auto" w:fill="auto"/>
            <w:noWrap/>
            <w:vAlign w:val="center"/>
            <w:hideMark/>
          </w:tcPr>
          <w:p w14:paraId="4D5A4688" w14:textId="77777777" w:rsidR="00CD1F33" w:rsidRPr="00783BDC" w:rsidRDefault="00CD1F33" w:rsidP="00CD1F33">
            <w:pPr>
              <w:jc w:val="right"/>
              <w:rPr>
                <w:bCs/>
                <w:sz w:val="20"/>
              </w:rPr>
            </w:pPr>
            <w:r w:rsidRPr="00783BDC">
              <w:rPr>
                <w:bCs/>
                <w:sz w:val="20"/>
              </w:rPr>
              <w:t>108,7</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B50AE6B" w14:textId="77777777" w:rsidR="00CD1F33" w:rsidRPr="00783BDC" w:rsidRDefault="00CD1F33" w:rsidP="00CD1F33">
            <w:pPr>
              <w:jc w:val="right"/>
              <w:rPr>
                <w:bCs/>
                <w:sz w:val="20"/>
              </w:rPr>
            </w:pPr>
            <w:r w:rsidRPr="00783BDC">
              <w:rPr>
                <w:bCs/>
                <w:sz w:val="20"/>
              </w:rPr>
              <w:t>269,9</w:t>
            </w:r>
          </w:p>
        </w:tc>
      </w:tr>
      <w:tr w:rsidR="00CD1F33" w:rsidRPr="00783BDC" w14:paraId="64A8E6A2"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0F187CCC" w14:textId="77777777" w:rsidR="00CD1F33" w:rsidRPr="00783BDC" w:rsidRDefault="00CD1F33" w:rsidP="00CD1F33">
            <w:pPr>
              <w:rPr>
                <w:bCs/>
                <w:sz w:val="20"/>
              </w:rPr>
            </w:pPr>
            <w:r w:rsidRPr="00783BDC">
              <w:rPr>
                <w:bCs/>
                <w:sz w:val="20"/>
              </w:rPr>
              <w:t>Бюджетные инвестиции</w:t>
            </w:r>
          </w:p>
        </w:tc>
        <w:tc>
          <w:tcPr>
            <w:tcW w:w="1701" w:type="dxa"/>
            <w:tcBorders>
              <w:top w:val="nil"/>
              <w:left w:val="single" w:sz="4" w:space="0" w:color="auto"/>
              <w:bottom w:val="single" w:sz="4" w:space="0" w:color="auto"/>
              <w:right w:val="nil"/>
            </w:tcBorders>
            <w:shd w:val="clear" w:color="auto" w:fill="auto"/>
            <w:noWrap/>
            <w:vAlign w:val="center"/>
            <w:hideMark/>
          </w:tcPr>
          <w:p w14:paraId="39785FD3" w14:textId="77777777" w:rsidR="00CD1F33" w:rsidRPr="00783BDC" w:rsidRDefault="00CD1F33" w:rsidP="00CD1F33">
            <w:pPr>
              <w:jc w:val="center"/>
              <w:rPr>
                <w:bCs/>
                <w:sz w:val="20"/>
              </w:rPr>
            </w:pPr>
            <w:r w:rsidRPr="00783BDC">
              <w:rPr>
                <w:bCs/>
                <w:sz w:val="20"/>
              </w:rPr>
              <w:t>99.0.00.15041</w:t>
            </w:r>
          </w:p>
        </w:tc>
        <w:tc>
          <w:tcPr>
            <w:tcW w:w="640" w:type="dxa"/>
            <w:tcBorders>
              <w:top w:val="nil"/>
              <w:left w:val="single" w:sz="4" w:space="0" w:color="auto"/>
              <w:bottom w:val="single" w:sz="4" w:space="0" w:color="auto"/>
              <w:right w:val="nil"/>
            </w:tcBorders>
            <w:shd w:val="clear" w:color="auto" w:fill="auto"/>
            <w:noWrap/>
            <w:vAlign w:val="center"/>
            <w:hideMark/>
          </w:tcPr>
          <w:p w14:paraId="5A00EC18" w14:textId="77777777" w:rsidR="00CD1F33" w:rsidRPr="00783BDC" w:rsidRDefault="00CD1F33" w:rsidP="00CD1F33">
            <w:pPr>
              <w:jc w:val="center"/>
              <w:rPr>
                <w:bCs/>
                <w:sz w:val="20"/>
              </w:rPr>
            </w:pPr>
            <w:r w:rsidRPr="00783BDC">
              <w:rPr>
                <w:bCs/>
                <w:sz w:val="20"/>
              </w:rPr>
              <w:t>410</w:t>
            </w:r>
          </w:p>
        </w:tc>
        <w:tc>
          <w:tcPr>
            <w:tcW w:w="740" w:type="dxa"/>
            <w:tcBorders>
              <w:top w:val="nil"/>
              <w:left w:val="single" w:sz="4" w:space="0" w:color="auto"/>
              <w:bottom w:val="single" w:sz="4" w:space="0" w:color="auto"/>
              <w:right w:val="nil"/>
            </w:tcBorders>
            <w:shd w:val="clear" w:color="auto" w:fill="auto"/>
            <w:noWrap/>
            <w:vAlign w:val="center"/>
            <w:hideMark/>
          </w:tcPr>
          <w:p w14:paraId="706E2CFB"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DC09856" w14:textId="77777777" w:rsidR="00CD1F33" w:rsidRPr="00783BDC" w:rsidRDefault="00CD1F33" w:rsidP="00CD1F33">
            <w:pPr>
              <w:jc w:val="center"/>
              <w:rPr>
                <w:bCs/>
                <w:sz w:val="20"/>
              </w:rPr>
            </w:pPr>
            <w:r w:rsidRPr="00783BDC">
              <w:rPr>
                <w:bCs/>
                <w:sz w:val="20"/>
              </w:rPr>
              <w:t>06</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0A0FE85" w14:textId="77777777" w:rsidR="00CD1F33" w:rsidRPr="00783BDC" w:rsidRDefault="00CD1F33" w:rsidP="00CD1F33">
            <w:pPr>
              <w:jc w:val="right"/>
              <w:rPr>
                <w:bCs/>
                <w:sz w:val="20"/>
              </w:rPr>
            </w:pPr>
            <w:r w:rsidRPr="00783BDC">
              <w:rPr>
                <w:bCs/>
                <w:sz w:val="20"/>
              </w:rPr>
              <w:t>123,7</w:t>
            </w:r>
          </w:p>
        </w:tc>
        <w:tc>
          <w:tcPr>
            <w:tcW w:w="1134" w:type="dxa"/>
            <w:tcBorders>
              <w:top w:val="nil"/>
              <w:left w:val="nil"/>
              <w:bottom w:val="single" w:sz="4" w:space="0" w:color="auto"/>
              <w:right w:val="nil"/>
            </w:tcBorders>
            <w:shd w:val="clear" w:color="auto" w:fill="auto"/>
            <w:noWrap/>
            <w:vAlign w:val="center"/>
            <w:hideMark/>
          </w:tcPr>
          <w:p w14:paraId="6B512801" w14:textId="77777777" w:rsidR="00CD1F33" w:rsidRPr="00783BDC" w:rsidRDefault="00CD1F33" w:rsidP="00CD1F33">
            <w:pPr>
              <w:jc w:val="right"/>
              <w:rPr>
                <w:bCs/>
                <w:sz w:val="20"/>
              </w:rPr>
            </w:pPr>
            <w:r w:rsidRPr="00783BDC">
              <w:rPr>
                <w:bCs/>
                <w:sz w:val="20"/>
              </w:rPr>
              <w:t>108,7</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3789996" w14:textId="77777777" w:rsidR="00CD1F33" w:rsidRPr="00783BDC" w:rsidRDefault="00CD1F33" w:rsidP="00CD1F33">
            <w:pPr>
              <w:jc w:val="right"/>
              <w:rPr>
                <w:bCs/>
                <w:sz w:val="20"/>
              </w:rPr>
            </w:pPr>
            <w:r w:rsidRPr="00783BDC">
              <w:rPr>
                <w:bCs/>
                <w:sz w:val="20"/>
              </w:rPr>
              <w:t>269,9</w:t>
            </w:r>
          </w:p>
        </w:tc>
      </w:tr>
      <w:tr w:rsidR="00CD1F33" w:rsidRPr="00783BDC" w14:paraId="07A0FA25"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3EA4B835" w14:textId="77777777" w:rsidR="00CD1F33" w:rsidRPr="00783BDC" w:rsidRDefault="00CD1F33" w:rsidP="00CD1F33">
            <w:pPr>
              <w:rPr>
                <w:bCs/>
                <w:sz w:val="20"/>
              </w:rPr>
            </w:pPr>
            <w:r w:rsidRPr="00783BDC">
              <w:rPr>
                <w:bCs/>
                <w:sz w:val="20"/>
              </w:rPr>
              <w:t>МКУ "Услуги благоустройства" р.п. Колывань</w:t>
            </w:r>
          </w:p>
        </w:tc>
        <w:tc>
          <w:tcPr>
            <w:tcW w:w="1701" w:type="dxa"/>
            <w:tcBorders>
              <w:top w:val="nil"/>
              <w:left w:val="single" w:sz="4" w:space="0" w:color="auto"/>
              <w:bottom w:val="single" w:sz="4" w:space="0" w:color="auto"/>
              <w:right w:val="nil"/>
            </w:tcBorders>
            <w:shd w:val="clear" w:color="auto" w:fill="auto"/>
            <w:noWrap/>
            <w:vAlign w:val="center"/>
            <w:hideMark/>
          </w:tcPr>
          <w:p w14:paraId="503B9D8C" w14:textId="77777777" w:rsidR="00CD1F33" w:rsidRPr="00783BDC" w:rsidRDefault="00CD1F33" w:rsidP="00CD1F33">
            <w:pPr>
              <w:jc w:val="center"/>
              <w:rPr>
                <w:bCs/>
                <w:sz w:val="20"/>
              </w:rPr>
            </w:pPr>
            <w:r w:rsidRPr="00783BDC">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1A17EAF7"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229DB6D0"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77AFC11"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424DBFC" w14:textId="77777777" w:rsidR="00CD1F33" w:rsidRPr="00783BDC" w:rsidRDefault="00CD1F33" w:rsidP="00CD1F33">
            <w:pPr>
              <w:jc w:val="right"/>
              <w:rPr>
                <w:bCs/>
                <w:sz w:val="20"/>
              </w:rPr>
            </w:pPr>
            <w:r w:rsidRPr="00783BDC">
              <w:rPr>
                <w:bCs/>
                <w:sz w:val="20"/>
              </w:rPr>
              <w:t>18 307,7</w:t>
            </w:r>
          </w:p>
        </w:tc>
        <w:tc>
          <w:tcPr>
            <w:tcW w:w="1134" w:type="dxa"/>
            <w:tcBorders>
              <w:top w:val="nil"/>
              <w:left w:val="nil"/>
              <w:bottom w:val="single" w:sz="4" w:space="0" w:color="auto"/>
              <w:right w:val="nil"/>
            </w:tcBorders>
            <w:shd w:val="clear" w:color="auto" w:fill="auto"/>
            <w:noWrap/>
            <w:vAlign w:val="center"/>
            <w:hideMark/>
          </w:tcPr>
          <w:p w14:paraId="75183B25" w14:textId="77777777" w:rsidR="00CD1F33" w:rsidRPr="00783BDC" w:rsidRDefault="00CD1F33" w:rsidP="00CD1F33">
            <w:pPr>
              <w:jc w:val="right"/>
              <w:rPr>
                <w:bCs/>
                <w:sz w:val="20"/>
              </w:rPr>
            </w:pPr>
            <w:r w:rsidRPr="00783BDC">
              <w:rPr>
                <w:bCs/>
                <w:sz w:val="20"/>
              </w:rPr>
              <w:t>13 262,0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DA1EA29" w14:textId="77777777" w:rsidR="00CD1F33" w:rsidRPr="00783BDC" w:rsidRDefault="00CD1F33" w:rsidP="00CD1F33">
            <w:pPr>
              <w:jc w:val="right"/>
              <w:rPr>
                <w:bCs/>
                <w:sz w:val="20"/>
              </w:rPr>
            </w:pPr>
            <w:r w:rsidRPr="00783BDC">
              <w:rPr>
                <w:bCs/>
                <w:sz w:val="20"/>
              </w:rPr>
              <w:t>13 262,0</w:t>
            </w:r>
          </w:p>
        </w:tc>
      </w:tr>
      <w:tr w:rsidR="00CD1F33" w:rsidRPr="00783BDC" w14:paraId="5C3ACA53"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45A90959" w14:textId="77777777" w:rsidR="00CD1F33" w:rsidRPr="00783BDC" w:rsidRDefault="00CD1F33" w:rsidP="00CD1F33">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14:paraId="00D8861C" w14:textId="77777777" w:rsidR="00CD1F33" w:rsidRPr="00783BDC" w:rsidRDefault="00CD1F33" w:rsidP="00CD1F33">
            <w:pPr>
              <w:jc w:val="center"/>
              <w:rPr>
                <w:bCs/>
                <w:sz w:val="20"/>
              </w:rPr>
            </w:pPr>
            <w:r w:rsidRPr="00783BDC">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0D9D8D6F" w14:textId="77777777" w:rsidR="00CD1F33" w:rsidRPr="00783BDC" w:rsidRDefault="00CD1F33" w:rsidP="00CD1F33">
            <w:pPr>
              <w:jc w:val="center"/>
              <w:rPr>
                <w:bCs/>
                <w:sz w:val="20"/>
              </w:rPr>
            </w:pPr>
            <w:r w:rsidRPr="00783BDC">
              <w:rPr>
                <w:bCs/>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14:paraId="704783B6"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294BECA"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F680933" w14:textId="77777777" w:rsidR="00CD1F33" w:rsidRPr="00783BDC" w:rsidRDefault="00CD1F33" w:rsidP="00CD1F33">
            <w:pPr>
              <w:jc w:val="right"/>
              <w:rPr>
                <w:bCs/>
                <w:sz w:val="20"/>
              </w:rPr>
            </w:pPr>
            <w:r w:rsidRPr="00783BDC">
              <w:rPr>
                <w:bCs/>
                <w:sz w:val="20"/>
              </w:rPr>
              <w:t>9 885,0</w:t>
            </w:r>
          </w:p>
        </w:tc>
        <w:tc>
          <w:tcPr>
            <w:tcW w:w="1134" w:type="dxa"/>
            <w:tcBorders>
              <w:top w:val="nil"/>
              <w:left w:val="nil"/>
              <w:bottom w:val="single" w:sz="4" w:space="0" w:color="auto"/>
              <w:right w:val="nil"/>
            </w:tcBorders>
            <w:shd w:val="clear" w:color="auto" w:fill="auto"/>
            <w:noWrap/>
            <w:vAlign w:val="center"/>
            <w:hideMark/>
          </w:tcPr>
          <w:p w14:paraId="7535BDBF" w14:textId="77777777" w:rsidR="00CD1F33" w:rsidRPr="00783BDC" w:rsidRDefault="00CD1F33" w:rsidP="00CD1F33">
            <w:pPr>
              <w:jc w:val="right"/>
              <w:rPr>
                <w:bCs/>
                <w:sz w:val="20"/>
              </w:rPr>
            </w:pPr>
            <w:r w:rsidRPr="00783BDC">
              <w:rPr>
                <w:bCs/>
                <w:sz w:val="20"/>
              </w:rPr>
              <w:t>9 567,4</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9BD3F86" w14:textId="77777777" w:rsidR="00CD1F33" w:rsidRPr="00783BDC" w:rsidRDefault="00CD1F33" w:rsidP="00CD1F33">
            <w:pPr>
              <w:jc w:val="right"/>
              <w:rPr>
                <w:bCs/>
                <w:sz w:val="20"/>
              </w:rPr>
            </w:pPr>
            <w:r w:rsidRPr="00783BDC">
              <w:rPr>
                <w:bCs/>
                <w:sz w:val="20"/>
              </w:rPr>
              <w:t>9 567,4</w:t>
            </w:r>
          </w:p>
        </w:tc>
      </w:tr>
      <w:tr w:rsidR="00CD1F33" w:rsidRPr="00783BDC" w14:paraId="608E56DE"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5670B967" w14:textId="77777777" w:rsidR="00CD1F33" w:rsidRPr="00783BDC" w:rsidRDefault="00CD1F33" w:rsidP="00CD1F33">
            <w:pPr>
              <w:rPr>
                <w:bCs/>
                <w:sz w:val="20"/>
              </w:rPr>
            </w:pPr>
            <w:r w:rsidRPr="00783BDC">
              <w:rPr>
                <w:bCs/>
                <w:sz w:val="20"/>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14:paraId="3D8589CC" w14:textId="77777777" w:rsidR="00CD1F33" w:rsidRPr="00783BDC" w:rsidRDefault="00CD1F33" w:rsidP="00CD1F33">
            <w:pPr>
              <w:jc w:val="center"/>
              <w:rPr>
                <w:bCs/>
                <w:sz w:val="20"/>
              </w:rPr>
            </w:pPr>
            <w:r w:rsidRPr="00783BDC">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470427BB" w14:textId="77777777" w:rsidR="00CD1F33" w:rsidRPr="00783BDC" w:rsidRDefault="00CD1F33" w:rsidP="00CD1F33">
            <w:pPr>
              <w:jc w:val="center"/>
              <w:rPr>
                <w:bCs/>
                <w:sz w:val="20"/>
              </w:rPr>
            </w:pPr>
            <w:r w:rsidRPr="00783BDC">
              <w:rPr>
                <w:bCs/>
                <w:sz w:val="20"/>
              </w:rPr>
              <w:t>110</w:t>
            </w:r>
          </w:p>
        </w:tc>
        <w:tc>
          <w:tcPr>
            <w:tcW w:w="740" w:type="dxa"/>
            <w:tcBorders>
              <w:top w:val="nil"/>
              <w:left w:val="single" w:sz="4" w:space="0" w:color="auto"/>
              <w:bottom w:val="single" w:sz="4" w:space="0" w:color="auto"/>
              <w:right w:val="nil"/>
            </w:tcBorders>
            <w:shd w:val="clear" w:color="auto" w:fill="auto"/>
            <w:noWrap/>
            <w:vAlign w:val="center"/>
            <w:hideMark/>
          </w:tcPr>
          <w:p w14:paraId="05751BDC"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78BA821D"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61E7F68" w14:textId="77777777" w:rsidR="00CD1F33" w:rsidRPr="00783BDC" w:rsidRDefault="00CD1F33" w:rsidP="00CD1F33">
            <w:pPr>
              <w:jc w:val="right"/>
              <w:rPr>
                <w:bCs/>
                <w:sz w:val="20"/>
              </w:rPr>
            </w:pPr>
            <w:r w:rsidRPr="00783BDC">
              <w:rPr>
                <w:bCs/>
                <w:sz w:val="20"/>
              </w:rPr>
              <w:t>9 885,0</w:t>
            </w:r>
          </w:p>
        </w:tc>
        <w:tc>
          <w:tcPr>
            <w:tcW w:w="1134" w:type="dxa"/>
            <w:tcBorders>
              <w:top w:val="nil"/>
              <w:left w:val="nil"/>
              <w:bottom w:val="single" w:sz="4" w:space="0" w:color="auto"/>
              <w:right w:val="nil"/>
            </w:tcBorders>
            <w:shd w:val="clear" w:color="auto" w:fill="auto"/>
            <w:noWrap/>
            <w:vAlign w:val="center"/>
            <w:hideMark/>
          </w:tcPr>
          <w:p w14:paraId="7B0A8FC5" w14:textId="77777777" w:rsidR="00CD1F33" w:rsidRPr="00783BDC" w:rsidRDefault="00CD1F33" w:rsidP="00CD1F33">
            <w:pPr>
              <w:jc w:val="right"/>
              <w:rPr>
                <w:bCs/>
                <w:sz w:val="20"/>
              </w:rPr>
            </w:pPr>
            <w:r w:rsidRPr="00783BDC">
              <w:rPr>
                <w:bCs/>
                <w:sz w:val="20"/>
              </w:rPr>
              <w:t>9 567,4</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F3A7459" w14:textId="77777777" w:rsidR="00CD1F33" w:rsidRPr="00783BDC" w:rsidRDefault="00CD1F33" w:rsidP="00CD1F33">
            <w:pPr>
              <w:jc w:val="right"/>
              <w:rPr>
                <w:bCs/>
                <w:sz w:val="20"/>
              </w:rPr>
            </w:pPr>
            <w:r w:rsidRPr="00783BDC">
              <w:rPr>
                <w:bCs/>
                <w:sz w:val="20"/>
              </w:rPr>
              <w:t>9 567,4</w:t>
            </w:r>
          </w:p>
        </w:tc>
      </w:tr>
      <w:tr w:rsidR="00CD1F33" w:rsidRPr="00783BDC" w14:paraId="6B644F46"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FA76900"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474037C" w14:textId="77777777" w:rsidR="00CD1F33" w:rsidRPr="00783BDC" w:rsidRDefault="00CD1F33" w:rsidP="00CD1F33">
            <w:pPr>
              <w:jc w:val="center"/>
              <w:rPr>
                <w:bCs/>
                <w:sz w:val="20"/>
              </w:rPr>
            </w:pPr>
            <w:r w:rsidRPr="00783BDC">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51B687C2"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628303E7"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7399A5F"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7E4061A" w14:textId="77777777" w:rsidR="00CD1F33" w:rsidRPr="00783BDC" w:rsidRDefault="00CD1F33" w:rsidP="00CD1F33">
            <w:pPr>
              <w:jc w:val="right"/>
              <w:rPr>
                <w:bCs/>
                <w:sz w:val="20"/>
              </w:rPr>
            </w:pPr>
            <w:r w:rsidRPr="00783BDC">
              <w:rPr>
                <w:bCs/>
                <w:sz w:val="20"/>
              </w:rPr>
              <w:t>8 392,7</w:t>
            </w:r>
          </w:p>
        </w:tc>
        <w:tc>
          <w:tcPr>
            <w:tcW w:w="1134" w:type="dxa"/>
            <w:tcBorders>
              <w:top w:val="nil"/>
              <w:left w:val="nil"/>
              <w:bottom w:val="single" w:sz="4" w:space="0" w:color="auto"/>
              <w:right w:val="nil"/>
            </w:tcBorders>
            <w:shd w:val="clear" w:color="auto" w:fill="auto"/>
            <w:noWrap/>
            <w:vAlign w:val="center"/>
            <w:hideMark/>
          </w:tcPr>
          <w:p w14:paraId="61CAFA3F" w14:textId="77777777" w:rsidR="00CD1F33" w:rsidRPr="00783BDC" w:rsidRDefault="00CD1F33" w:rsidP="00CD1F33">
            <w:pPr>
              <w:jc w:val="right"/>
              <w:rPr>
                <w:bCs/>
                <w:sz w:val="20"/>
              </w:rPr>
            </w:pPr>
            <w:r w:rsidRPr="00783BDC">
              <w:rPr>
                <w:bCs/>
                <w:sz w:val="20"/>
              </w:rPr>
              <w:t>3 664,6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2EF24D1" w14:textId="77777777" w:rsidR="00CD1F33" w:rsidRPr="00783BDC" w:rsidRDefault="00CD1F33" w:rsidP="00CD1F33">
            <w:pPr>
              <w:jc w:val="right"/>
              <w:rPr>
                <w:bCs/>
                <w:sz w:val="20"/>
              </w:rPr>
            </w:pPr>
            <w:r w:rsidRPr="00783BDC">
              <w:rPr>
                <w:bCs/>
                <w:sz w:val="20"/>
              </w:rPr>
              <w:t>3 664,6</w:t>
            </w:r>
          </w:p>
        </w:tc>
      </w:tr>
      <w:tr w:rsidR="00CD1F33" w:rsidRPr="00783BDC" w14:paraId="74C616FD"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0242191C"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3CC9F135" w14:textId="77777777" w:rsidR="00CD1F33" w:rsidRPr="00783BDC" w:rsidRDefault="00CD1F33" w:rsidP="00CD1F33">
            <w:pPr>
              <w:jc w:val="center"/>
              <w:rPr>
                <w:bCs/>
                <w:sz w:val="20"/>
              </w:rPr>
            </w:pPr>
            <w:r w:rsidRPr="00783BDC">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2A375447"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27A8DFFE"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4A5CF98"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819B62A" w14:textId="77777777" w:rsidR="00CD1F33" w:rsidRPr="00783BDC" w:rsidRDefault="00CD1F33" w:rsidP="00CD1F33">
            <w:pPr>
              <w:jc w:val="right"/>
              <w:rPr>
                <w:bCs/>
                <w:sz w:val="20"/>
              </w:rPr>
            </w:pPr>
            <w:r w:rsidRPr="00783BDC">
              <w:rPr>
                <w:bCs/>
                <w:sz w:val="20"/>
              </w:rPr>
              <w:t>8 392,7</w:t>
            </w:r>
          </w:p>
        </w:tc>
        <w:tc>
          <w:tcPr>
            <w:tcW w:w="1134" w:type="dxa"/>
            <w:tcBorders>
              <w:top w:val="nil"/>
              <w:left w:val="nil"/>
              <w:bottom w:val="single" w:sz="4" w:space="0" w:color="auto"/>
              <w:right w:val="nil"/>
            </w:tcBorders>
            <w:shd w:val="clear" w:color="auto" w:fill="auto"/>
            <w:noWrap/>
            <w:vAlign w:val="center"/>
            <w:hideMark/>
          </w:tcPr>
          <w:p w14:paraId="4D6E28B9" w14:textId="77777777" w:rsidR="00CD1F33" w:rsidRPr="00783BDC" w:rsidRDefault="00CD1F33" w:rsidP="00CD1F33">
            <w:pPr>
              <w:jc w:val="right"/>
              <w:rPr>
                <w:bCs/>
                <w:sz w:val="20"/>
              </w:rPr>
            </w:pPr>
            <w:r w:rsidRPr="00783BDC">
              <w:rPr>
                <w:bCs/>
                <w:sz w:val="20"/>
              </w:rPr>
              <w:t>3 664,6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61D1548" w14:textId="77777777" w:rsidR="00CD1F33" w:rsidRPr="00783BDC" w:rsidRDefault="00CD1F33" w:rsidP="00CD1F33">
            <w:pPr>
              <w:jc w:val="right"/>
              <w:rPr>
                <w:bCs/>
                <w:sz w:val="20"/>
              </w:rPr>
            </w:pPr>
            <w:r w:rsidRPr="00783BDC">
              <w:rPr>
                <w:bCs/>
                <w:sz w:val="20"/>
              </w:rPr>
              <w:t>3 664,6</w:t>
            </w:r>
          </w:p>
        </w:tc>
      </w:tr>
      <w:tr w:rsidR="00CD1F33" w:rsidRPr="00783BDC" w14:paraId="71FDAC49"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6E6CCBB6"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5ED00338" w14:textId="77777777" w:rsidR="00CD1F33" w:rsidRPr="00783BDC" w:rsidRDefault="00CD1F33" w:rsidP="00CD1F33">
            <w:pPr>
              <w:jc w:val="center"/>
              <w:rPr>
                <w:bCs/>
                <w:sz w:val="20"/>
              </w:rPr>
            </w:pPr>
            <w:r w:rsidRPr="00783BDC">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6D187028"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5D938F30"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0E90A9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7472642" w14:textId="77777777" w:rsidR="00CD1F33" w:rsidRPr="00783BDC" w:rsidRDefault="00CD1F33" w:rsidP="00CD1F33">
            <w:pPr>
              <w:jc w:val="right"/>
              <w:rPr>
                <w:bCs/>
                <w:sz w:val="20"/>
              </w:rPr>
            </w:pPr>
            <w:r w:rsidRPr="00783BDC">
              <w:rPr>
                <w:bCs/>
                <w:sz w:val="20"/>
              </w:rPr>
              <w:t>30,0</w:t>
            </w:r>
          </w:p>
        </w:tc>
        <w:tc>
          <w:tcPr>
            <w:tcW w:w="1134" w:type="dxa"/>
            <w:tcBorders>
              <w:top w:val="nil"/>
              <w:left w:val="nil"/>
              <w:bottom w:val="single" w:sz="4" w:space="0" w:color="auto"/>
              <w:right w:val="nil"/>
            </w:tcBorders>
            <w:shd w:val="clear" w:color="auto" w:fill="auto"/>
            <w:noWrap/>
            <w:vAlign w:val="center"/>
            <w:hideMark/>
          </w:tcPr>
          <w:p w14:paraId="4F9373B0" w14:textId="77777777" w:rsidR="00CD1F33" w:rsidRPr="00783BDC" w:rsidRDefault="00CD1F33" w:rsidP="00CD1F33">
            <w:pPr>
              <w:jc w:val="right"/>
              <w:rPr>
                <w:bCs/>
                <w:sz w:val="20"/>
              </w:rPr>
            </w:pPr>
            <w:r w:rsidRPr="00783BDC">
              <w:rPr>
                <w:bCs/>
                <w:sz w:val="20"/>
              </w:rPr>
              <w:t>30,0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6CA17BD" w14:textId="77777777" w:rsidR="00CD1F33" w:rsidRPr="00783BDC" w:rsidRDefault="00CD1F33" w:rsidP="00CD1F33">
            <w:pPr>
              <w:jc w:val="right"/>
              <w:rPr>
                <w:bCs/>
                <w:sz w:val="20"/>
              </w:rPr>
            </w:pPr>
            <w:r w:rsidRPr="00783BDC">
              <w:rPr>
                <w:bCs/>
                <w:sz w:val="20"/>
              </w:rPr>
              <w:t>30,0</w:t>
            </w:r>
          </w:p>
        </w:tc>
      </w:tr>
      <w:tr w:rsidR="00CD1F33" w:rsidRPr="00783BDC" w14:paraId="637E5899"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2BC76BAD" w14:textId="77777777" w:rsidR="00CD1F33" w:rsidRPr="00783BDC" w:rsidRDefault="00CD1F33" w:rsidP="00CD1F33">
            <w:pPr>
              <w:rPr>
                <w:bCs/>
                <w:sz w:val="20"/>
              </w:rPr>
            </w:pPr>
            <w:r w:rsidRPr="00783BDC">
              <w:rPr>
                <w:bCs/>
                <w:sz w:val="20"/>
              </w:rPr>
              <w:t>Уплата налогов, сборов и иных платежей</w:t>
            </w:r>
          </w:p>
        </w:tc>
        <w:tc>
          <w:tcPr>
            <w:tcW w:w="1701" w:type="dxa"/>
            <w:tcBorders>
              <w:top w:val="nil"/>
              <w:left w:val="single" w:sz="4" w:space="0" w:color="auto"/>
              <w:bottom w:val="single" w:sz="4" w:space="0" w:color="auto"/>
              <w:right w:val="nil"/>
            </w:tcBorders>
            <w:shd w:val="clear" w:color="auto" w:fill="auto"/>
            <w:noWrap/>
            <w:vAlign w:val="center"/>
            <w:hideMark/>
          </w:tcPr>
          <w:p w14:paraId="1C7A88C4" w14:textId="77777777" w:rsidR="00CD1F33" w:rsidRPr="00783BDC" w:rsidRDefault="00CD1F33" w:rsidP="00CD1F33">
            <w:pPr>
              <w:jc w:val="center"/>
              <w:rPr>
                <w:bCs/>
                <w:sz w:val="20"/>
              </w:rPr>
            </w:pPr>
            <w:r w:rsidRPr="00783BDC">
              <w:rPr>
                <w:bCs/>
                <w:sz w:val="20"/>
              </w:rPr>
              <w:t>99.0.00.15050</w:t>
            </w:r>
          </w:p>
        </w:tc>
        <w:tc>
          <w:tcPr>
            <w:tcW w:w="640" w:type="dxa"/>
            <w:tcBorders>
              <w:top w:val="nil"/>
              <w:left w:val="single" w:sz="4" w:space="0" w:color="auto"/>
              <w:bottom w:val="single" w:sz="4" w:space="0" w:color="auto"/>
              <w:right w:val="nil"/>
            </w:tcBorders>
            <w:shd w:val="clear" w:color="auto" w:fill="auto"/>
            <w:noWrap/>
            <w:vAlign w:val="center"/>
            <w:hideMark/>
          </w:tcPr>
          <w:p w14:paraId="23DD9488" w14:textId="77777777" w:rsidR="00CD1F33" w:rsidRPr="00783BDC" w:rsidRDefault="00CD1F33" w:rsidP="00CD1F33">
            <w:pPr>
              <w:jc w:val="center"/>
              <w:rPr>
                <w:bCs/>
                <w:sz w:val="20"/>
              </w:rPr>
            </w:pPr>
            <w:r w:rsidRPr="00783BDC">
              <w:rPr>
                <w:bCs/>
                <w:sz w:val="20"/>
              </w:rPr>
              <w:t>850</w:t>
            </w:r>
          </w:p>
        </w:tc>
        <w:tc>
          <w:tcPr>
            <w:tcW w:w="740" w:type="dxa"/>
            <w:tcBorders>
              <w:top w:val="nil"/>
              <w:left w:val="single" w:sz="4" w:space="0" w:color="auto"/>
              <w:bottom w:val="single" w:sz="4" w:space="0" w:color="auto"/>
              <w:right w:val="nil"/>
            </w:tcBorders>
            <w:shd w:val="clear" w:color="auto" w:fill="auto"/>
            <w:noWrap/>
            <w:vAlign w:val="center"/>
            <w:hideMark/>
          </w:tcPr>
          <w:p w14:paraId="0697EA45"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D0309C6"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89AA6F4" w14:textId="77777777" w:rsidR="00CD1F33" w:rsidRPr="00783BDC" w:rsidRDefault="00CD1F33" w:rsidP="00CD1F33">
            <w:pPr>
              <w:jc w:val="right"/>
              <w:rPr>
                <w:bCs/>
                <w:sz w:val="20"/>
              </w:rPr>
            </w:pPr>
            <w:r w:rsidRPr="00783BDC">
              <w:rPr>
                <w:bCs/>
                <w:sz w:val="20"/>
              </w:rPr>
              <w:t>30,0</w:t>
            </w:r>
          </w:p>
        </w:tc>
        <w:tc>
          <w:tcPr>
            <w:tcW w:w="1134" w:type="dxa"/>
            <w:tcBorders>
              <w:top w:val="nil"/>
              <w:left w:val="nil"/>
              <w:bottom w:val="single" w:sz="4" w:space="0" w:color="auto"/>
              <w:right w:val="nil"/>
            </w:tcBorders>
            <w:shd w:val="clear" w:color="auto" w:fill="auto"/>
            <w:noWrap/>
            <w:vAlign w:val="center"/>
            <w:hideMark/>
          </w:tcPr>
          <w:p w14:paraId="7003B70E" w14:textId="77777777" w:rsidR="00CD1F33" w:rsidRPr="00783BDC" w:rsidRDefault="00CD1F33" w:rsidP="00CD1F33">
            <w:pPr>
              <w:jc w:val="right"/>
              <w:rPr>
                <w:bCs/>
                <w:sz w:val="20"/>
              </w:rPr>
            </w:pPr>
            <w:r w:rsidRPr="00783BDC">
              <w:rPr>
                <w:bCs/>
                <w:sz w:val="20"/>
              </w:rPr>
              <w:t>30,0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9927AD0" w14:textId="77777777" w:rsidR="00CD1F33" w:rsidRPr="00783BDC" w:rsidRDefault="00CD1F33" w:rsidP="00CD1F33">
            <w:pPr>
              <w:jc w:val="right"/>
              <w:rPr>
                <w:bCs/>
                <w:sz w:val="20"/>
              </w:rPr>
            </w:pPr>
            <w:r w:rsidRPr="00783BDC">
              <w:rPr>
                <w:bCs/>
                <w:sz w:val="20"/>
              </w:rPr>
              <w:t>30,0</w:t>
            </w:r>
          </w:p>
        </w:tc>
      </w:tr>
      <w:tr w:rsidR="00CD1F33" w:rsidRPr="00783BDC" w14:paraId="073BEE44"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0119DA06" w14:textId="77777777" w:rsidR="00CD1F33" w:rsidRPr="00783BDC" w:rsidRDefault="00CD1F33" w:rsidP="00CD1F33">
            <w:pPr>
              <w:rPr>
                <w:bCs/>
                <w:sz w:val="20"/>
              </w:rPr>
            </w:pPr>
            <w:r w:rsidRPr="00783BDC">
              <w:rPr>
                <w:bCs/>
                <w:sz w:val="20"/>
              </w:rPr>
              <w:t>Доплаты к пенсиям муниципальных служащих</w:t>
            </w:r>
          </w:p>
        </w:tc>
        <w:tc>
          <w:tcPr>
            <w:tcW w:w="1701" w:type="dxa"/>
            <w:tcBorders>
              <w:top w:val="nil"/>
              <w:left w:val="single" w:sz="4" w:space="0" w:color="auto"/>
              <w:bottom w:val="single" w:sz="4" w:space="0" w:color="auto"/>
              <w:right w:val="nil"/>
            </w:tcBorders>
            <w:shd w:val="clear" w:color="auto" w:fill="auto"/>
            <w:noWrap/>
            <w:vAlign w:val="center"/>
            <w:hideMark/>
          </w:tcPr>
          <w:p w14:paraId="57CDD5FF" w14:textId="77777777" w:rsidR="00CD1F33" w:rsidRPr="00783BDC" w:rsidRDefault="00CD1F33" w:rsidP="00CD1F33">
            <w:pPr>
              <w:jc w:val="center"/>
              <w:rPr>
                <w:bCs/>
                <w:sz w:val="20"/>
              </w:rPr>
            </w:pPr>
            <w:r w:rsidRPr="00783BDC">
              <w:rPr>
                <w:bCs/>
                <w:sz w:val="20"/>
              </w:rPr>
              <w:t>99.0.00.17100</w:t>
            </w:r>
          </w:p>
        </w:tc>
        <w:tc>
          <w:tcPr>
            <w:tcW w:w="640" w:type="dxa"/>
            <w:tcBorders>
              <w:top w:val="nil"/>
              <w:left w:val="single" w:sz="4" w:space="0" w:color="auto"/>
              <w:bottom w:val="single" w:sz="4" w:space="0" w:color="auto"/>
              <w:right w:val="nil"/>
            </w:tcBorders>
            <w:shd w:val="clear" w:color="auto" w:fill="auto"/>
            <w:noWrap/>
            <w:vAlign w:val="center"/>
            <w:hideMark/>
          </w:tcPr>
          <w:p w14:paraId="0E976BDC"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62119C27"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8A07E13"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0118D0D" w14:textId="77777777" w:rsidR="00CD1F33" w:rsidRPr="00783BDC" w:rsidRDefault="00CD1F33" w:rsidP="00CD1F33">
            <w:pPr>
              <w:jc w:val="right"/>
              <w:rPr>
                <w:bCs/>
                <w:sz w:val="20"/>
              </w:rPr>
            </w:pPr>
            <w:r w:rsidRPr="00783BDC">
              <w:rPr>
                <w:bCs/>
                <w:sz w:val="20"/>
              </w:rPr>
              <w:t>562,1</w:t>
            </w:r>
          </w:p>
        </w:tc>
        <w:tc>
          <w:tcPr>
            <w:tcW w:w="1134" w:type="dxa"/>
            <w:tcBorders>
              <w:top w:val="nil"/>
              <w:left w:val="nil"/>
              <w:bottom w:val="single" w:sz="4" w:space="0" w:color="auto"/>
              <w:right w:val="nil"/>
            </w:tcBorders>
            <w:shd w:val="clear" w:color="auto" w:fill="auto"/>
            <w:noWrap/>
            <w:vAlign w:val="center"/>
            <w:hideMark/>
          </w:tcPr>
          <w:p w14:paraId="5C5CDFA6" w14:textId="77777777" w:rsidR="00CD1F33" w:rsidRPr="00783BDC" w:rsidRDefault="00CD1F33" w:rsidP="00CD1F33">
            <w:pPr>
              <w:jc w:val="right"/>
              <w:rPr>
                <w:bCs/>
                <w:sz w:val="20"/>
              </w:rPr>
            </w:pPr>
            <w:r w:rsidRPr="00783BDC">
              <w:rPr>
                <w:bCs/>
                <w:sz w:val="20"/>
              </w:rPr>
              <w:t>427,3</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1FCB86C" w14:textId="77777777" w:rsidR="00CD1F33" w:rsidRPr="00783BDC" w:rsidRDefault="00CD1F33" w:rsidP="00CD1F33">
            <w:pPr>
              <w:jc w:val="right"/>
              <w:rPr>
                <w:bCs/>
                <w:sz w:val="20"/>
              </w:rPr>
            </w:pPr>
            <w:r w:rsidRPr="00783BDC">
              <w:rPr>
                <w:bCs/>
                <w:sz w:val="20"/>
              </w:rPr>
              <w:t>427,3</w:t>
            </w:r>
          </w:p>
        </w:tc>
      </w:tr>
      <w:tr w:rsidR="00CD1F33" w:rsidRPr="00783BDC" w14:paraId="388907ED"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213050E4" w14:textId="77777777" w:rsidR="00CD1F33" w:rsidRPr="00783BDC" w:rsidRDefault="00CD1F33" w:rsidP="00CD1F33">
            <w:pPr>
              <w:rPr>
                <w:bCs/>
                <w:sz w:val="20"/>
              </w:rPr>
            </w:pPr>
            <w:r w:rsidRPr="00783BDC">
              <w:rPr>
                <w:bCs/>
                <w:sz w:val="20"/>
              </w:rPr>
              <w:t>Социальное обеспечение и иные выплаты населению</w:t>
            </w:r>
          </w:p>
        </w:tc>
        <w:tc>
          <w:tcPr>
            <w:tcW w:w="1701" w:type="dxa"/>
            <w:tcBorders>
              <w:top w:val="nil"/>
              <w:left w:val="single" w:sz="4" w:space="0" w:color="auto"/>
              <w:bottom w:val="single" w:sz="4" w:space="0" w:color="auto"/>
              <w:right w:val="nil"/>
            </w:tcBorders>
            <w:shd w:val="clear" w:color="auto" w:fill="auto"/>
            <w:noWrap/>
            <w:vAlign w:val="center"/>
            <w:hideMark/>
          </w:tcPr>
          <w:p w14:paraId="559BF86B" w14:textId="77777777" w:rsidR="00CD1F33" w:rsidRPr="00783BDC" w:rsidRDefault="00CD1F33" w:rsidP="00CD1F33">
            <w:pPr>
              <w:jc w:val="center"/>
              <w:rPr>
                <w:bCs/>
                <w:sz w:val="20"/>
              </w:rPr>
            </w:pPr>
            <w:r w:rsidRPr="00783BDC">
              <w:rPr>
                <w:bCs/>
                <w:sz w:val="20"/>
              </w:rPr>
              <w:t>99.0.00.17100</w:t>
            </w:r>
          </w:p>
        </w:tc>
        <w:tc>
          <w:tcPr>
            <w:tcW w:w="640" w:type="dxa"/>
            <w:tcBorders>
              <w:top w:val="nil"/>
              <w:left w:val="single" w:sz="4" w:space="0" w:color="auto"/>
              <w:bottom w:val="single" w:sz="4" w:space="0" w:color="auto"/>
              <w:right w:val="nil"/>
            </w:tcBorders>
            <w:shd w:val="clear" w:color="auto" w:fill="auto"/>
            <w:noWrap/>
            <w:vAlign w:val="center"/>
            <w:hideMark/>
          </w:tcPr>
          <w:p w14:paraId="5B96068C" w14:textId="77777777" w:rsidR="00CD1F33" w:rsidRPr="00783BDC" w:rsidRDefault="00CD1F33" w:rsidP="00CD1F33">
            <w:pPr>
              <w:jc w:val="center"/>
              <w:rPr>
                <w:bCs/>
                <w:sz w:val="20"/>
              </w:rPr>
            </w:pPr>
            <w:r w:rsidRPr="00783BDC">
              <w:rPr>
                <w:bCs/>
                <w:sz w:val="20"/>
              </w:rPr>
              <w:t>300</w:t>
            </w:r>
          </w:p>
        </w:tc>
        <w:tc>
          <w:tcPr>
            <w:tcW w:w="740" w:type="dxa"/>
            <w:tcBorders>
              <w:top w:val="nil"/>
              <w:left w:val="single" w:sz="4" w:space="0" w:color="auto"/>
              <w:bottom w:val="single" w:sz="4" w:space="0" w:color="auto"/>
              <w:right w:val="nil"/>
            </w:tcBorders>
            <w:shd w:val="clear" w:color="auto" w:fill="auto"/>
            <w:noWrap/>
            <w:vAlign w:val="center"/>
            <w:hideMark/>
          </w:tcPr>
          <w:p w14:paraId="2586155C"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3EE1E80"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114D132" w14:textId="77777777" w:rsidR="00CD1F33" w:rsidRPr="00783BDC" w:rsidRDefault="00CD1F33" w:rsidP="00CD1F33">
            <w:pPr>
              <w:jc w:val="right"/>
              <w:rPr>
                <w:bCs/>
                <w:sz w:val="20"/>
              </w:rPr>
            </w:pPr>
            <w:r w:rsidRPr="00783BDC">
              <w:rPr>
                <w:bCs/>
                <w:sz w:val="20"/>
              </w:rPr>
              <w:t>562,1</w:t>
            </w:r>
          </w:p>
        </w:tc>
        <w:tc>
          <w:tcPr>
            <w:tcW w:w="1134" w:type="dxa"/>
            <w:tcBorders>
              <w:top w:val="nil"/>
              <w:left w:val="nil"/>
              <w:bottom w:val="single" w:sz="4" w:space="0" w:color="auto"/>
              <w:right w:val="nil"/>
            </w:tcBorders>
            <w:shd w:val="clear" w:color="auto" w:fill="auto"/>
            <w:noWrap/>
            <w:vAlign w:val="center"/>
            <w:hideMark/>
          </w:tcPr>
          <w:p w14:paraId="16AA2397" w14:textId="77777777" w:rsidR="00CD1F33" w:rsidRPr="00783BDC" w:rsidRDefault="00CD1F33" w:rsidP="00CD1F33">
            <w:pPr>
              <w:jc w:val="right"/>
              <w:rPr>
                <w:bCs/>
                <w:sz w:val="20"/>
              </w:rPr>
            </w:pPr>
            <w:r w:rsidRPr="00783BDC">
              <w:rPr>
                <w:bCs/>
                <w:sz w:val="20"/>
              </w:rPr>
              <w:t>427,3</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82402B8" w14:textId="77777777" w:rsidR="00CD1F33" w:rsidRPr="00783BDC" w:rsidRDefault="00CD1F33" w:rsidP="00CD1F33">
            <w:pPr>
              <w:jc w:val="right"/>
              <w:rPr>
                <w:bCs/>
                <w:sz w:val="20"/>
              </w:rPr>
            </w:pPr>
            <w:r w:rsidRPr="00783BDC">
              <w:rPr>
                <w:bCs/>
                <w:sz w:val="20"/>
              </w:rPr>
              <w:t>427,3</w:t>
            </w:r>
          </w:p>
        </w:tc>
      </w:tr>
      <w:tr w:rsidR="00CD1F33" w:rsidRPr="00783BDC" w14:paraId="74E7ABCB"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C01DE55" w14:textId="77777777" w:rsidR="00CD1F33" w:rsidRPr="00783BDC" w:rsidRDefault="00CD1F33" w:rsidP="00CD1F33">
            <w:pPr>
              <w:rPr>
                <w:bCs/>
                <w:sz w:val="20"/>
              </w:rPr>
            </w:pPr>
            <w:r w:rsidRPr="00783BDC">
              <w:rPr>
                <w:bCs/>
                <w:sz w:val="20"/>
              </w:rPr>
              <w:t>Публичные нормативные социальные выплаты гражданам</w:t>
            </w:r>
          </w:p>
        </w:tc>
        <w:tc>
          <w:tcPr>
            <w:tcW w:w="1701" w:type="dxa"/>
            <w:tcBorders>
              <w:top w:val="nil"/>
              <w:left w:val="single" w:sz="4" w:space="0" w:color="auto"/>
              <w:bottom w:val="single" w:sz="4" w:space="0" w:color="auto"/>
              <w:right w:val="nil"/>
            </w:tcBorders>
            <w:shd w:val="clear" w:color="auto" w:fill="auto"/>
            <w:noWrap/>
            <w:vAlign w:val="center"/>
            <w:hideMark/>
          </w:tcPr>
          <w:p w14:paraId="6EBB531E" w14:textId="77777777" w:rsidR="00CD1F33" w:rsidRPr="00783BDC" w:rsidRDefault="00CD1F33" w:rsidP="00CD1F33">
            <w:pPr>
              <w:jc w:val="center"/>
              <w:rPr>
                <w:bCs/>
                <w:sz w:val="20"/>
              </w:rPr>
            </w:pPr>
            <w:r w:rsidRPr="00783BDC">
              <w:rPr>
                <w:bCs/>
                <w:sz w:val="20"/>
              </w:rPr>
              <w:t>99.0.00.17100</w:t>
            </w:r>
          </w:p>
        </w:tc>
        <w:tc>
          <w:tcPr>
            <w:tcW w:w="640" w:type="dxa"/>
            <w:tcBorders>
              <w:top w:val="nil"/>
              <w:left w:val="single" w:sz="4" w:space="0" w:color="auto"/>
              <w:bottom w:val="single" w:sz="4" w:space="0" w:color="auto"/>
              <w:right w:val="nil"/>
            </w:tcBorders>
            <w:shd w:val="clear" w:color="auto" w:fill="auto"/>
            <w:noWrap/>
            <w:vAlign w:val="center"/>
            <w:hideMark/>
          </w:tcPr>
          <w:p w14:paraId="2370AA00" w14:textId="77777777" w:rsidR="00CD1F33" w:rsidRPr="00783BDC" w:rsidRDefault="00CD1F33" w:rsidP="00CD1F33">
            <w:pPr>
              <w:jc w:val="center"/>
              <w:rPr>
                <w:bCs/>
                <w:sz w:val="20"/>
              </w:rPr>
            </w:pPr>
            <w:r w:rsidRPr="00783BDC">
              <w:rPr>
                <w:bCs/>
                <w:sz w:val="20"/>
              </w:rPr>
              <w:t>310</w:t>
            </w:r>
          </w:p>
        </w:tc>
        <w:tc>
          <w:tcPr>
            <w:tcW w:w="740" w:type="dxa"/>
            <w:tcBorders>
              <w:top w:val="nil"/>
              <w:left w:val="single" w:sz="4" w:space="0" w:color="auto"/>
              <w:bottom w:val="single" w:sz="4" w:space="0" w:color="auto"/>
              <w:right w:val="nil"/>
            </w:tcBorders>
            <w:shd w:val="clear" w:color="auto" w:fill="auto"/>
            <w:noWrap/>
            <w:vAlign w:val="center"/>
            <w:hideMark/>
          </w:tcPr>
          <w:p w14:paraId="34367E78" w14:textId="77777777" w:rsidR="00CD1F33" w:rsidRPr="00783BDC" w:rsidRDefault="00CD1F33" w:rsidP="00CD1F33">
            <w:pPr>
              <w:jc w:val="center"/>
              <w:rPr>
                <w:bCs/>
                <w:sz w:val="20"/>
              </w:rPr>
            </w:pPr>
            <w:r w:rsidRPr="00783BDC">
              <w:rPr>
                <w:bCs/>
                <w:sz w:val="20"/>
              </w:rPr>
              <w:t>10</w:t>
            </w:r>
          </w:p>
        </w:tc>
        <w:tc>
          <w:tcPr>
            <w:tcW w:w="620" w:type="dxa"/>
            <w:tcBorders>
              <w:top w:val="nil"/>
              <w:left w:val="single" w:sz="4" w:space="0" w:color="auto"/>
              <w:bottom w:val="single" w:sz="4" w:space="0" w:color="auto"/>
              <w:right w:val="nil"/>
            </w:tcBorders>
            <w:shd w:val="clear" w:color="auto" w:fill="auto"/>
            <w:noWrap/>
            <w:vAlign w:val="center"/>
            <w:hideMark/>
          </w:tcPr>
          <w:p w14:paraId="299E8B7A"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2597E8B" w14:textId="77777777" w:rsidR="00CD1F33" w:rsidRPr="00783BDC" w:rsidRDefault="00CD1F33" w:rsidP="00CD1F33">
            <w:pPr>
              <w:jc w:val="right"/>
              <w:rPr>
                <w:bCs/>
                <w:sz w:val="20"/>
              </w:rPr>
            </w:pPr>
            <w:r w:rsidRPr="00783BDC">
              <w:rPr>
                <w:bCs/>
                <w:sz w:val="20"/>
              </w:rPr>
              <w:t>562,1</w:t>
            </w:r>
          </w:p>
        </w:tc>
        <w:tc>
          <w:tcPr>
            <w:tcW w:w="1134" w:type="dxa"/>
            <w:tcBorders>
              <w:top w:val="nil"/>
              <w:left w:val="nil"/>
              <w:bottom w:val="single" w:sz="4" w:space="0" w:color="auto"/>
              <w:right w:val="nil"/>
            </w:tcBorders>
            <w:shd w:val="clear" w:color="auto" w:fill="auto"/>
            <w:noWrap/>
            <w:vAlign w:val="center"/>
            <w:hideMark/>
          </w:tcPr>
          <w:p w14:paraId="7E586F50" w14:textId="77777777" w:rsidR="00CD1F33" w:rsidRPr="00783BDC" w:rsidRDefault="00CD1F33" w:rsidP="00CD1F33">
            <w:pPr>
              <w:jc w:val="right"/>
              <w:rPr>
                <w:bCs/>
                <w:sz w:val="20"/>
              </w:rPr>
            </w:pPr>
            <w:r w:rsidRPr="00783BDC">
              <w:rPr>
                <w:bCs/>
                <w:sz w:val="20"/>
              </w:rPr>
              <w:t>427,3</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1B34195" w14:textId="77777777" w:rsidR="00CD1F33" w:rsidRPr="00783BDC" w:rsidRDefault="00CD1F33" w:rsidP="00CD1F33">
            <w:pPr>
              <w:jc w:val="right"/>
              <w:rPr>
                <w:bCs/>
                <w:sz w:val="20"/>
              </w:rPr>
            </w:pPr>
            <w:r w:rsidRPr="00783BDC">
              <w:rPr>
                <w:bCs/>
                <w:sz w:val="20"/>
              </w:rPr>
              <w:t>427,3</w:t>
            </w:r>
          </w:p>
        </w:tc>
      </w:tr>
      <w:tr w:rsidR="00CD1F33" w:rsidRPr="00783BDC" w14:paraId="5A7F8400"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76B69390" w14:textId="77777777" w:rsidR="00CD1F33" w:rsidRPr="00783BDC" w:rsidRDefault="00CD1F33" w:rsidP="00CD1F33">
            <w:pPr>
              <w:rPr>
                <w:bCs/>
                <w:sz w:val="20"/>
              </w:rPr>
            </w:pPr>
            <w:r w:rsidRPr="00783BDC">
              <w:rPr>
                <w:bCs/>
                <w:sz w:val="20"/>
              </w:rPr>
              <w:t>Обслуживание муниципального долга</w:t>
            </w:r>
          </w:p>
        </w:tc>
        <w:tc>
          <w:tcPr>
            <w:tcW w:w="1701" w:type="dxa"/>
            <w:tcBorders>
              <w:top w:val="nil"/>
              <w:left w:val="single" w:sz="4" w:space="0" w:color="auto"/>
              <w:bottom w:val="single" w:sz="4" w:space="0" w:color="auto"/>
              <w:right w:val="nil"/>
            </w:tcBorders>
            <w:shd w:val="clear" w:color="auto" w:fill="auto"/>
            <w:noWrap/>
            <w:vAlign w:val="center"/>
            <w:hideMark/>
          </w:tcPr>
          <w:p w14:paraId="5547EF3A" w14:textId="77777777" w:rsidR="00CD1F33" w:rsidRPr="00783BDC" w:rsidRDefault="00CD1F33" w:rsidP="00CD1F33">
            <w:pPr>
              <w:jc w:val="center"/>
              <w:rPr>
                <w:bCs/>
                <w:sz w:val="20"/>
              </w:rPr>
            </w:pPr>
            <w:r w:rsidRPr="00783BDC">
              <w:rPr>
                <w:bCs/>
                <w:sz w:val="20"/>
              </w:rPr>
              <w:t>99.0.00.19100</w:t>
            </w:r>
          </w:p>
        </w:tc>
        <w:tc>
          <w:tcPr>
            <w:tcW w:w="640" w:type="dxa"/>
            <w:tcBorders>
              <w:top w:val="nil"/>
              <w:left w:val="single" w:sz="4" w:space="0" w:color="auto"/>
              <w:bottom w:val="single" w:sz="4" w:space="0" w:color="auto"/>
              <w:right w:val="nil"/>
            </w:tcBorders>
            <w:shd w:val="clear" w:color="auto" w:fill="auto"/>
            <w:noWrap/>
            <w:vAlign w:val="center"/>
            <w:hideMark/>
          </w:tcPr>
          <w:p w14:paraId="43B15DE9"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066C855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C434DD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D0D1928" w14:textId="77777777" w:rsidR="00CD1F33" w:rsidRPr="00783BDC" w:rsidRDefault="00CD1F33" w:rsidP="00CD1F33">
            <w:pPr>
              <w:jc w:val="right"/>
              <w:rPr>
                <w:bCs/>
                <w:sz w:val="20"/>
              </w:rPr>
            </w:pPr>
            <w:r w:rsidRPr="00783BDC">
              <w:rPr>
                <w:bCs/>
                <w:sz w:val="20"/>
              </w:rPr>
              <w:t>1 220,2</w:t>
            </w:r>
          </w:p>
        </w:tc>
        <w:tc>
          <w:tcPr>
            <w:tcW w:w="1134" w:type="dxa"/>
            <w:tcBorders>
              <w:top w:val="nil"/>
              <w:left w:val="nil"/>
              <w:bottom w:val="single" w:sz="4" w:space="0" w:color="auto"/>
              <w:right w:val="nil"/>
            </w:tcBorders>
            <w:shd w:val="clear" w:color="auto" w:fill="auto"/>
            <w:noWrap/>
            <w:vAlign w:val="center"/>
            <w:hideMark/>
          </w:tcPr>
          <w:p w14:paraId="4A8AB8EC" w14:textId="77777777" w:rsidR="00CD1F33" w:rsidRPr="00783BDC" w:rsidRDefault="00CD1F33" w:rsidP="00CD1F33">
            <w:pPr>
              <w:jc w:val="right"/>
              <w:rPr>
                <w:bCs/>
                <w:sz w:val="20"/>
              </w:rPr>
            </w:pPr>
            <w:r w:rsidRPr="00783BDC">
              <w:rPr>
                <w:bCs/>
                <w:sz w:val="20"/>
              </w:rPr>
              <w:t>1 907,6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6E501B6" w14:textId="77777777" w:rsidR="00CD1F33" w:rsidRPr="00783BDC" w:rsidRDefault="00CD1F33" w:rsidP="00CD1F33">
            <w:pPr>
              <w:jc w:val="right"/>
              <w:rPr>
                <w:bCs/>
                <w:sz w:val="20"/>
              </w:rPr>
            </w:pPr>
            <w:r w:rsidRPr="00783BDC">
              <w:rPr>
                <w:bCs/>
                <w:sz w:val="20"/>
              </w:rPr>
              <w:t>1 907,6</w:t>
            </w:r>
          </w:p>
        </w:tc>
      </w:tr>
      <w:tr w:rsidR="00CD1F33" w:rsidRPr="00783BDC" w14:paraId="4CD52EC1"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8F7C884" w14:textId="77777777" w:rsidR="00CD1F33" w:rsidRPr="00783BDC" w:rsidRDefault="00CD1F33" w:rsidP="00CD1F33">
            <w:pPr>
              <w:rPr>
                <w:bCs/>
                <w:sz w:val="20"/>
              </w:rPr>
            </w:pPr>
            <w:r w:rsidRPr="00783BDC">
              <w:rPr>
                <w:bCs/>
                <w:sz w:val="20"/>
              </w:rPr>
              <w:t>Обслуживание государственного (муниципального) долга</w:t>
            </w:r>
          </w:p>
        </w:tc>
        <w:tc>
          <w:tcPr>
            <w:tcW w:w="1701" w:type="dxa"/>
            <w:tcBorders>
              <w:top w:val="nil"/>
              <w:left w:val="single" w:sz="4" w:space="0" w:color="auto"/>
              <w:bottom w:val="single" w:sz="4" w:space="0" w:color="auto"/>
              <w:right w:val="nil"/>
            </w:tcBorders>
            <w:shd w:val="clear" w:color="auto" w:fill="auto"/>
            <w:noWrap/>
            <w:vAlign w:val="center"/>
            <w:hideMark/>
          </w:tcPr>
          <w:p w14:paraId="04D46BF7" w14:textId="77777777" w:rsidR="00CD1F33" w:rsidRPr="00783BDC" w:rsidRDefault="00CD1F33" w:rsidP="00CD1F33">
            <w:pPr>
              <w:jc w:val="center"/>
              <w:rPr>
                <w:bCs/>
                <w:sz w:val="20"/>
              </w:rPr>
            </w:pPr>
            <w:r w:rsidRPr="00783BDC">
              <w:rPr>
                <w:bCs/>
                <w:sz w:val="20"/>
              </w:rPr>
              <w:t>99.0.00.19100</w:t>
            </w:r>
          </w:p>
        </w:tc>
        <w:tc>
          <w:tcPr>
            <w:tcW w:w="640" w:type="dxa"/>
            <w:tcBorders>
              <w:top w:val="nil"/>
              <w:left w:val="single" w:sz="4" w:space="0" w:color="auto"/>
              <w:bottom w:val="single" w:sz="4" w:space="0" w:color="auto"/>
              <w:right w:val="nil"/>
            </w:tcBorders>
            <w:shd w:val="clear" w:color="auto" w:fill="auto"/>
            <w:noWrap/>
            <w:vAlign w:val="center"/>
            <w:hideMark/>
          </w:tcPr>
          <w:p w14:paraId="643E8772" w14:textId="77777777" w:rsidR="00CD1F33" w:rsidRPr="00783BDC" w:rsidRDefault="00CD1F33" w:rsidP="00CD1F33">
            <w:pPr>
              <w:jc w:val="center"/>
              <w:rPr>
                <w:bCs/>
                <w:sz w:val="20"/>
              </w:rPr>
            </w:pPr>
            <w:r w:rsidRPr="00783BDC">
              <w:rPr>
                <w:bCs/>
                <w:sz w:val="20"/>
              </w:rPr>
              <w:t>700</w:t>
            </w:r>
          </w:p>
        </w:tc>
        <w:tc>
          <w:tcPr>
            <w:tcW w:w="740" w:type="dxa"/>
            <w:tcBorders>
              <w:top w:val="nil"/>
              <w:left w:val="single" w:sz="4" w:space="0" w:color="auto"/>
              <w:bottom w:val="single" w:sz="4" w:space="0" w:color="auto"/>
              <w:right w:val="nil"/>
            </w:tcBorders>
            <w:shd w:val="clear" w:color="auto" w:fill="auto"/>
            <w:noWrap/>
            <w:vAlign w:val="center"/>
            <w:hideMark/>
          </w:tcPr>
          <w:p w14:paraId="4DDEFA67"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E392106"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0B4DAB0" w14:textId="77777777" w:rsidR="00CD1F33" w:rsidRPr="00783BDC" w:rsidRDefault="00CD1F33" w:rsidP="00CD1F33">
            <w:pPr>
              <w:jc w:val="right"/>
              <w:rPr>
                <w:bCs/>
                <w:sz w:val="20"/>
              </w:rPr>
            </w:pPr>
            <w:r w:rsidRPr="00783BDC">
              <w:rPr>
                <w:bCs/>
                <w:sz w:val="20"/>
              </w:rPr>
              <w:t>1 220,2</w:t>
            </w:r>
          </w:p>
        </w:tc>
        <w:tc>
          <w:tcPr>
            <w:tcW w:w="1134" w:type="dxa"/>
            <w:tcBorders>
              <w:top w:val="nil"/>
              <w:left w:val="nil"/>
              <w:bottom w:val="single" w:sz="4" w:space="0" w:color="auto"/>
              <w:right w:val="nil"/>
            </w:tcBorders>
            <w:shd w:val="clear" w:color="auto" w:fill="auto"/>
            <w:noWrap/>
            <w:vAlign w:val="center"/>
            <w:hideMark/>
          </w:tcPr>
          <w:p w14:paraId="65368759" w14:textId="77777777" w:rsidR="00CD1F33" w:rsidRPr="00783BDC" w:rsidRDefault="00CD1F33" w:rsidP="00CD1F33">
            <w:pPr>
              <w:jc w:val="right"/>
              <w:rPr>
                <w:bCs/>
                <w:sz w:val="20"/>
              </w:rPr>
            </w:pPr>
            <w:r w:rsidRPr="00783BDC">
              <w:rPr>
                <w:bCs/>
                <w:sz w:val="20"/>
              </w:rPr>
              <w:t>1 907,6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7F35372" w14:textId="77777777" w:rsidR="00CD1F33" w:rsidRPr="00783BDC" w:rsidRDefault="00CD1F33" w:rsidP="00CD1F33">
            <w:pPr>
              <w:jc w:val="right"/>
              <w:rPr>
                <w:bCs/>
                <w:sz w:val="20"/>
              </w:rPr>
            </w:pPr>
            <w:r w:rsidRPr="00783BDC">
              <w:rPr>
                <w:bCs/>
                <w:sz w:val="20"/>
              </w:rPr>
              <w:t>1 907,6</w:t>
            </w:r>
          </w:p>
        </w:tc>
      </w:tr>
      <w:tr w:rsidR="00CD1F33" w:rsidRPr="00783BDC" w14:paraId="546AA557"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296F8326" w14:textId="77777777" w:rsidR="00CD1F33" w:rsidRPr="00783BDC" w:rsidRDefault="00CD1F33" w:rsidP="00CD1F33">
            <w:pPr>
              <w:rPr>
                <w:bCs/>
                <w:sz w:val="20"/>
              </w:rPr>
            </w:pPr>
            <w:r w:rsidRPr="00783BDC">
              <w:rPr>
                <w:bCs/>
                <w:sz w:val="20"/>
              </w:rPr>
              <w:t>Обслуживание муниципального долга</w:t>
            </w:r>
          </w:p>
        </w:tc>
        <w:tc>
          <w:tcPr>
            <w:tcW w:w="1701" w:type="dxa"/>
            <w:tcBorders>
              <w:top w:val="nil"/>
              <w:left w:val="single" w:sz="4" w:space="0" w:color="auto"/>
              <w:bottom w:val="single" w:sz="4" w:space="0" w:color="auto"/>
              <w:right w:val="nil"/>
            </w:tcBorders>
            <w:shd w:val="clear" w:color="auto" w:fill="auto"/>
            <w:noWrap/>
            <w:vAlign w:val="center"/>
            <w:hideMark/>
          </w:tcPr>
          <w:p w14:paraId="360704E6" w14:textId="77777777" w:rsidR="00CD1F33" w:rsidRPr="00783BDC" w:rsidRDefault="00CD1F33" w:rsidP="00CD1F33">
            <w:pPr>
              <w:jc w:val="center"/>
              <w:rPr>
                <w:bCs/>
                <w:sz w:val="20"/>
              </w:rPr>
            </w:pPr>
            <w:r w:rsidRPr="00783BDC">
              <w:rPr>
                <w:bCs/>
                <w:sz w:val="20"/>
              </w:rPr>
              <w:t>99.0.00.19100</w:t>
            </w:r>
          </w:p>
        </w:tc>
        <w:tc>
          <w:tcPr>
            <w:tcW w:w="640" w:type="dxa"/>
            <w:tcBorders>
              <w:top w:val="nil"/>
              <w:left w:val="single" w:sz="4" w:space="0" w:color="auto"/>
              <w:bottom w:val="single" w:sz="4" w:space="0" w:color="auto"/>
              <w:right w:val="nil"/>
            </w:tcBorders>
            <w:shd w:val="clear" w:color="auto" w:fill="auto"/>
            <w:noWrap/>
            <w:vAlign w:val="center"/>
            <w:hideMark/>
          </w:tcPr>
          <w:p w14:paraId="4653B8F5" w14:textId="77777777" w:rsidR="00CD1F33" w:rsidRPr="00783BDC" w:rsidRDefault="00CD1F33" w:rsidP="00CD1F33">
            <w:pPr>
              <w:jc w:val="center"/>
              <w:rPr>
                <w:bCs/>
                <w:sz w:val="20"/>
              </w:rPr>
            </w:pPr>
            <w:r w:rsidRPr="00783BDC">
              <w:rPr>
                <w:bCs/>
                <w:sz w:val="20"/>
              </w:rPr>
              <w:t>730</w:t>
            </w:r>
          </w:p>
        </w:tc>
        <w:tc>
          <w:tcPr>
            <w:tcW w:w="740" w:type="dxa"/>
            <w:tcBorders>
              <w:top w:val="nil"/>
              <w:left w:val="single" w:sz="4" w:space="0" w:color="auto"/>
              <w:bottom w:val="single" w:sz="4" w:space="0" w:color="auto"/>
              <w:right w:val="nil"/>
            </w:tcBorders>
            <w:shd w:val="clear" w:color="auto" w:fill="auto"/>
            <w:noWrap/>
            <w:vAlign w:val="center"/>
            <w:hideMark/>
          </w:tcPr>
          <w:p w14:paraId="14EB5AD6" w14:textId="77777777" w:rsidR="00CD1F33" w:rsidRPr="00783BDC" w:rsidRDefault="00CD1F33" w:rsidP="00CD1F33">
            <w:pPr>
              <w:jc w:val="center"/>
              <w:rPr>
                <w:bCs/>
                <w:sz w:val="20"/>
              </w:rPr>
            </w:pPr>
            <w:r w:rsidRPr="00783BDC">
              <w:rPr>
                <w:bCs/>
                <w:sz w:val="20"/>
              </w:rPr>
              <w:t>13</w:t>
            </w:r>
          </w:p>
        </w:tc>
        <w:tc>
          <w:tcPr>
            <w:tcW w:w="620" w:type="dxa"/>
            <w:tcBorders>
              <w:top w:val="nil"/>
              <w:left w:val="single" w:sz="4" w:space="0" w:color="auto"/>
              <w:bottom w:val="single" w:sz="4" w:space="0" w:color="auto"/>
              <w:right w:val="nil"/>
            </w:tcBorders>
            <w:shd w:val="clear" w:color="auto" w:fill="auto"/>
            <w:noWrap/>
            <w:vAlign w:val="center"/>
            <w:hideMark/>
          </w:tcPr>
          <w:p w14:paraId="24087054"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2C9FCE9" w14:textId="77777777" w:rsidR="00CD1F33" w:rsidRPr="00783BDC" w:rsidRDefault="00CD1F33" w:rsidP="00CD1F33">
            <w:pPr>
              <w:jc w:val="right"/>
              <w:rPr>
                <w:bCs/>
                <w:sz w:val="20"/>
              </w:rPr>
            </w:pPr>
            <w:r w:rsidRPr="00783BDC">
              <w:rPr>
                <w:bCs/>
                <w:sz w:val="20"/>
              </w:rPr>
              <w:t>1 220,2</w:t>
            </w:r>
          </w:p>
        </w:tc>
        <w:tc>
          <w:tcPr>
            <w:tcW w:w="1134" w:type="dxa"/>
            <w:tcBorders>
              <w:top w:val="nil"/>
              <w:left w:val="nil"/>
              <w:bottom w:val="single" w:sz="4" w:space="0" w:color="auto"/>
              <w:right w:val="nil"/>
            </w:tcBorders>
            <w:shd w:val="clear" w:color="auto" w:fill="auto"/>
            <w:noWrap/>
            <w:vAlign w:val="center"/>
            <w:hideMark/>
          </w:tcPr>
          <w:p w14:paraId="49F871E7" w14:textId="77777777" w:rsidR="00CD1F33" w:rsidRPr="00783BDC" w:rsidRDefault="00CD1F33" w:rsidP="00CD1F33">
            <w:pPr>
              <w:jc w:val="right"/>
              <w:rPr>
                <w:bCs/>
                <w:sz w:val="20"/>
              </w:rPr>
            </w:pPr>
            <w:r w:rsidRPr="00783BDC">
              <w:rPr>
                <w:bCs/>
                <w:sz w:val="20"/>
              </w:rPr>
              <w:t>1 907,6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B367D1D" w14:textId="77777777" w:rsidR="00CD1F33" w:rsidRPr="00783BDC" w:rsidRDefault="00CD1F33" w:rsidP="00CD1F33">
            <w:pPr>
              <w:jc w:val="right"/>
              <w:rPr>
                <w:bCs/>
                <w:sz w:val="20"/>
              </w:rPr>
            </w:pPr>
            <w:r w:rsidRPr="00783BDC">
              <w:rPr>
                <w:bCs/>
                <w:sz w:val="20"/>
              </w:rPr>
              <w:t>1 907,6</w:t>
            </w:r>
          </w:p>
        </w:tc>
      </w:tr>
      <w:tr w:rsidR="00CD1F33" w:rsidRPr="00783BDC" w14:paraId="6C0ABDFB"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1A55D259" w14:textId="77777777" w:rsidR="00CD1F33" w:rsidRPr="00783BDC" w:rsidRDefault="00CD1F33" w:rsidP="00CD1F33">
            <w:pPr>
              <w:rPr>
                <w:bCs/>
                <w:sz w:val="20"/>
              </w:rPr>
            </w:pPr>
            <w:r w:rsidRPr="00783BDC">
              <w:rPr>
                <w:bCs/>
                <w:sz w:val="20"/>
              </w:rPr>
              <w:t>Иные межбюджетные трансферты бюджетам поселений за счет собственных средств муниципального района</w:t>
            </w:r>
          </w:p>
        </w:tc>
        <w:tc>
          <w:tcPr>
            <w:tcW w:w="1701" w:type="dxa"/>
            <w:tcBorders>
              <w:top w:val="nil"/>
              <w:left w:val="single" w:sz="4" w:space="0" w:color="auto"/>
              <w:bottom w:val="single" w:sz="4" w:space="0" w:color="auto"/>
              <w:right w:val="nil"/>
            </w:tcBorders>
            <w:shd w:val="clear" w:color="auto" w:fill="auto"/>
            <w:noWrap/>
            <w:vAlign w:val="center"/>
            <w:hideMark/>
          </w:tcPr>
          <w:p w14:paraId="69736EB4" w14:textId="77777777" w:rsidR="00CD1F33" w:rsidRPr="00783BDC" w:rsidRDefault="00CD1F33" w:rsidP="00CD1F33">
            <w:pPr>
              <w:jc w:val="center"/>
              <w:rPr>
                <w:bCs/>
                <w:sz w:val="20"/>
              </w:rPr>
            </w:pPr>
            <w:r w:rsidRPr="00783BDC">
              <w:rPr>
                <w:bCs/>
                <w:sz w:val="20"/>
              </w:rPr>
              <w:t>99.0.00.19400</w:t>
            </w:r>
          </w:p>
        </w:tc>
        <w:tc>
          <w:tcPr>
            <w:tcW w:w="640" w:type="dxa"/>
            <w:tcBorders>
              <w:top w:val="nil"/>
              <w:left w:val="single" w:sz="4" w:space="0" w:color="auto"/>
              <w:bottom w:val="single" w:sz="4" w:space="0" w:color="auto"/>
              <w:right w:val="nil"/>
            </w:tcBorders>
            <w:shd w:val="clear" w:color="auto" w:fill="auto"/>
            <w:noWrap/>
            <w:vAlign w:val="center"/>
            <w:hideMark/>
          </w:tcPr>
          <w:p w14:paraId="0C6AEF72"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D70AC25"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6890F6F"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322093D" w14:textId="77777777" w:rsidR="00CD1F33" w:rsidRPr="00783BDC" w:rsidRDefault="00CD1F33" w:rsidP="00CD1F33">
            <w:pPr>
              <w:jc w:val="right"/>
              <w:rPr>
                <w:bCs/>
                <w:sz w:val="20"/>
              </w:rPr>
            </w:pPr>
            <w:r w:rsidRPr="00783BDC">
              <w:rPr>
                <w:bCs/>
                <w:sz w:val="20"/>
              </w:rPr>
              <w:t>485,6</w:t>
            </w:r>
          </w:p>
        </w:tc>
        <w:tc>
          <w:tcPr>
            <w:tcW w:w="1134" w:type="dxa"/>
            <w:tcBorders>
              <w:top w:val="nil"/>
              <w:left w:val="nil"/>
              <w:bottom w:val="single" w:sz="4" w:space="0" w:color="auto"/>
              <w:right w:val="nil"/>
            </w:tcBorders>
            <w:shd w:val="clear" w:color="auto" w:fill="auto"/>
            <w:noWrap/>
            <w:vAlign w:val="center"/>
            <w:hideMark/>
          </w:tcPr>
          <w:p w14:paraId="3BC942ED"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31948CD" w14:textId="77777777" w:rsidR="00CD1F33" w:rsidRPr="00783BDC" w:rsidRDefault="00CD1F33" w:rsidP="00CD1F33">
            <w:pPr>
              <w:jc w:val="right"/>
              <w:rPr>
                <w:bCs/>
                <w:sz w:val="20"/>
              </w:rPr>
            </w:pPr>
            <w:r w:rsidRPr="00783BDC">
              <w:rPr>
                <w:bCs/>
                <w:sz w:val="20"/>
              </w:rPr>
              <w:t>0,0</w:t>
            </w:r>
          </w:p>
        </w:tc>
      </w:tr>
      <w:tr w:rsidR="00CD1F33" w:rsidRPr="00783BDC" w14:paraId="7EA15E1C"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3273A65"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42F82A67" w14:textId="77777777" w:rsidR="00CD1F33" w:rsidRPr="00783BDC" w:rsidRDefault="00CD1F33" w:rsidP="00CD1F33">
            <w:pPr>
              <w:jc w:val="center"/>
              <w:rPr>
                <w:bCs/>
                <w:sz w:val="20"/>
              </w:rPr>
            </w:pPr>
            <w:r w:rsidRPr="00783BDC">
              <w:rPr>
                <w:bCs/>
                <w:sz w:val="20"/>
              </w:rPr>
              <w:t>99.0.00.19400</w:t>
            </w:r>
          </w:p>
        </w:tc>
        <w:tc>
          <w:tcPr>
            <w:tcW w:w="640" w:type="dxa"/>
            <w:tcBorders>
              <w:top w:val="nil"/>
              <w:left w:val="single" w:sz="4" w:space="0" w:color="auto"/>
              <w:bottom w:val="single" w:sz="4" w:space="0" w:color="auto"/>
              <w:right w:val="nil"/>
            </w:tcBorders>
            <w:shd w:val="clear" w:color="auto" w:fill="auto"/>
            <w:noWrap/>
            <w:vAlign w:val="center"/>
            <w:hideMark/>
          </w:tcPr>
          <w:p w14:paraId="457F990B"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4B1F1CD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3A2B995"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4B62934" w14:textId="77777777" w:rsidR="00CD1F33" w:rsidRPr="00783BDC" w:rsidRDefault="00CD1F33" w:rsidP="00CD1F33">
            <w:pPr>
              <w:jc w:val="right"/>
              <w:rPr>
                <w:bCs/>
                <w:sz w:val="20"/>
              </w:rPr>
            </w:pPr>
            <w:r w:rsidRPr="00783BDC">
              <w:rPr>
                <w:bCs/>
                <w:sz w:val="20"/>
              </w:rPr>
              <w:t>485,6</w:t>
            </w:r>
          </w:p>
        </w:tc>
        <w:tc>
          <w:tcPr>
            <w:tcW w:w="1134" w:type="dxa"/>
            <w:tcBorders>
              <w:top w:val="nil"/>
              <w:left w:val="nil"/>
              <w:bottom w:val="single" w:sz="4" w:space="0" w:color="auto"/>
              <w:right w:val="nil"/>
            </w:tcBorders>
            <w:shd w:val="clear" w:color="auto" w:fill="auto"/>
            <w:noWrap/>
            <w:vAlign w:val="center"/>
            <w:hideMark/>
          </w:tcPr>
          <w:p w14:paraId="2B57597A"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1106FE4" w14:textId="77777777" w:rsidR="00CD1F33" w:rsidRPr="00783BDC" w:rsidRDefault="00CD1F33" w:rsidP="00CD1F33">
            <w:pPr>
              <w:jc w:val="right"/>
              <w:rPr>
                <w:bCs/>
                <w:sz w:val="20"/>
              </w:rPr>
            </w:pPr>
            <w:r w:rsidRPr="00783BDC">
              <w:rPr>
                <w:bCs/>
                <w:sz w:val="20"/>
              </w:rPr>
              <w:t>0,0</w:t>
            </w:r>
          </w:p>
        </w:tc>
      </w:tr>
      <w:tr w:rsidR="00CD1F33" w:rsidRPr="00783BDC" w14:paraId="72635C21"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0FA441AD"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B7833BC" w14:textId="77777777" w:rsidR="00CD1F33" w:rsidRPr="00783BDC" w:rsidRDefault="00CD1F33" w:rsidP="00CD1F33">
            <w:pPr>
              <w:jc w:val="center"/>
              <w:rPr>
                <w:bCs/>
                <w:sz w:val="20"/>
              </w:rPr>
            </w:pPr>
            <w:r w:rsidRPr="00783BDC">
              <w:rPr>
                <w:bCs/>
                <w:sz w:val="20"/>
              </w:rPr>
              <w:t>99.0.00.19400</w:t>
            </w:r>
          </w:p>
        </w:tc>
        <w:tc>
          <w:tcPr>
            <w:tcW w:w="640" w:type="dxa"/>
            <w:tcBorders>
              <w:top w:val="nil"/>
              <w:left w:val="single" w:sz="4" w:space="0" w:color="auto"/>
              <w:bottom w:val="single" w:sz="4" w:space="0" w:color="auto"/>
              <w:right w:val="nil"/>
            </w:tcBorders>
            <w:shd w:val="clear" w:color="auto" w:fill="auto"/>
            <w:noWrap/>
            <w:vAlign w:val="center"/>
            <w:hideMark/>
          </w:tcPr>
          <w:p w14:paraId="3D657B61"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793B0809" w14:textId="77777777" w:rsidR="00CD1F33" w:rsidRPr="00783BDC" w:rsidRDefault="00CD1F33" w:rsidP="00CD1F33">
            <w:pPr>
              <w:jc w:val="center"/>
              <w:rPr>
                <w:bCs/>
                <w:sz w:val="20"/>
              </w:rPr>
            </w:pPr>
            <w:r w:rsidRPr="00783BDC">
              <w:rPr>
                <w:bCs/>
                <w:sz w:val="20"/>
              </w:rPr>
              <w:t>03</w:t>
            </w:r>
          </w:p>
        </w:tc>
        <w:tc>
          <w:tcPr>
            <w:tcW w:w="620" w:type="dxa"/>
            <w:tcBorders>
              <w:top w:val="nil"/>
              <w:left w:val="single" w:sz="4" w:space="0" w:color="auto"/>
              <w:bottom w:val="single" w:sz="4" w:space="0" w:color="auto"/>
              <w:right w:val="nil"/>
            </w:tcBorders>
            <w:shd w:val="clear" w:color="auto" w:fill="auto"/>
            <w:noWrap/>
            <w:vAlign w:val="center"/>
            <w:hideMark/>
          </w:tcPr>
          <w:p w14:paraId="68B02C44" w14:textId="77777777" w:rsidR="00CD1F33" w:rsidRPr="00783BDC" w:rsidRDefault="00CD1F33" w:rsidP="00CD1F33">
            <w:pPr>
              <w:jc w:val="center"/>
              <w:rPr>
                <w:bCs/>
                <w:sz w:val="20"/>
              </w:rPr>
            </w:pPr>
            <w:r w:rsidRPr="00783BDC">
              <w:rPr>
                <w:bCs/>
                <w:sz w:val="20"/>
              </w:rPr>
              <w:t>10</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99F153A" w14:textId="77777777" w:rsidR="00CD1F33" w:rsidRPr="00783BDC" w:rsidRDefault="00CD1F33" w:rsidP="00CD1F33">
            <w:pPr>
              <w:jc w:val="right"/>
              <w:rPr>
                <w:bCs/>
                <w:sz w:val="20"/>
              </w:rPr>
            </w:pPr>
            <w:r w:rsidRPr="00783BDC">
              <w:rPr>
                <w:bCs/>
                <w:sz w:val="20"/>
              </w:rPr>
              <w:t>485,6</w:t>
            </w:r>
          </w:p>
        </w:tc>
        <w:tc>
          <w:tcPr>
            <w:tcW w:w="1134" w:type="dxa"/>
            <w:tcBorders>
              <w:top w:val="nil"/>
              <w:left w:val="nil"/>
              <w:bottom w:val="single" w:sz="4" w:space="0" w:color="auto"/>
              <w:right w:val="nil"/>
            </w:tcBorders>
            <w:shd w:val="clear" w:color="auto" w:fill="auto"/>
            <w:noWrap/>
            <w:vAlign w:val="center"/>
            <w:hideMark/>
          </w:tcPr>
          <w:p w14:paraId="76FE3AD1"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2236195" w14:textId="77777777" w:rsidR="00CD1F33" w:rsidRPr="00783BDC" w:rsidRDefault="00CD1F33" w:rsidP="00CD1F33">
            <w:pPr>
              <w:jc w:val="right"/>
              <w:rPr>
                <w:bCs/>
                <w:sz w:val="20"/>
              </w:rPr>
            </w:pPr>
            <w:r w:rsidRPr="00783BDC">
              <w:rPr>
                <w:bCs/>
                <w:sz w:val="20"/>
              </w:rPr>
              <w:t>0,0</w:t>
            </w:r>
          </w:p>
        </w:tc>
      </w:tr>
      <w:tr w:rsidR="00CD1F33" w:rsidRPr="00783BDC" w14:paraId="57083B1A"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8D2575F" w14:textId="77777777" w:rsidR="00CD1F33" w:rsidRPr="00783BDC" w:rsidRDefault="00CD1F33" w:rsidP="00CD1F33">
            <w:pPr>
              <w:rPr>
                <w:bCs/>
                <w:sz w:val="20"/>
              </w:rPr>
            </w:pPr>
            <w:r w:rsidRPr="00783BDC">
              <w:rPr>
                <w:bCs/>
                <w:sz w:val="20"/>
              </w:rPr>
              <w:t>Резервный фонд Правительства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hideMark/>
          </w:tcPr>
          <w:p w14:paraId="686EBB3D" w14:textId="77777777" w:rsidR="00CD1F33" w:rsidRPr="00783BDC" w:rsidRDefault="00CD1F33" w:rsidP="00CD1F33">
            <w:pPr>
              <w:jc w:val="center"/>
              <w:rPr>
                <w:bCs/>
                <w:sz w:val="20"/>
              </w:rPr>
            </w:pPr>
            <w:r w:rsidRPr="00783BDC">
              <w:rPr>
                <w:bCs/>
                <w:sz w:val="20"/>
              </w:rPr>
              <w:t>99.0.00.20540</w:t>
            </w:r>
          </w:p>
        </w:tc>
        <w:tc>
          <w:tcPr>
            <w:tcW w:w="640" w:type="dxa"/>
            <w:tcBorders>
              <w:top w:val="nil"/>
              <w:left w:val="single" w:sz="4" w:space="0" w:color="auto"/>
              <w:bottom w:val="single" w:sz="4" w:space="0" w:color="auto"/>
              <w:right w:val="nil"/>
            </w:tcBorders>
            <w:shd w:val="clear" w:color="auto" w:fill="auto"/>
            <w:noWrap/>
            <w:vAlign w:val="center"/>
            <w:hideMark/>
          </w:tcPr>
          <w:p w14:paraId="7B120A4B"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E21D81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36C5D3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F403BD4" w14:textId="77777777" w:rsidR="00CD1F33" w:rsidRPr="00783BDC" w:rsidRDefault="00CD1F33" w:rsidP="00CD1F33">
            <w:pPr>
              <w:jc w:val="right"/>
              <w:rPr>
                <w:bCs/>
                <w:sz w:val="20"/>
              </w:rPr>
            </w:pPr>
            <w:r w:rsidRPr="00783BDC">
              <w:rPr>
                <w:bCs/>
                <w:sz w:val="20"/>
              </w:rPr>
              <w:t>28 111,9</w:t>
            </w:r>
          </w:p>
        </w:tc>
        <w:tc>
          <w:tcPr>
            <w:tcW w:w="1134" w:type="dxa"/>
            <w:tcBorders>
              <w:top w:val="nil"/>
              <w:left w:val="nil"/>
              <w:bottom w:val="single" w:sz="4" w:space="0" w:color="auto"/>
              <w:right w:val="nil"/>
            </w:tcBorders>
            <w:shd w:val="clear" w:color="auto" w:fill="auto"/>
            <w:noWrap/>
            <w:vAlign w:val="center"/>
            <w:hideMark/>
          </w:tcPr>
          <w:p w14:paraId="7E4406CF"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2C62864" w14:textId="77777777" w:rsidR="00CD1F33" w:rsidRPr="00783BDC" w:rsidRDefault="00CD1F33" w:rsidP="00CD1F33">
            <w:pPr>
              <w:jc w:val="right"/>
              <w:rPr>
                <w:bCs/>
                <w:sz w:val="20"/>
              </w:rPr>
            </w:pPr>
            <w:r w:rsidRPr="00783BDC">
              <w:rPr>
                <w:bCs/>
                <w:sz w:val="20"/>
              </w:rPr>
              <w:t>0,0</w:t>
            </w:r>
          </w:p>
        </w:tc>
      </w:tr>
      <w:tr w:rsidR="00CD1F33" w:rsidRPr="00783BDC" w14:paraId="5179C955"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1D025D1"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5947A6CE" w14:textId="77777777" w:rsidR="00CD1F33" w:rsidRPr="00783BDC" w:rsidRDefault="00CD1F33" w:rsidP="00CD1F33">
            <w:pPr>
              <w:jc w:val="center"/>
              <w:rPr>
                <w:bCs/>
                <w:sz w:val="20"/>
              </w:rPr>
            </w:pPr>
            <w:r w:rsidRPr="00783BDC">
              <w:rPr>
                <w:bCs/>
                <w:sz w:val="20"/>
              </w:rPr>
              <w:t>99.0.00.20540</w:t>
            </w:r>
          </w:p>
        </w:tc>
        <w:tc>
          <w:tcPr>
            <w:tcW w:w="640" w:type="dxa"/>
            <w:tcBorders>
              <w:top w:val="nil"/>
              <w:left w:val="single" w:sz="4" w:space="0" w:color="auto"/>
              <w:bottom w:val="single" w:sz="4" w:space="0" w:color="auto"/>
              <w:right w:val="nil"/>
            </w:tcBorders>
            <w:shd w:val="clear" w:color="auto" w:fill="auto"/>
            <w:noWrap/>
            <w:vAlign w:val="center"/>
            <w:hideMark/>
          </w:tcPr>
          <w:p w14:paraId="2CD70B9F"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50E5A3FC"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4D0D07E"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9DB325D" w14:textId="77777777" w:rsidR="00CD1F33" w:rsidRPr="00783BDC" w:rsidRDefault="00CD1F33" w:rsidP="00CD1F33">
            <w:pPr>
              <w:jc w:val="right"/>
              <w:rPr>
                <w:bCs/>
                <w:sz w:val="20"/>
              </w:rPr>
            </w:pPr>
            <w:r w:rsidRPr="00783BDC">
              <w:rPr>
                <w:bCs/>
                <w:sz w:val="20"/>
              </w:rPr>
              <w:t>28 111,9</w:t>
            </w:r>
          </w:p>
        </w:tc>
        <w:tc>
          <w:tcPr>
            <w:tcW w:w="1134" w:type="dxa"/>
            <w:tcBorders>
              <w:top w:val="nil"/>
              <w:left w:val="nil"/>
              <w:bottom w:val="single" w:sz="4" w:space="0" w:color="auto"/>
              <w:right w:val="nil"/>
            </w:tcBorders>
            <w:shd w:val="clear" w:color="auto" w:fill="auto"/>
            <w:noWrap/>
            <w:vAlign w:val="center"/>
            <w:hideMark/>
          </w:tcPr>
          <w:p w14:paraId="5927E34A"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A476EFD" w14:textId="77777777" w:rsidR="00CD1F33" w:rsidRPr="00783BDC" w:rsidRDefault="00CD1F33" w:rsidP="00CD1F33">
            <w:pPr>
              <w:jc w:val="right"/>
              <w:rPr>
                <w:bCs/>
                <w:sz w:val="20"/>
              </w:rPr>
            </w:pPr>
            <w:r w:rsidRPr="00783BDC">
              <w:rPr>
                <w:bCs/>
                <w:sz w:val="20"/>
              </w:rPr>
              <w:t>0,0</w:t>
            </w:r>
          </w:p>
        </w:tc>
      </w:tr>
      <w:tr w:rsidR="00CD1F33" w:rsidRPr="00783BDC" w14:paraId="6E204698"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482DB186"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1C002DE2" w14:textId="77777777" w:rsidR="00CD1F33" w:rsidRPr="00783BDC" w:rsidRDefault="00CD1F33" w:rsidP="00CD1F33">
            <w:pPr>
              <w:jc w:val="center"/>
              <w:rPr>
                <w:bCs/>
                <w:sz w:val="20"/>
              </w:rPr>
            </w:pPr>
            <w:r w:rsidRPr="00783BDC">
              <w:rPr>
                <w:bCs/>
                <w:sz w:val="20"/>
              </w:rPr>
              <w:t>99.0.00.20540</w:t>
            </w:r>
          </w:p>
        </w:tc>
        <w:tc>
          <w:tcPr>
            <w:tcW w:w="640" w:type="dxa"/>
            <w:tcBorders>
              <w:top w:val="nil"/>
              <w:left w:val="single" w:sz="4" w:space="0" w:color="auto"/>
              <w:bottom w:val="single" w:sz="4" w:space="0" w:color="auto"/>
              <w:right w:val="nil"/>
            </w:tcBorders>
            <w:shd w:val="clear" w:color="auto" w:fill="auto"/>
            <w:noWrap/>
            <w:vAlign w:val="center"/>
            <w:hideMark/>
          </w:tcPr>
          <w:p w14:paraId="4DED0686"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19203134"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30C484C"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93E4C20" w14:textId="77777777" w:rsidR="00CD1F33" w:rsidRPr="00783BDC" w:rsidRDefault="00CD1F33" w:rsidP="00CD1F33">
            <w:pPr>
              <w:jc w:val="right"/>
              <w:rPr>
                <w:bCs/>
                <w:sz w:val="20"/>
              </w:rPr>
            </w:pPr>
            <w:r w:rsidRPr="00783BDC">
              <w:rPr>
                <w:bCs/>
                <w:sz w:val="20"/>
              </w:rPr>
              <w:t>28 111,9</w:t>
            </w:r>
          </w:p>
        </w:tc>
        <w:tc>
          <w:tcPr>
            <w:tcW w:w="1134" w:type="dxa"/>
            <w:tcBorders>
              <w:top w:val="nil"/>
              <w:left w:val="nil"/>
              <w:bottom w:val="single" w:sz="4" w:space="0" w:color="auto"/>
              <w:right w:val="nil"/>
            </w:tcBorders>
            <w:shd w:val="clear" w:color="auto" w:fill="auto"/>
            <w:noWrap/>
            <w:vAlign w:val="center"/>
            <w:hideMark/>
          </w:tcPr>
          <w:p w14:paraId="35FB2A2A"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F8D631D" w14:textId="77777777" w:rsidR="00CD1F33" w:rsidRPr="00783BDC" w:rsidRDefault="00CD1F33" w:rsidP="00CD1F33">
            <w:pPr>
              <w:jc w:val="right"/>
              <w:rPr>
                <w:bCs/>
                <w:sz w:val="20"/>
              </w:rPr>
            </w:pPr>
            <w:r w:rsidRPr="00783BDC">
              <w:rPr>
                <w:bCs/>
                <w:sz w:val="20"/>
              </w:rPr>
              <w:t>0,0</w:t>
            </w:r>
          </w:p>
        </w:tc>
      </w:tr>
      <w:tr w:rsidR="00CD1F33" w:rsidRPr="00783BDC" w14:paraId="3FC99CC2"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6741272F" w14:textId="77777777" w:rsidR="00CD1F33" w:rsidRPr="00783BDC" w:rsidRDefault="00CD1F33" w:rsidP="00CD1F33">
            <w:pPr>
              <w:rPr>
                <w:bCs/>
                <w:sz w:val="20"/>
              </w:rPr>
            </w:pPr>
            <w:r w:rsidRPr="00783BDC">
              <w:rPr>
                <w:bCs/>
                <w:sz w:val="20"/>
              </w:rPr>
              <w:t>Осуществление первичного воинского учета на территориях, где отсутствуют военные комиссариаты</w:t>
            </w:r>
          </w:p>
        </w:tc>
        <w:tc>
          <w:tcPr>
            <w:tcW w:w="1701" w:type="dxa"/>
            <w:tcBorders>
              <w:top w:val="nil"/>
              <w:left w:val="single" w:sz="4" w:space="0" w:color="auto"/>
              <w:bottom w:val="single" w:sz="4" w:space="0" w:color="auto"/>
              <w:right w:val="nil"/>
            </w:tcBorders>
            <w:shd w:val="clear" w:color="auto" w:fill="auto"/>
            <w:noWrap/>
            <w:vAlign w:val="center"/>
            <w:hideMark/>
          </w:tcPr>
          <w:p w14:paraId="49891A8E" w14:textId="77777777" w:rsidR="00CD1F33" w:rsidRPr="00783BDC" w:rsidRDefault="00CD1F33" w:rsidP="00CD1F33">
            <w:pPr>
              <w:jc w:val="center"/>
              <w:rPr>
                <w:bCs/>
                <w:sz w:val="20"/>
              </w:rPr>
            </w:pPr>
            <w:r w:rsidRPr="00783BDC">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2BCC8351"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5FD68A13"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47BD7F7"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E18E922" w14:textId="77777777" w:rsidR="00CD1F33" w:rsidRPr="00783BDC" w:rsidRDefault="00CD1F33" w:rsidP="00CD1F33">
            <w:pPr>
              <w:jc w:val="right"/>
              <w:rPr>
                <w:bCs/>
                <w:sz w:val="20"/>
              </w:rPr>
            </w:pPr>
            <w:r w:rsidRPr="00783BDC">
              <w:rPr>
                <w:bCs/>
                <w:sz w:val="20"/>
              </w:rPr>
              <w:t>911,6</w:t>
            </w:r>
          </w:p>
        </w:tc>
        <w:tc>
          <w:tcPr>
            <w:tcW w:w="1134" w:type="dxa"/>
            <w:tcBorders>
              <w:top w:val="nil"/>
              <w:left w:val="nil"/>
              <w:bottom w:val="single" w:sz="4" w:space="0" w:color="auto"/>
              <w:right w:val="nil"/>
            </w:tcBorders>
            <w:shd w:val="clear" w:color="auto" w:fill="auto"/>
            <w:noWrap/>
            <w:vAlign w:val="center"/>
            <w:hideMark/>
          </w:tcPr>
          <w:p w14:paraId="7CB4A559" w14:textId="77777777" w:rsidR="00CD1F33" w:rsidRPr="00783BDC" w:rsidRDefault="00CD1F33" w:rsidP="00CD1F33">
            <w:pPr>
              <w:jc w:val="right"/>
              <w:rPr>
                <w:bCs/>
                <w:sz w:val="20"/>
              </w:rPr>
            </w:pPr>
            <w:r w:rsidRPr="00783BDC">
              <w:rPr>
                <w:bCs/>
                <w:sz w:val="20"/>
              </w:rPr>
              <w:t>882,7</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9384C08" w14:textId="77777777" w:rsidR="00CD1F33" w:rsidRPr="00783BDC" w:rsidRDefault="00CD1F33" w:rsidP="00CD1F33">
            <w:pPr>
              <w:jc w:val="right"/>
              <w:rPr>
                <w:bCs/>
                <w:sz w:val="20"/>
              </w:rPr>
            </w:pPr>
            <w:r w:rsidRPr="00783BDC">
              <w:rPr>
                <w:bCs/>
                <w:sz w:val="20"/>
              </w:rPr>
              <w:t>913,6</w:t>
            </w:r>
          </w:p>
        </w:tc>
      </w:tr>
      <w:tr w:rsidR="00CD1F33" w:rsidRPr="00783BDC" w14:paraId="6FBE9C27"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348F8DC0" w14:textId="77777777" w:rsidR="00CD1F33" w:rsidRPr="00783BDC" w:rsidRDefault="00CD1F33" w:rsidP="00CD1F33">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14:paraId="023DDF56" w14:textId="77777777" w:rsidR="00CD1F33" w:rsidRPr="00783BDC" w:rsidRDefault="00CD1F33" w:rsidP="00CD1F33">
            <w:pPr>
              <w:jc w:val="center"/>
              <w:rPr>
                <w:bCs/>
                <w:sz w:val="20"/>
              </w:rPr>
            </w:pPr>
            <w:r w:rsidRPr="00783BDC">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1AAD9EE4" w14:textId="77777777" w:rsidR="00CD1F33" w:rsidRPr="00783BDC" w:rsidRDefault="00CD1F33" w:rsidP="00CD1F33">
            <w:pPr>
              <w:jc w:val="center"/>
              <w:rPr>
                <w:bCs/>
                <w:sz w:val="20"/>
              </w:rPr>
            </w:pPr>
            <w:r w:rsidRPr="00783BDC">
              <w:rPr>
                <w:bCs/>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14:paraId="11B5509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3E1B7CC"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555127C" w14:textId="77777777" w:rsidR="00CD1F33" w:rsidRPr="00783BDC" w:rsidRDefault="00CD1F33" w:rsidP="00CD1F33">
            <w:pPr>
              <w:jc w:val="right"/>
              <w:rPr>
                <w:bCs/>
                <w:sz w:val="20"/>
              </w:rPr>
            </w:pPr>
            <w:r w:rsidRPr="00783BDC">
              <w:rPr>
                <w:bCs/>
                <w:sz w:val="20"/>
              </w:rPr>
              <w:t>855,8</w:t>
            </w:r>
          </w:p>
        </w:tc>
        <w:tc>
          <w:tcPr>
            <w:tcW w:w="1134" w:type="dxa"/>
            <w:tcBorders>
              <w:top w:val="nil"/>
              <w:left w:val="nil"/>
              <w:bottom w:val="single" w:sz="4" w:space="0" w:color="auto"/>
              <w:right w:val="nil"/>
            </w:tcBorders>
            <w:shd w:val="clear" w:color="auto" w:fill="auto"/>
            <w:noWrap/>
            <w:vAlign w:val="center"/>
            <w:hideMark/>
          </w:tcPr>
          <w:p w14:paraId="1BB2DED0" w14:textId="77777777" w:rsidR="00CD1F33" w:rsidRPr="00783BDC" w:rsidRDefault="00CD1F33" w:rsidP="00CD1F33">
            <w:pPr>
              <w:jc w:val="right"/>
              <w:rPr>
                <w:bCs/>
                <w:sz w:val="20"/>
              </w:rPr>
            </w:pPr>
            <w:r w:rsidRPr="00783BDC">
              <w:rPr>
                <w:bCs/>
                <w:sz w:val="20"/>
              </w:rPr>
              <w:t>853,7</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81A9B25" w14:textId="77777777" w:rsidR="00CD1F33" w:rsidRPr="00783BDC" w:rsidRDefault="00CD1F33" w:rsidP="00CD1F33">
            <w:pPr>
              <w:jc w:val="right"/>
              <w:rPr>
                <w:bCs/>
                <w:sz w:val="20"/>
              </w:rPr>
            </w:pPr>
            <w:r w:rsidRPr="00783BDC">
              <w:rPr>
                <w:bCs/>
                <w:sz w:val="20"/>
              </w:rPr>
              <w:t>913,3</w:t>
            </w:r>
          </w:p>
        </w:tc>
      </w:tr>
      <w:tr w:rsidR="00CD1F33" w:rsidRPr="00783BDC" w14:paraId="56FCAAE7"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E796978" w14:textId="77777777" w:rsidR="00CD1F33" w:rsidRPr="00783BDC" w:rsidRDefault="00CD1F33" w:rsidP="00CD1F33">
            <w:pPr>
              <w:rPr>
                <w:bCs/>
                <w:sz w:val="20"/>
              </w:rPr>
            </w:pPr>
            <w:r w:rsidRPr="00783BDC">
              <w:rPr>
                <w:bCs/>
                <w:sz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14:paraId="12D0109D" w14:textId="77777777" w:rsidR="00CD1F33" w:rsidRPr="00783BDC" w:rsidRDefault="00CD1F33" w:rsidP="00CD1F33">
            <w:pPr>
              <w:jc w:val="center"/>
              <w:rPr>
                <w:bCs/>
                <w:sz w:val="20"/>
              </w:rPr>
            </w:pPr>
            <w:r w:rsidRPr="00783BDC">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531A1FCA" w14:textId="77777777" w:rsidR="00CD1F33" w:rsidRPr="00783BDC" w:rsidRDefault="00CD1F33" w:rsidP="00CD1F33">
            <w:pPr>
              <w:jc w:val="center"/>
              <w:rPr>
                <w:bCs/>
                <w:sz w:val="20"/>
              </w:rPr>
            </w:pPr>
            <w:r w:rsidRPr="00783BDC">
              <w:rPr>
                <w:bCs/>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14:paraId="2C427089" w14:textId="77777777" w:rsidR="00CD1F33" w:rsidRPr="00783BDC" w:rsidRDefault="00CD1F33" w:rsidP="00CD1F33">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0BE3FDAE"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487C1BF" w14:textId="77777777" w:rsidR="00CD1F33" w:rsidRPr="00783BDC" w:rsidRDefault="00CD1F33" w:rsidP="00CD1F33">
            <w:pPr>
              <w:jc w:val="right"/>
              <w:rPr>
                <w:bCs/>
                <w:sz w:val="20"/>
              </w:rPr>
            </w:pPr>
            <w:r w:rsidRPr="00783BDC">
              <w:rPr>
                <w:bCs/>
                <w:sz w:val="20"/>
              </w:rPr>
              <w:t>855,8</w:t>
            </w:r>
          </w:p>
        </w:tc>
        <w:tc>
          <w:tcPr>
            <w:tcW w:w="1134" w:type="dxa"/>
            <w:tcBorders>
              <w:top w:val="nil"/>
              <w:left w:val="nil"/>
              <w:bottom w:val="single" w:sz="4" w:space="0" w:color="auto"/>
              <w:right w:val="nil"/>
            </w:tcBorders>
            <w:shd w:val="clear" w:color="auto" w:fill="auto"/>
            <w:noWrap/>
            <w:vAlign w:val="center"/>
            <w:hideMark/>
          </w:tcPr>
          <w:p w14:paraId="27208572" w14:textId="77777777" w:rsidR="00CD1F33" w:rsidRPr="00783BDC" w:rsidRDefault="00CD1F33" w:rsidP="00CD1F33">
            <w:pPr>
              <w:jc w:val="right"/>
              <w:rPr>
                <w:bCs/>
                <w:sz w:val="20"/>
              </w:rPr>
            </w:pPr>
            <w:r w:rsidRPr="00783BDC">
              <w:rPr>
                <w:bCs/>
                <w:sz w:val="20"/>
              </w:rPr>
              <w:t>853,7</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5AC1DB7" w14:textId="77777777" w:rsidR="00CD1F33" w:rsidRPr="00783BDC" w:rsidRDefault="00CD1F33" w:rsidP="00CD1F33">
            <w:pPr>
              <w:jc w:val="right"/>
              <w:rPr>
                <w:bCs/>
                <w:sz w:val="20"/>
              </w:rPr>
            </w:pPr>
            <w:r w:rsidRPr="00783BDC">
              <w:rPr>
                <w:bCs/>
                <w:sz w:val="20"/>
              </w:rPr>
              <w:t>913,3</w:t>
            </w:r>
          </w:p>
        </w:tc>
      </w:tr>
      <w:tr w:rsidR="00CD1F33" w:rsidRPr="00783BDC" w14:paraId="48D31C7A"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36354D50"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35E3D765" w14:textId="77777777" w:rsidR="00CD1F33" w:rsidRPr="00783BDC" w:rsidRDefault="00CD1F33" w:rsidP="00CD1F33">
            <w:pPr>
              <w:jc w:val="center"/>
              <w:rPr>
                <w:bCs/>
                <w:sz w:val="20"/>
              </w:rPr>
            </w:pPr>
            <w:r w:rsidRPr="00783BDC">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00CB15A9"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0A0AB151"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7411763"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72B27B0" w14:textId="77777777" w:rsidR="00CD1F33" w:rsidRPr="00783BDC" w:rsidRDefault="00CD1F33" w:rsidP="00CD1F33">
            <w:pPr>
              <w:jc w:val="right"/>
              <w:rPr>
                <w:bCs/>
                <w:sz w:val="20"/>
              </w:rPr>
            </w:pPr>
            <w:r w:rsidRPr="00783BDC">
              <w:rPr>
                <w:bCs/>
                <w:sz w:val="20"/>
              </w:rPr>
              <w:t>55,8</w:t>
            </w:r>
          </w:p>
        </w:tc>
        <w:tc>
          <w:tcPr>
            <w:tcW w:w="1134" w:type="dxa"/>
            <w:tcBorders>
              <w:top w:val="nil"/>
              <w:left w:val="nil"/>
              <w:bottom w:val="single" w:sz="4" w:space="0" w:color="auto"/>
              <w:right w:val="nil"/>
            </w:tcBorders>
            <w:shd w:val="clear" w:color="auto" w:fill="auto"/>
            <w:noWrap/>
            <w:vAlign w:val="center"/>
            <w:hideMark/>
          </w:tcPr>
          <w:p w14:paraId="4D9E70B1" w14:textId="77777777" w:rsidR="00CD1F33" w:rsidRPr="00783BDC" w:rsidRDefault="00CD1F33" w:rsidP="00CD1F33">
            <w:pPr>
              <w:jc w:val="right"/>
              <w:rPr>
                <w:bCs/>
                <w:sz w:val="20"/>
              </w:rPr>
            </w:pPr>
            <w:r w:rsidRPr="00783BDC">
              <w:rPr>
                <w:bCs/>
                <w:sz w:val="20"/>
              </w:rPr>
              <w:t>29,0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256038D" w14:textId="77777777" w:rsidR="00CD1F33" w:rsidRPr="00783BDC" w:rsidRDefault="00CD1F33" w:rsidP="00CD1F33">
            <w:pPr>
              <w:jc w:val="right"/>
              <w:rPr>
                <w:bCs/>
                <w:sz w:val="20"/>
              </w:rPr>
            </w:pPr>
            <w:r w:rsidRPr="00783BDC">
              <w:rPr>
                <w:bCs/>
                <w:sz w:val="20"/>
              </w:rPr>
              <w:t>0,3</w:t>
            </w:r>
          </w:p>
        </w:tc>
      </w:tr>
      <w:tr w:rsidR="00CD1F33" w:rsidRPr="00783BDC" w14:paraId="4C185CBE"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65F84F82"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020F0A3E" w14:textId="77777777" w:rsidR="00CD1F33" w:rsidRPr="00783BDC" w:rsidRDefault="00CD1F33" w:rsidP="00CD1F33">
            <w:pPr>
              <w:jc w:val="center"/>
              <w:rPr>
                <w:bCs/>
                <w:sz w:val="20"/>
              </w:rPr>
            </w:pPr>
            <w:r w:rsidRPr="00783BDC">
              <w:rPr>
                <w:bCs/>
                <w:sz w:val="20"/>
              </w:rPr>
              <w:t>99.0.00.51180</w:t>
            </w:r>
          </w:p>
        </w:tc>
        <w:tc>
          <w:tcPr>
            <w:tcW w:w="640" w:type="dxa"/>
            <w:tcBorders>
              <w:top w:val="nil"/>
              <w:left w:val="single" w:sz="4" w:space="0" w:color="auto"/>
              <w:bottom w:val="single" w:sz="4" w:space="0" w:color="auto"/>
              <w:right w:val="nil"/>
            </w:tcBorders>
            <w:shd w:val="clear" w:color="auto" w:fill="auto"/>
            <w:noWrap/>
            <w:vAlign w:val="center"/>
            <w:hideMark/>
          </w:tcPr>
          <w:p w14:paraId="1608A21A"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643F6E0D" w14:textId="77777777" w:rsidR="00CD1F33" w:rsidRPr="00783BDC" w:rsidRDefault="00CD1F33" w:rsidP="00CD1F33">
            <w:pPr>
              <w:jc w:val="center"/>
              <w:rPr>
                <w:bCs/>
                <w:sz w:val="20"/>
              </w:rPr>
            </w:pPr>
            <w:r w:rsidRPr="00783BDC">
              <w:rPr>
                <w:bCs/>
                <w:sz w:val="20"/>
              </w:rPr>
              <w:t>02</w:t>
            </w:r>
          </w:p>
        </w:tc>
        <w:tc>
          <w:tcPr>
            <w:tcW w:w="620" w:type="dxa"/>
            <w:tcBorders>
              <w:top w:val="nil"/>
              <w:left w:val="single" w:sz="4" w:space="0" w:color="auto"/>
              <w:bottom w:val="single" w:sz="4" w:space="0" w:color="auto"/>
              <w:right w:val="nil"/>
            </w:tcBorders>
            <w:shd w:val="clear" w:color="auto" w:fill="auto"/>
            <w:noWrap/>
            <w:vAlign w:val="center"/>
            <w:hideMark/>
          </w:tcPr>
          <w:p w14:paraId="706DD8D0"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1239993" w14:textId="77777777" w:rsidR="00CD1F33" w:rsidRPr="00783BDC" w:rsidRDefault="00CD1F33" w:rsidP="00CD1F33">
            <w:pPr>
              <w:jc w:val="right"/>
              <w:rPr>
                <w:bCs/>
                <w:sz w:val="20"/>
              </w:rPr>
            </w:pPr>
            <w:r w:rsidRPr="00783BDC">
              <w:rPr>
                <w:bCs/>
                <w:sz w:val="20"/>
              </w:rPr>
              <w:t>55,8</w:t>
            </w:r>
          </w:p>
        </w:tc>
        <w:tc>
          <w:tcPr>
            <w:tcW w:w="1134" w:type="dxa"/>
            <w:tcBorders>
              <w:top w:val="nil"/>
              <w:left w:val="nil"/>
              <w:bottom w:val="single" w:sz="4" w:space="0" w:color="auto"/>
              <w:right w:val="nil"/>
            </w:tcBorders>
            <w:shd w:val="clear" w:color="auto" w:fill="auto"/>
            <w:noWrap/>
            <w:vAlign w:val="center"/>
            <w:hideMark/>
          </w:tcPr>
          <w:p w14:paraId="0DC7798B" w14:textId="77777777" w:rsidR="00CD1F33" w:rsidRPr="00783BDC" w:rsidRDefault="00CD1F33" w:rsidP="00CD1F33">
            <w:pPr>
              <w:jc w:val="right"/>
              <w:rPr>
                <w:bCs/>
                <w:sz w:val="20"/>
              </w:rPr>
            </w:pPr>
            <w:r w:rsidRPr="00783BDC">
              <w:rPr>
                <w:bCs/>
                <w:sz w:val="20"/>
              </w:rPr>
              <w:t>29,0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88E7481" w14:textId="77777777" w:rsidR="00CD1F33" w:rsidRPr="00783BDC" w:rsidRDefault="00CD1F33" w:rsidP="00CD1F33">
            <w:pPr>
              <w:jc w:val="right"/>
              <w:rPr>
                <w:bCs/>
                <w:sz w:val="20"/>
              </w:rPr>
            </w:pPr>
            <w:r w:rsidRPr="00783BDC">
              <w:rPr>
                <w:bCs/>
                <w:sz w:val="20"/>
              </w:rPr>
              <w:t>0,3</w:t>
            </w:r>
          </w:p>
        </w:tc>
      </w:tr>
      <w:tr w:rsidR="00CD1F33" w:rsidRPr="00783BDC" w14:paraId="33F58DFA"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5DAAC3BB" w14:textId="77777777" w:rsidR="00CD1F33" w:rsidRPr="00783BDC" w:rsidRDefault="00CD1F33" w:rsidP="00CD1F33">
            <w:pPr>
              <w:rPr>
                <w:bCs/>
                <w:sz w:val="20"/>
              </w:rPr>
            </w:pPr>
            <w:r w:rsidRPr="00783BDC">
              <w:rPr>
                <w:bCs/>
                <w:sz w:val="20"/>
              </w:rPr>
              <w:t>Решение вопросов в сфере административных правонарушений</w:t>
            </w:r>
          </w:p>
        </w:tc>
        <w:tc>
          <w:tcPr>
            <w:tcW w:w="1701" w:type="dxa"/>
            <w:tcBorders>
              <w:top w:val="nil"/>
              <w:left w:val="single" w:sz="4" w:space="0" w:color="auto"/>
              <w:bottom w:val="single" w:sz="4" w:space="0" w:color="auto"/>
              <w:right w:val="nil"/>
            </w:tcBorders>
            <w:shd w:val="clear" w:color="auto" w:fill="auto"/>
            <w:noWrap/>
            <w:vAlign w:val="center"/>
            <w:hideMark/>
          </w:tcPr>
          <w:p w14:paraId="7B23CD8C" w14:textId="77777777" w:rsidR="00CD1F33" w:rsidRPr="00783BDC" w:rsidRDefault="00CD1F33" w:rsidP="00CD1F33">
            <w:pPr>
              <w:jc w:val="center"/>
              <w:rPr>
                <w:bCs/>
                <w:sz w:val="20"/>
              </w:rPr>
            </w:pPr>
            <w:r w:rsidRPr="00783BDC">
              <w:rPr>
                <w:bCs/>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2791744A"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1226FB40"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C817AD9"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E52C44E" w14:textId="77777777" w:rsidR="00CD1F33" w:rsidRPr="00783BDC" w:rsidRDefault="00CD1F33" w:rsidP="00CD1F33">
            <w:pPr>
              <w:jc w:val="right"/>
              <w:rPr>
                <w:bCs/>
                <w:sz w:val="20"/>
              </w:rPr>
            </w:pPr>
            <w:r w:rsidRPr="00783BDC">
              <w:rPr>
                <w:bCs/>
                <w:sz w:val="20"/>
              </w:rPr>
              <w:t>0,1</w:t>
            </w:r>
          </w:p>
        </w:tc>
        <w:tc>
          <w:tcPr>
            <w:tcW w:w="1134" w:type="dxa"/>
            <w:tcBorders>
              <w:top w:val="nil"/>
              <w:left w:val="nil"/>
              <w:bottom w:val="single" w:sz="4" w:space="0" w:color="auto"/>
              <w:right w:val="nil"/>
            </w:tcBorders>
            <w:shd w:val="clear" w:color="auto" w:fill="auto"/>
            <w:noWrap/>
            <w:vAlign w:val="center"/>
            <w:hideMark/>
          </w:tcPr>
          <w:p w14:paraId="1841A65A" w14:textId="77777777" w:rsidR="00CD1F33" w:rsidRPr="00783BDC" w:rsidRDefault="00CD1F33" w:rsidP="00CD1F33">
            <w:pPr>
              <w:jc w:val="right"/>
              <w:rPr>
                <w:bCs/>
                <w:sz w:val="20"/>
              </w:rPr>
            </w:pPr>
            <w:r w:rsidRPr="00783BDC">
              <w:rPr>
                <w:bCs/>
                <w:sz w:val="20"/>
              </w:rPr>
              <w:t>0,1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9977F26" w14:textId="77777777" w:rsidR="00CD1F33" w:rsidRPr="00783BDC" w:rsidRDefault="00CD1F33" w:rsidP="00CD1F33">
            <w:pPr>
              <w:jc w:val="right"/>
              <w:rPr>
                <w:bCs/>
                <w:sz w:val="20"/>
              </w:rPr>
            </w:pPr>
            <w:r w:rsidRPr="00783BDC">
              <w:rPr>
                <w:bCs/>
                <w:sz w:val="20"/>
              </w:rPr>
              <w:t>0,1</w:t>
            </w:r>
          </w:p>
        </w:tc>
      </w:tr>
      <w:tr w:rsidR="00CD1F33" w:rsidRPr="00783BDC" w14:paraId="0F5CF3FE"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E5479FF"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39D92519" w14:textId="77777777" w:rsidR="00CD1F33" w:rsidRPr="00783BDC" w:rsidRDefault="00CD1F33" w:rsidP="00CD1F33">
            <w:pPr>
              <w:jc w:val="center"/>
              <w:rPr>
                <w:bCs/>
                <w:sz w:val="20"/>
              </w:rPr>
            </w:pPr>
            <w:r w:rsidRPr="00783BDC">
              <w:rPr>
                <w:bCs/>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5A70F47E"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3A605965"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D52467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8653337" w14:textId="77777777" w:rsidR="00CD1F33" w:rsidRPr="00783BDC" w:rsidRDefault="00CD1F33" w:rsidP="00CD1F33">
            <w:pPr>
              <w:jc w:val="right"/>
              <w:rPr>
                <w:bCs/>
                <w:sz w:val="20"/>
              </w:rPr>
            </w:pPr>
            <w:r w:rsidRPr="00783BDC">
              <w:rPr>
                <w:bCs/>
                <w:sz w:val="20"/>
              </w:rPr>
              <w:t>0,1</w:t>
            </w:r>
          </w:p>
        </w:tc>
        <w:tc>
          <w:tcPr>
            <w:tcW w:w="1134" w:type="dxa"/>
            <w:tcBorders>
              <w:top w:val="nil"/>
              <w:left w:val="nil"/>
              <w:bottom w:val="single" w:sz="4" w:space="0" w:color="auto"/>
              <w:right w:val="nil"/>
            </w:tcBorders>
            <w:shd w:val="clear" w:color="auto" w:fill="auto"/>
            <w:noWrap/>
            <w:vAlign w:val="center"/>
            <w:hideMark/>
          </w:tcPr>
          <w:p w14:paraId="5D6AC0D6" w14:textId="77777777" w:rsidR="00CD1F33" w:rsidRPr="00783BDC" w:rsidRDefault="00CD1F33" w:rsidP="00CD1F33">
            <w:pPr>
              <w:jc w:val="right"/>
              <w:rPr>
                <w:bCs/>
                <w:sz w:val="20"/>
              </w:rPr>
            </w:pPr>
            <w:r w:rsidRPr="00783BDC">
              <w:rPr>
                <w:bCs/>
                <w:sz w:val="20"/>
              </w:rPr>
              <w:t>0,1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374B552" w14:textId="77777777" w:rsidR="00CD1F33" w:rsidRPr="00783BDC" w:rsidRDefault="00CD1F33" w:rsidP="00CD1F33">
            <w:pPr>
              <w:jc w:val="right"/>
              <w:rPr>
                <w:bCs/>
                <w:sz w:val="20"/>
              </w:rPr>
            </w:pPr>
            <w:r w:rsidRPr="00783BDC">
              <w:rPr>
                <w:bCs/>
                <w:sz w:val="20"/>
              </w:rPr>
              <w:t>0,1</w:t>
            </w:r>
          </w:p>
        </w:tc>
      </w:tr>
      <w:tr w:rsidR="00CD1F33" w:rsidRPr="00783BDC" w14:paraId="09397D3C"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7C090BA5"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0210B7E0" w14:textId="77777777" w:rsidR="00CD1F33" w:rsidRPr="00783BDC" w:rsidRDefault="00CD1F33" w:rsidP="00CD1F33">
            <w:pPr>
              <w:jc w:val="center"/>
              <w:rPr>
                <w:bCs/>
                <w:sz w:val="20"/>
              </w:rPr>
            </w:pPr>
            <w:r w:rsidRPr="00783BDC">
              <w:rPr>
                <w:bCs/>
                <w:sz w:val="20"/>
              </w:rPr>
              <w:t>99.0.00.70190</w:t>
            </w:r>
          </w:p>
        </w:tc>
        <w:tc>
          <w:tcPr>
            <w:tcW w:w="640" w:type="dxa"/>
            <w:tcBorders>
              <w:top w:val="nil"/>
              <w:left w:val="single" w:sz="4" w:space="0" w:color="auto"/>
              <w:bottom w:val="single" w:sz="4" w:space="0" w:color="auto"/>
              <w:right w:val="nil"/>
            </w:tcBorders>
            <w:shd w:val="clear" w:color="auto" w:fill="auto"/>
            <w:noWrap/>
            <w:vAlign w:val="center"/>
            <w:hideMark/>
          </w:tcPr>
          <w:p w14:paraId="566AB476"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5699F387"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B2058A8" w14:textId="77777777" w:rsidR="00CD1F33" w:rsidRPr="00783BDC" w:rsidRDefault="00CD1F33" w:rsidP="00CD1F33">
            <w:pPr>
              <w:jc w:val="center"/>
              <w:rPr>
                <w:bCs/>
                <w:sz w:val="20"/>
              </w:rPr>
            </w:pPr>
            <w:r w:rsidRPr="00783BDC">
              <w:rPr>
                <w:bCs/>
                <w:sz w:val="20"/>
              </w:rPr>
              <w:t>04</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2F62455" w14:textId="77777777" w:rsidR="00CD1F33" w:rsidRPr="00783BDC" w:rsidRDefault="00CD1F33" w:rsidP="00CD1F33">
            <w:pPr>
              <w:jc w:val="right"/>
              <w:rPr>
                <w:bCs/>
                <w:sz w:val="20"/>
              </w:rPr>
            </w:pPr>
            <w:r w:rsidRPr="00783BDC">
              <w:rPr>
                <w:bCs/>
                <w:sz w:val="20"/>
              </w:rPr>
              <w:t>0,1</w:t>
            </w:r>
          </w:p>
        </w:tc>
        <w:tc>
          <w:tcPr>
            <w:tcW w:w="1134" w:type="dxa"/>
            <w:tcBorders>
              <w:top w:val="nil"/>
              <w:left w:val="nil"/>
              <w:bottom w:val="single" w:sz="4" w:space="0" w:color="auto"/>
              <w:right w:val="nil"/>
            </w:tcBorders>
            <w:shd w:val="clear" w:color="auto" w:fill="auto"/>
            <w:noWrap/>
            <w:vAlign w:val="center"/>
            <w:hideMark/>
          </w:tcPr>
          <w:p w14:paraId="47DCC218" w14:textId="77777777" w:rsidR="00CD1F33" w:rsidRPr="00783BDC" w:rsidRDefault="00CD1F33" w:rsidP="00CD1F33">
            <w:pPr>
              <w:jc w:val="right"/>
              <w:rPr>
                <w:bCs/>
                <w:sz w:val="20"/>
              </w:rPr>
            </w:pPr>
            <w:r w:rsidRPr="00783BDC">
              <w:rPr>
                <w:bCs/>
                <w:sz w:val="20"/>
              </w:rPr>
              <w:t>0,1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B0EFE2A" w14:textId="77777777" w:rsidR="00CD1F33" w:rsidRPr="00783BDC" w:rsidRDefault="00CD1F33" w:rsidP="00CD1F33">
            <w:pPr>
              <w:jc w:val="right"/>
              <w:rPr>
                <w:bCs/>
                <w:sz w:val="20"/>
              </w:rPr>
            </w:pPr>
            <w:r w:rsidRPr="00783BDC">
              <w:rPr>
                <w:bCs/>
                <w:sz w:val="20"/>
              </w:rPr>
              <w:t>0,1</w:t>
            </w:r>
          </w:p>
        </w:tc>
      </w:tr>
      <w:tr w:rsidR="00CD1F33" w:rsidRPr="00783BDC" w14:paraId="42B8889A" w14:textId="77777777" w:rsidTr="003B3BFD">
        <w:tblPrEx>
          <w:tblCellMar>
            <w:left w:w="108" w:type="dxa"/>
            <w:right w:w="108" w:type="dxa"/>
          </w:tblCellMar>
        </w:tblPrEx>
        <w:trPr>
          <w:trHeight w:val="2010"/>
        </w:trPr>
        <w:tc>
          <w:tcPr>
            <w:tcW w:w="3539" w:type="dxa"/>
            <w:tcBorders>
              <w:top w:val="nil"/>
              <w:left w:val="single" w:sz="4" w:space="0" w:color="auto"/>
              <w:bottom w:val="single" w:sz="4" w:space="0" w:color="auto"/>
              <w:right w:val="nil"/>
            </w:tcBorders>
            <w:shd w:val="clear" w:color="auto" w:fill="auto"/>
            <w:vAlign w:val="center"/>
            <w:hideMark/>
          </w:tcPr>
          <w:p w14:paraId="7D861087" w14:textId="77777777" w:rsidR="00CD1F33" w:rsidRPr="00783BDC" w:rsidRDefault="00CD1F33" w:rsidP="00CD1F33">
            <w:pPr>
              <w:rPr>
                <w:bCs/>
                <w:sz w:val="20"/>
              </w:rPr>
            </w:pPr>
            <w:r w:rsidRPr="00783BDC">
              <w:rPr>
                <w:bCs/>
                <w:sz w:val="20"/>
              </w:rPr>
              <w:t>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hideMark/>
          </w:tcPr>
          <w:p w14:paraId="1B3511EB" w14:textId="77777777" w:rsidR="00CD1F33" w:rsidRPr="00783BDC" w:rsidRDefault="00CD1F33" w:rsidP="00CD1F33">
            <w:pPr>
              <w:jc w:val="center"/>
              <w:rPr>
                <w:bCs/>
                <w:sz w:val="20"/>
              </w:rPr>
            </w:pPr>
            <w:r w:rsidRPr="00783BDC">
              <w:rPr>
                <w:bCs/>
                <w:sz w:val="20"/>
              </w:rPr>
              <w:t>99.0.00.70240</w:t>
            </w:r>
          </w:p>
        </w:tc>
        <w:tc>
          <w:tcPr>
            <w:tcW w:w="640" w:type="dxa"/>
            <w:tcBorders>
              <w:top w:val="nil"/>
              <w:left w:val="single" w:sz="4" w:space="0" w:color="auto"/>
              <w:bottom w:val="single" w:sz="4" w:space="0" w:color="auto"/>
              <w:right w:val="nil"/>
            </w:tcBorders>
            <w:shd w:val="clear" w:color="auto" w:fill="auto"/>
            <w:noWrap/>
            <w:vAlign w:val="center"/>
            <w:hideMark/>
          </w:tcPr>
          <w:p w14:paraId="5DFD160C"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5143B49B"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D748DE1"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B73B5F8" w14:textId="77777777" w:rsidR="00CD1F33" w:rsidRPr="00783BDC" w:rsidRDefault="00CD1F33" w:rsidP="00CD1F33">
            <w:pPr>
              <w:jc w:val="right"/>
              <w:rPr>
                <w:bCs/>
                <w:sz w:val="20"/>
              </w:rPr>
            </w:pPr>
            <w:r w:rsidRPr="00783BDC">
              <w:rPr>
                <w:bCs/>
                <w:sz w:val="20"/>
              </w:rPr>
              <w:t>562,3</w:t>
            </w:r>
          </w:p>
        </w:tc>
        <w:tc>
          <w:tcPr>
            <w:tcW w:w="1134" w:type="dxa"/>
            <w:tcBorders>
              <w:top w:val="nil"/>
              <w:left w:val="nil"/>
              <w:bottom w:val="single" w:sz="4" w:space="0" w:color="auto"/>
              <w:right w:val="nil"/>
            </w:tcBorders>
            <w:shd w:val="clear" w:color="auto" w:fill="auto"/>
            <w:noWrap/>
            <w:vAlign w:val="center"/>
            <w:hideMark/>
          </w:tcPr>
          <w:p w14:paraId="5118E500"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3161F38" w14:textId="77777777" w:rsidR="00CD1F33" w:rsidRPr="00783BDC" w:rsidRDefault="00CD1F33" w:rsidP="00CD1F33">
            <w:pPr>
              <w:jc w:val="right"/>
              <w:rPr>
                <w:bCs/>
                <w:sz w:val="20"/>
              </w:rPr>
            </w:pPr>
            <w:r w:rsidRPr="00783BDC">
              <w:rPr>
                <w:bCs/>
                <w:sz w:val="20"/>
              </w:rPr>
              <w:t>0,0</w:t>
            </w:r>
          </w:p>
        </w:tc>
      </w:tr>
      <w:tr w:rsidR="00CD1F33" w:rsidRPr="00783BDC" w14:paraId="142E63B2"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3C5D4CF1"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25DA0F3" w14:textId="77777777" w:rsidR="00CD1F33" w:rsidRPr="00783BDC" w:rsidRDefault="00CD1F33" w:rsidP="00CD1F33">
            <w:pPr>
              <w:jc w:val="center"/>
              <w:rPr>
                <w:bCs/>
                <w:sz w:val="20"/>
              </w:rPr>
            </w:pPr>
            <w:r w:rsidRPr="00783BDC">
              <w:rPr>
                <w:bCs/>
                <w:sz w:val="20"/>
              </w:rPr>
              <w:t>99.0.00.70240</w:t>
            </w:r>
          </w:p>
        </w:tc>
        <w:tc>
          <w:tcPr>
            <w:tcW w:w="640" w:type="dxa"/>
            <w:tcBorders>
              <w:top w:val="nil"/>
              <w:left w:val="single" w:sz="4" w:space="0" w:color="auto"/>
              <w:bottom w:val="single" w:sz="4" w:space="0" w:color="auto"/>
              <w:right w:val="nil"/>
            </w:tcBorders>
            <w:shd w:val="clear" w:color="auto" w:fill="auto"/>
            <w:noWrap/>
            <w:vAlign w:val="center"/>
            <w:hideMark/>
          </w:tcPr>
          <w:p w14:paraId="3CF47D98"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0A82F89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D87F141"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33F2520" w14:textId="77777777" w:rsidR="00CD1F33" w:rsidRPr="00783BDC" w:rsidRDefault="00CD1F33" w:rsidP="00CD1F33">
            <w:pPr>
              <w:jc w:val="right"/>
              <w:rPr>
                <w:bCs/>
                <w:sz w:val="20"/>
              </w:rPr>
            </w:pPr>
            <w:r w:rsidRPr="00783BDC">
              <w:rPr>
                <w:bCs/>
                <w:sz w:val="20"/>
              </w:rPr>
              <w:t>562,3</w:t>
            </w:r>
          </w:p>
        </w:tc>
        <w:tc>
          <w:tcPr>
            <w:tcW w:w="1134" w:type="dxa"/>
            <w:tcBorders>
              <w:top w:val="nil"/>
              <w:left w:val="nil"/>
              <w:bottom w:val="single" w:sz="4" w:space="0" w:color="auto"/>
              <w:right w:val="nil"/>
            </w:tcBorders>
            <w:shd w:val="clear" w:color="auto" w:fill="auto"/>
            <w:noWrap/>
            <w:vAlign w:val="center"/>
            <w:hideMark/>
          </w:tcPr>
          <w:p w14:paraId="688026A5"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75788F9" w14:textId="77777777" w:rsidR="00CD1F33" w:rsidRPr="00783BDC" w:rsidRDefault="00CD1F33" w:rsidP="00CD1F33">
            <w:pPr>
              <w:jc w:val="right"/>
              <w:rPr>
                <w:bCs/>
                <w:sz w:val="20"/>
              </w:rPr>
            </w:pPr>
            <w:r w:rsidRPr="00783BDC">
              <w:rPr>
                <w:bCs/>
                <w:sz w:val="20"/>
              </w:rPr>
              <w:t>0,0</w:t>
            </w:r>
          </w:p>
        </w:tc>
      </w:tr>
      <w:tr w:rsidR="00CD1F33" w:rsidRPr="00783BDC" w14:paraId="7DF22276"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52B34FB9"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44063E8E" w14:textId="77777777" w:rsidR="00CD1F33" w:rsidRPr="00783BDC" w:rsidRDefault="00CD1F33" w:rsidP="00CD1F33">
            <w:pPr>
              <w:jc w:val="center"/>
              <w:rPr>
                <w:bCs/>
                <w:sz w:val="20"/>
              </w:rPr>
            </w:pPr>
            <w:r w:rsidRPr="00783BDC">
              <w:rPr>
                <w:bCs/>
                <w:sz w:val="20"/>
              </w:rPr>
              <w:t>99.0.00.70240</w:t>
            </w:r>
          </w:p>
        </w:tc>
        <w:tc>
          <w:tcPr>
            <w:tcW w:w="640" w:type="dxa"/>
            <w:tcBorders>
              <w:top w:val="nil"/>
              <w:left w:val="single" w:sz="4" w:space="0" w:color="auto"/>
              <w:bottom w:val="single" w:sz="4" w:space="0" w:color="auto"/>
              <w:right w:val="nil"/>
            </w:tcBorders>
            <w:shd w:val="clear" w:color="auto" w:fill="auto"/>
            <w:noWrap/>
            <w:vAlign w:val="center"/>
            <w:hideMark/>
          </w:tcPr>
          <w:p w14:paraId="3E9A98F7"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4BEB0B3B"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31AA590"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04E3199" w14:textId="77777777" w:rsidR="00CD1F33" w:rsidRPr="00783BDC" w:rsidRDefault="00CD1F33" w:rsidP="00CD1F33">
            <w:pPr>
              <w:jc w:val="right"/>
              <w:rPr>
                <w:bCs/>
                <w:sz w:val="20"/>
              </w:rPr>
            </w:pPr>
            <w:r w:rsidRPr="00783BDC">
              <w:rPr>
                <w:bCs/>
                <w:sz w:val="20"/>
              </w:rPr>
              <w:t>562,3</w:t>
            </w:r>
          </w:p>
        </w:tc>
        <w:tc>
          <w:tcPr>
            <w:tcW w:w="1134" w:type="dxa"/>
            <w:tcBorders>
              <w:top w:val="nil"/>
              <w:left w:val="nil"/>
              <w:bottom w:val="single" w:sz="4" w:space="0" w:color="auto"/>
              <w:right w:val="nil"/>
            </w:tcBorders>
            <w:shd w:val="clear" w:color="auto" w:fill="auto"/>
            <w:noWrap/>
            <w:vAlign w:val="center"/>
            <w:hideMark/>
          </w:tcPr>
          <w:p w14:paraId="52D17B78"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97A8FF9" w14:textId="77777777" w:rsidR="00CD1F33" w:rsidRPr="00783BDC" w:rsidRDefault="00CD1F33" w:rsidP="00CD1F33">
            <w:pPr>
              <w:jc w:val="right"/>
              <w:rPr>
                <w:bCs/>
                <w:sz w:val="20"/>
              </w:rPr>
            </w:pPr>
            <w:r w:rsidRPr="00783BDC">
              <w:rPr>
                <w:bCs/>
                <w:sz w:val="20"/>
              </w:rPr>
              <w:t>0,0</w:t>
            </w:r>
          </w:p>
        </w:tc>
      </w:tr>
      <w:tr w:rsidR="00CD1F33" w:rsidRPr="00783BDC" w14:paraId="0D06C8B3"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4D21155B" w14:textId="77777777" w:rsidR="00CD1F33" w:rsidRPr="00783BDC" w:rsidRDefault="00CD1F33" w:rsidP="00CD1F33">
            <w:pPr>
              <w:rPr>
                <w:bCs/>
                <w:sz w:val="20"/>
              </w:rPr>
            </w:pPr>
            <w:r w:rsidRPr="00783BDC">
              <w:rPr>
                <w:bCs/>
                <w:sz w:val="20"/>
              </w:rPr>
              <w:t>Снабжение населения топливом</w:t>
            </w:r>
          </w:p>
        </w:tc>
        <w:tc>
          <w:tcPr>
            <w:tcW w:w="1701" w:type="dxa"/>
            <w:tcBorders>
              <w:top w:val="nil"/>
              <w:left w:val="single" w:sz="4" w:space="0" w:color="auto"/>
              <w:bottom w:val="single" w:sz="4" w:space="0" w:color="auto"/>
              <w:right w:val="nil"/>
            </w:tcBorders>
            <w:shd w:val="clear" w:color="auto" w:fill="auto"/>
            <w:noWrap/>
            <w:vAlign w:val="center"/>
            <w:hideMark/>
          </w:tcPr>
          <w:p w14:paraId="093D3414" w14:textId="77777777" w:rsidR="00CD1F33" w:rsidRPr="00783BDC" w:rsidRDefault="00CD1F33" w:rsidP="00CD1F33">
            <w:pPr>
              <w:jc w:val="center"/>
              <w:rPr>
                <w:bCs/>
                <w:sz w:val="20"/>
              </w:rPr>
            </w:pPr>
            <w:r w:rsidRPr="00783BDC">
              <w:rPr>
                <w:bCs/>
                <w:sz w:val="20"/>
              </w:rPr>
              <w:t>99.0.00.70470</w:t>
            </w:r>
          </w:p>
        </w:tc>
        <w:tc>
          <w:tcPr>
            <w:tcW w:w="640" w:type="dxa"/>
            <w:tcBorders>
              <w:top w:val="nil"/>
              <w:left w:val="single" w:sz="4" w:space="0" w:color="auto"/>
              <w:bottom w:val="single" w:sz="4" w:space="0" w:color="auto"/>
              <w:right w:val="nil"/>
            </w:tcBorders>
            <w:shd w:val="clear" w:color="auto" w:fill="auto"/>
            <w:noWrap/>
            <w:vAlign w:val="center"/>
            <w:hideMark/>
          </w:tcPr>
          <w:p w14:paraId="0C03ABF3"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03E8441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0893D1E"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BFA46B2" w14:textId="77777777" w:rsidR="00CD1F33" w:rsidRPr="00783BDC" w:rsidRDefault="00CD1F33" w:rsidP="00CD1F33">
            <w:pPr>
              <w:jc w:val="right"/>
              <w:rPr>
                <w:bCs/>
                <w:sz w:val="20"/>
              </w:rPr>
            </w:pPr>
            <w:r w:rsidRPr="00783BDC">
              <w:rPr>
                <w:bCs/>
                <w:sz w:val="20"/>
              </w:rPr>
              <w:t>1 575,0</w:t>
            </w:r>
          </w:p>
        </w:tc>
        <w:tc>
          <w:tcPr>
            <w:tcW w:w="1134" w:type="dxa"/>
            <w:tcBorders>
              <w:top w:val="nil"/>
              <w:left w:val="nil"/>
              <w:bottom w:val="single" w:sz="4" w:space="0" w:color="auto"/>
              <w:right w:val="nil"/>
            </w:tcBorders>
            <w:shd w:val="clear" w:color="auto" w:fill="auto"/>
            <w:noWrap/>
            <w:vAlign w:val="center"/>
            <w:hideMark/>
          </w:tcPr>
          <w:p w14:paraId="3B76E73E" w14:textId="77777777" w:rsidR="00CD1F33" w:rsidRPr="00783BDC" w:rsidRDefault="00CD1F33" w:rsidP="00CD1F33">
            <w:pPr>
              <w:jc w:val="right"/>
              <w:rPr>
                <w:bCs/>
                <w:sz w:val="20"/>
              </w:rPr>
            </w:pPr>
            <w:r w:rsidRPr="00783BDC">
              <w:rPr>
                <w:bCs/>
                <w:sz w:val="20"/>
              </w:rPr>
              <w:t>1 575,0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B920CED" w14:textId="77777777" w:rsidR="00CD1F33" w:rsidRPr="00783BDC" w:rsidRDefault="00CD1F33" w:rsidP="00CD1F33">
            <w:pPr>
              <w:jc w:val="right"/>
              <w:rPr>
                <w:bCs/>
                <w:sz w:val="20"/>
              </w:rPr>
            </w:pPr>
            <w:r w:rsidRPr="00783BDC">
              <w:rPr>
                <w:bCs/>
                <w:sz w:val="20"/>
              </w:rPr>
              <w:t>1 575,0</w:t>
            </w:r>
          </w:p>
        </w:tc>
      </w:tr>
      <w:tr w:rsidR="00CD1F33" w:rsidRPr="00783BDC" w14:paraId="0244D865"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584E4462"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4DA236C5" w14:textId="77777777" w:rsidR="00CD1F33" w:rsidRPr="00783BDC" w:rsidRDefault="00CD1F33" w:rsidP="00CD1F33">
            <w:pPr>
              <w:jc w:val="center"/>
              <w:rPr>
                <w:bCs/>
                <w:sz w:val="20"/>
              </w:rPr>
            </w:pPr>
            <w:r w:rsidRPr="00783BDC">
              <w:rPr>
                <w:bCs/>
                <w:sz w:val="20"/>
              </w:rPr>
              <w:t>99.0.00.70470</w:t>
            </w:r>
          </w:p>
        </w:tc>
        <w:tc>
          <w:tcPr>
            <w:tcW w:w="640" w:type="dxa"/>
            <w:tcBorders>
              <w:top w:val="nil"/>
              <w:left w:val="single" w:sz="4" w:space="0" w:color="auto"/>
              <w:bottom w:val="single" w:sz="4" w:space="0" w:color="auto"/>
              <w:right w:val="nil"/>
            </w:tcBorders>
            <w:shd w:val="clear" w:color="auto" w:fill="auto"/>
            <w:noWrap/>
            <w:vAlign w:val="center"/>
            <w:hideMark/>
          </w:tcPr>
          <w:p w14:paraId="631C153B"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47676754"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4F3D4C2"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9360F1C" w14:textId="77777777" w:rsidR="00CD1F33" w:rsidRPr="00783BDC" w:rsidRDefault="00CD1F33" w:rsidP="00CD1F33">
            <w:pPr>
              <w:jc w:val="right"/>
              <w:rPr>
                <w:bCs/>
                <w:sz w:val="20"/>
              </w:rPr>
            </w:pPr>
            <w:r w:rsidRPr="00783BDC">
              <w:rPr>
                <w:bCs/>
                <w:sz w:val="20"/>
              </w:rPr>
              <w:t>1 575,0</w:t>
            </w:r>
          </w:p>
        </w:tc>
        <w:tc>
          <w:tcPr>
            <w:tcW w:w="1134" w:type="dxa"/>
            <w:tcBorders>
              <w:top w:val="nil"/>
              <w:left w:val="nil"/>
              <w:bottom w:val="single" w:sz="4" w:space="0" w:color="auto"/>
              <w:right w:val="nil"/>
            </w:tcBorders>
            <w:shd w:val="clear" w:color="auto" w:fill="auto"/>
            <w:noWrap/>
            <w:vAlign w:val="center"/>
            <w:hideMark/>
          </w:tcPr>
          <w:p w14:paraId="29EE8FF2" w14:textId="77777777" w:rsidR="00CD1F33" w:rsidRPr="00783BDC" w:rsidRDefault="00CD1F33" w:rsidP="00CD1F33">
            <w:pPr>
              <w:jc w:val="right"/>
              <w:rPr>
                <w:bCs/>
                <w:sz w:val="20"/>
              </w:rPr>
            </w:pPr>
            <w:r w:rsidRPr="00783BDC">
              <w:rPr>
                <w:bCs/>
                <w:sz w:val="20"/>
              </w:rPr>
              <w:t>1 575,0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0150A9C" w14:textId="77777777" w:rsidR="00CD1F33" w:rsidRPr="00783BDC" w:rsidRDefault="00CD1F33" w:rsidP="00CD1F33">
            <w:pPr>
              <w:jc w:val="right"/>
              <w:rPr>
                <w:bCs/>
                <w:sz w:val="20"/>
              </w:rPr>
            </w:pPr>
            <w:r w:rsidRPr="00783BDC">
              <w:rPr>
                <w:bCs/>
                <w:sz w:val="20"/>
              </w:rPr>
              <w:t>1 575,0</w:t>
            </w:r>
          </w:p>
        </w:tc>
      </w:tr>
      <w:tr w:rsidR="00CD1F33" w:rsidRPr="00783BDC" w14:paraId="193649EA" w14:textId="77777777" w:rsidTr="003B3BFD">
        <w:tblPrEx>
          <w:tblCellMar>
            <w:left w:w="108" w:type="dxa"/>
            <w:right w:w="108" w:type="dxa"/>
          </w:tblCellMar>
        </w:tblPrEx>
        <w:trPr>
          <w:trHeight w:val="1155"/>
        </w:trPr>
        <w:tc>
          <w:tcPr>
            <w:tcW w:w="3539" w:type="dxa"/>
            <w:tcBorders>
              <w:top w:val="nil"/>
              <w:left w:val="single" w:sz="4" w:space="0" w:color="auto"/>
              <w:bottom w:val="single" w:sz="4" w:space="0" w:color="auto"/>
              <w:right w:val="nil"/>
            </w:tcBorders>
            <w:shd w:val="clear" w:color="auto" w:fill="auto"/>
            <w:vAlign w:val="center"/>
            <w:hideMark/>
          </w:tcPr>
          <w:p w14:paraId="262E4660" w14:textId="77777777" w:rsidR="00CD1F33" w:rsidRPr="00783BDC" w:rsidRDefault="00CD1F33" w:rsidP="00CD1F33">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single" w:sz="4" w:space="0" w:color="auto"/>
              <w:bottom w:val="single" w:sz="4" w:space="0" w:color="auto"/>
              <w:right w:val="nil"/>
            </w:tcBorders>
            <w:shd w:val="clear" w:color="auto" w:fill="auto"/>
            <w:noWrap/>
            <w:vAlign w:val="center"/>
            <w:hideMark/>
          </w:tcPr>
          <w:p w14:paraId="584EA6BE" w14:textId="77777777" w:rsidR="00CD1F33" w:rsidRPr="00783BDC" w:rsidRDefault="00CD1F33" w:rsidP="00CD1F33">
            <w:pPr>
              <w:jc w:val="center"/>
              <w:rPr>
                <w:bCs/>
                <w:sz w:val="20"/>
              </w:rPr>
            </w:pPr>
            <w:r w:rsidRPr="00783BDC">
              <w:rPr>
                <w:bCs/>
                <w:sz w:val="20"/>
              </w:rPr>
              <w:t>99.0.00.70470</w:t>
            </w:r>
          </w:p>
        </w:tc>
        <w:tc>
          <w:tcPr>
            <w:tcW w:w="640" w:type="dxa"/>
            <w:tcBorders>
              <w:top w:val="nil"/>
              <w:left w:val="single" w:sz="4" w:space="0" w:color="auto"/>
              <w:bottom w:val="single" w:sz="4" w:space="0" w:color="auto"/>
              <w:right w:val="nil"/>
            </w:tcBorders>
            <w:shd w:val="clear" w:color="auto" w:fill="auto"/>
            <w:noWrap/>
            <w:vAlign w:val="center"/>
            <w:hideMark/>
          </w:tcPr>
          <w:p w14:paraId="5C5FBE02" w14:textId="77777777" w:rsidR="00CD1F33" w:rsidRPr="00783BDC" w:rsidRDefault="00CD1F33" w:rsidP="00CD1F33">
            <w:pPr>
              <w:jc w:val="center"/>
              <w:rPr>
                <w:bCs/>
                <w:sz w:val="20"/>
              </w:rPr>
            </w:pPr>
            <w:r w:rsidRPr="00783BDC">
              <w:rPr>
                <w:bCs/>
                <w:sz w:val="20"/>
              </w:rPr>
              <w:t>810</w:t>
            </w:r>
          </w:p>
        </w:tc>
        <w:tc>
          <w:tcPr>
            <w:tcW w:w="740" w:type="dxa"/>
            <w:tcBorders>
              <w:top w:val="nil"/>
              <w:left w:val="single" w:sz="4" w:space="0" w:color="auto"/>
              <w:bottom w:val="single" w:sz="4" w:space="0" w:color="auto"/>
              <w:right w:val="nil"/>
            </w:tcBorders>
            <w:shd w:val="clear" w:color="auto" w:fill="auto"/>
            <w:noWrap/>
            <w:vAlign w:val="center"/>
            <w:hideMark/>
          </w:tcPr>
          <w:p w14:paraId="60093DA6"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D8EEADC"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ED4E6CB" w14:textId="77777777" w:rsidR="00CD1F33" w:rsidRPr="00783BDC" w:rsidRDefault="00CD1F33" w:rsidP="00CD1F33">
            <w:pPr>
              <w:jc w:val="right"/>
              <w:rPr>
                <w:bCs/>
                <w:sz w:val="20"/>
              </w:rPr>
            </w:pPr>
            <w:r w:rsidRPr="00783BDC">
              <w:rPr>
                <w:bCs/>
                <w:sz w:val="20"/>
              </w:rPr>
              <w:t>1 575,0</w:t>
            </w:r>
          </w:p>
        </w:tc>
        <w:tc>
          <w:tcPr>
            <w:tcW w:w="1134" w:type="dxa"/>
            <w:tcBorders>
              <w:top w:val="nil"/>
              <w:left w:val="nil"/>
              <w:bottom w:val="single" w:sz="4" w:space="0" w:color="auto"/>
              <w:right w:val="nil"/>
            </w:tcBorders>
            <w:shd w:val="clear" w:color="auto" w:fill="auto"/>
            <w:noWrap/>
            <w:vAlign w:val="center"/>
            <w:hideMark/>
          </w:tcPr>
          <w:p w14:paraId="58A6D0A9" w14:textId="77777777" w:rsidR="00CD1F33" w:rsidRPr="00783BDC" w:rsidRDefault="00CD1F33" w:rsidP="00CD1F33">
            <w:pPr>
              <w:jc w:val="right"/>
              <w:rPr>
                <w:bCs/>
                <w:sz w:val="20"/>
              </w:rPr>
            </w:pPr>
            <w:r w:rsidRPr="00783BDC">
              <w:rPr>
                <w:bCs/>
                <w:sz w:val="20"/>
              </w:rPr>
              <w:t>1 575,0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29FD836" w14:textId="77777777" w:rsidR="00CD1F33" w:rsidRPr="00783BDC" w:rsidRDefault="00CD1F33" w:rsidP="00CD1F33">
            <w:pPr>
              <w:jc w:val="right"/>
              <w:rPr>
                <w:bCs/>
                <w:sz w:val="20"/>
              </w:rPr>
            </w:pPr>
            <w:r w:rsidRPr="00783BDC">
              <w:rPr>
                <w:bCs/>
                <w:sz w:val="20"/>
              </w:rPr>
              <w:t>1 575,0</w:t>
            </w:r>
          </w:p>
        </w:tc>
      </w:tr>
      <w:tr w:rsidR="00CD1F33" w:rsidRPr="00783BDC" w14:paraId="3749B374"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52BE559F" w14:textId="77777777" w:rsidR="00CD1F33" w:rsidRPr="00783BDC" w:rsidRDefault="00CD1F33" w:rsidP="00CD1F33">
            <w:pPr>
              <w:rPr>
                <w:bCs/>
                <w:sz w:val="20"/>
              </w:rPr>
            </w:pPr>
            <w:r w:rsidRPr="00783BDC">
              <w:rPr>
                <w:bCs/>
                <w:sz w:val="20"/>
              </w:rPr>
              <w:t>Организация функционирования систем тепло-, водоснабжения населения и водоотведения</w:t>
            </w:r>
          </w:p>
        </w:tc>
        <w:tc>
          <w:tcPr>
            <w:tcW w:w="1701" w:type="dxa"/>
            <w:tcBorders>
              <w:top w:val="nil"/>
              <w:left w:val="single" w:sz="4" w:space="0" w:color="auto"/>
              <w:bottom w:val="single" w:sz="4" w:space="0" w:color="auto"/>
              <w:right w:val="nil"/>
            </w:tcBorders>
            <w:shd w:val="clear" w:color="auto" w:fill="auto"/>
            <w:noWrap/>
            <w:vAlign w:val="center"/>
            <w:hideMark/>
          </w:tcPr>
          <w:p w14:paraId="6AE796C4" w14:textId="77777777" w:rsidR="00CD1F33" w:rsidRPr="00783BDC" w:rsidRDefault="00CD1F33" w:rsidP="00CD1F33">
            <w:pPr>
              <w:jc w:val="center"/>
              <w:rPr>
                <w:bCs/>
                <w:sz w:val="20"/>
              </w:rPr>
            </w:pPr>
            <w:r w:rsidRPr="00783BDC">
              <w:rPr>
                <w:bCs/>
                <w:sz w:val="20"/>
              </w:rPr>
              <w:t>99.0.00.70490</w:t>
            </w:r>
          </w:p>
        </w:tc>
        <w:tc>
          <w:tcPr>
            <w:tcW w:w="640" w:type="dxa"/>
            <w:tcBorders>
              <w:top w:val="nil"/>
              <w:left w:val="single" w:sz="4" w:space="0" w:color="auto"/>
              <w:bottom w:val="single" w:sz="4" w:space="0" w:color="auto"/>
              <w:right w:val="nil"/>
            </w:tcBorders>
            <w:shd w:val="clear" w:color="auto" w:fill="auto"/>
            <w:noWrap/>
            <w:vAlign w:val="center"/>
            <w:hideMark/>
          </w:tcPr>
          <w:p w14:paraId="518FCD85"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14CC4BF3"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C8A5A94"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2C1CD89" w14:textId="77777777" w:rsidR="00CD1F33" w:rsidRPr="00783BDC" w:rsidRDefault="00CD1F33" w:rsidP="00CD1F33">
            <w:pPr>
              <w:jc w:val="right"/>
              <w:rPr>
                <w:bCs/>
                <w:sz w:val="20"/>
              </w:rPr>
            </w:pPr>
            <w:r w:rsidRPr="00783BDC">
              <w:rPr>
                <w:bCs/>
                <w:sz w:val="20"/>
              </w:rPr>
              <w:t>9 493,7</w:t>
            </w:r>
          </w:p>
        </w:tc>
        <w:tc>
          <w:tcPr>
            <w:tcW w:w="1134" w:type="dxa"/>
            <w:tcBorders>
              <w:top w:val="nil"/>
              <w:left w:val="nil"/>
              <w:bottom w:val="single" w:sz="4" w:space="0" w:color="auto"/>
              <w:right w:val="nil"/>
            </w:tcBorders>
            <w:shd w:val="clear" w:color="auto" w:fill="auto"/>
            <w:noWrap/>
            <w:vAlign w:val="center"/>
            <w:hideMark/>
          </w:tcPr>
          <w:p w14:paraId="3FF6DEA8"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CC89D5B" w14:textId="77777777" w:rsidR="00CD1F33" w:rsidRPr="00783BDC" w:rsidRDefault="00CD1F33" w:rsidP="00CD1F33">
            <w:pPr>
              <w:jc w:val="right"/>
              <w:rPr>
                <w:bCs/>
                <w:sz w:val="20"/>
              </w:rPr>
            </w:pPr>
            <w:r w:rsidRPr="00783BDC">
              <w:rPr>
                <w:bCs/>
                <w:sz w:val="20"/>
              </w:rPr>
              <w:t>0,0</w:t>
            </w:r>
          </w:p>
        </w:tc>
      </w:tr>
      <w:tr w:rsidR="00CD1F33" w:rsidRPr="00783BDC" w14:paraId="56D6A09C"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21764BAC"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5241D9DA" w14:textId="77777777" w:rsidR="00CD1F33" w:rsidRPr="00783BDC" w:rsidRDefault="00CD1F33" w:rsidP="00CD1F33">
            <w:pPr>
              <w:jc w:val="center"/>
              <w:rPr>
                <w:bCs/>
                <w:sz w:val="20"/>
              </w:rPr>
            </w:pPr>
            <w:r w:rsidRPr="00783BDC">
              <w:rPr>
                <w:bCs/>
                <w:sz w:val="20"/>
              </w:rPr>
              <w:t>99.0.00.70490</w:t>
            </w:r>
          </w:p>
        </w:tc>
        <w:tc>
          <w:tcPr>
            <w:tcW w:w="640" w:type="dxa"/>
            <w:tcBorders>
              <w:top w:val="nil"/>
              <w:left w:val="single" w:sz="4" w:space="0" w:color="auto"/>
              <w:bottom w:val="single" w:sz="4" w:space="0" w:color="auto"/>
              <w:right w:val="nil"/>
            </w:tcBorders>
            <w:shd w:val="clear" w:color="auto" w:fill="auto"/>
            <w:noWrap/>
            <w:vAlign w:val="center"/>
            <w:hideMark/>
          </w:tcPr>
          <w:p w14:paraId="434F6E44"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5945FA06"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C95916B"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0F89C86" w14:textId="77777777" w:rsidR="00CD1F33" w:rsidRPr="00783BDC" w:rsidRDefault="00CD1F33" w:rsidP="00CD1F33">
            <w:pPr>
              <w:jc w:val="right"/>
              <w:rPr>
                <w:bCs/>
                <w:sz w:val="20"/>
              </w:rPr>
            </w:pPr>
            <w:r w:rsidRPr="00783BDC">
              <w:rPr>
                <w:bCs/>
                <w:sz w:val="20"/>
              </w:rPr>
              <w:t>9 493,7</w:t>
            </w:r>
          </w:p>
        </w:tc>
        <w:tc>
          <w:tcPr>
            <w:tcW w:w="1134" w:type="dxa"/>
            <w:tcBorders>
              <w:top w:val="nil"/>
              <w:left w:val="nil"/>
              <w:bottom w:val="single" w:sz="4" w:space="0" w:color="auto"/>
              <w:right w:val="nil"/>
            </w:tcBorders>
            <w:shd w:val="clear" w:color="auto" w:fill="auto"/>
            <w:noWrap/>
            <w:vAlign w:val="center"/>
            <w:hideMark/>
          </w:tcPr>
          <w:p w14:paraId="1C9994D4"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AEF3BD1" w14:textId="77777777" w:rsidR="00CD1F33" w:rsidRPr="00783BDC" w:rsidRDefault="00CD1F33" w:rsidP="00CD1F33">
            <w:pPr>
              <w:jc w:val="right"/>
              <w:rPr>
                <w:bCs/>
                <w:sz w:val="20"/>
              </w:rPr>
            </w:pPr>
            <w:r w:rsidRPr="00783BDC">
              <w:rPr>
                <w:bCs/>
                <w:sz w:val="20"/>
              </w:rPr>
              <w:t>0,0</w:t>
            </w:r>
          </w:p>
        </w:tc>
      </w:tr>
      <w:tr w:rsidR="00CD1F33" w:rsidRPr="00783BDC" w14:paraId="211F1FF1" w14:textId="77777777" w:rsidTr="003B3BFD">
        <w:tblPrEx>
          <w:tblCellMar>
            <w:left w:w="108" w:type="dxa"/>
            <w:right w:w="108" w:type="dxa"/>
          </w:tblCellMar>
        </w:tblPrEx>
        <w:trPr>
          <w:trHeight w:val="1155"/>
        </w:trPr>
        <w:tc>
          <w:tcPr>
            <w:tcW w:w="3539" w:type="dxa"/>
            <w:tcBorders>
              <w:top w:val="nil"/>
              <w:left w:val="single" w:sz="4" w:space="0" w:color="auto"/>
              <w:bottom w:val="single" w:sz="4" w:space="0" w:color="auto"/>
              <w:right w:val="nil"/>
            </w:tcBorders>
            <w:shd w:val="clear" w:color="auto" w:fill="auto"/>
            <w:vAlign w:val="center"/>
            <w:hideMark/>
          </w:tcPr>
          <w:p w14:paraId="02DC58CB" w14:textId="77777777" w:rsidR="00CD1F33" w:rsidRPr="00783BDC" w:rsidRDefault="00CD1F33" w:rsidP="00CD1F33">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single" w:sz="4" w:space="0" w:color="auto"/>
              <w:bottom w:val="single" w:sz="4" w:space="0" w:color="auto"/>
              <w:right w:val="nil"/>
            </w:tcBorders>
            <w:shd w:val="clear" w:color="auto" w:fill="auto"/>
            <w:noWrap/>
            <w:vAlign w:val="center"/>
            <w:hideMark/>
          </w:tcPr>
          <w:p w14:paraId="5A47083C" w14:textId="77777777" w:rsidR="00CD1F33" w:rsidRPr="00783BDC" w:rsidRDefault="00CD1F33" w:rsidP="00CD1F33">
            <w:pPr>
              <w:jc w:val="center"/>
              <w:rPr>
                <w:bCs/>
                <w:sz w:val="20"/>
              </w:rPr>
            </w:pPr>
            <w:r w:rsidRPr="00783BDC">
              <w:rPr>
                <w:bCs/>
                <w:sz w:val="20"/>
              </w:rPr>
              <w:t>99.0.00.70490</w:t>
            </w:r>
          </w:p>
        </w:tc>
        <w:tc>
          <w:tcPr>
            <w:tcW w:w="640" w:type="dxa"/>
            <w:tcBorders>
              <w:top w:val="nil"/>
              <w:left w:val="single" w:sz="4" w:space="0" w:color="auto"/>
              <w:bottom w:val="single" w:sz="4" w:space="0" w:color="auto"/>
              <w:right w:val="nil"/>
            </w:tcBorders>
            <w:shd w:val="clear" w:color="auto" w:fill="auto"/>
            <w:noWrap/>
            <w:vAlign w:val="center"/>
            <w:hideMark/>
          </w:tcPr>
          <w:p w14:paraId="7213D13E" w14:textId="77777777" w:rsidR="00CD1F33" w:rsidRPr="00783BDC" w:rsidRDefault="00CD1F33" w:rsidP="00CD1F33">
            <w:pPr>
              <w:jc w:val="center"/>
              <w:rPr>
                <w:bCs/>
                <w:sz w:val="20"/>
              </w:rPr>
            </w:pPr>
            <w:r w:rsidRPr="00783BDC">
              <w:rPr>
                <w:bCs/>
                <w:sz w:val="20"/>
              </w:rPr>
              <w:t>810</w:t>
            </w:r>
          </w:p>
        </w:tc>
        <w:tc>
          <w:tcPr>
            <w:tcW w:w="740" w:type="dxa"/>
            <w:tcBorders>
              <w:top w:val="nil"/>
              <w:left w:val="single" w:sz="4" w:space="0" w:color="auto"/>
              <w:bottom w:val="single" w:sz="4" w:space="0" w:color="auto"/>
              <w:right w:val="nil"/>
            </w:tcBorders>
            <w:shd w:val="clear" w:color="auto" w:fill="auto"/>
            <w:noWrap/>
            <w:vAlign w:val="center"/>
            <w:hideMark/>
          </w:tcPr>
          <w:p w14:paraId="7D4F3A7F"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3840775"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B1EEDF1" w14:textId="77777777" w:rsidR="00CD1F33" w:rsidRPr="00783BDC" w:rsidRDefault="00CD1F33" w:rsidP="00CD1F33">
            <w:pPr>
              <w:jc w:val="right"/>
              <w:rPr>
                <w:bCs/>
                <w:sz w:val="20"/>
              </w:rPr>
            </w:pPr>
            <w:r w:rsidRPr="00783BDC">
              <w:rPr>
                <w:bCs/>
                <w:sz w:val="20"/>
              </w:rPr>
              <w:t>9 493,7</w:t>
            </w:r>
          </w:p>
        </w:tc>
        <w:tc>
          <w:tcPr>
            <w:tcW w:w="1134" w:type="dxa"/>
            <w:tcBorders>
              <w:top w:val="nil"/>
              <w:left w:val="nil"/>
              <w:bottom w:val="single" w:sz="4" w:space="0" w:color="auto"/>
              <w:right w:val="nil"/>
            </w:tcBorders>
            <w:shd w:val="clear" w:color="auto" w:fill="auto"/>
            <w:noWrap/>
            <w:vAlign w:val="center"/>
            <w:hideMark/>
          </w:tcPr>
          <w:p w14:paraId="4C9B199B"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5322E17" w14:textId="77777777" w:rsidR="00CD1F33" w:rsidRPr="00783BDC" w:rsidRDefault="00CD1F33" w:rsidP="00CD1F33">
            <w:pPr>
              <w:jc w:val="right"/>
              <w:rPr>
                <w:bCs/>
                <w:sz w:val="20"/>
              </w:rPr>
            </w:pPr>
            <w:r w:rsidRPr="00783BDC">
              <w:rPr>
                <w:bCs/>
                <w:sz w:val="20"/>
              </w:rPr>
              <w:t>0,0</w:t>
            </w:r>
          </w:p>
        </w:tc>
      </w:tr>
      <w:tr w:rsidR="00CD1F33" w:rsidRPr="00783BDC" w14:paraId="42643FC6"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219367E" w14:textId="77777777" w:rsidR="00CD1F33" w:rsidRPr="00783BDC" w:rsidRDefault="00CD1F33" w:rsidP="00CD1F33">
            <w:pPr>
              <w:rPr>
                <w:bCs/>
                <w:sz w:val="20"/>
              </w:rPr>
            </w:pPr>
            <w:r w:rsidRPr="00783BDC">
              <w:rPr>
                <w:bCs/>
                <w:sz w:val="20"/>
              </w:rPr>
              <w:t>Обеспечение сбалансированности местных бюджетов</w:t>
            </w:r>
          </w:p>
        </w:tc>
        <w:tc>
          <w:tcPr>
            <w:tcW w:w="1701" w:type="dxa"/>
            <w:tcBorders>
              <w:top w:val="nil"/>
              <w:left w:val="single" w:sz="4" w:space="0" w:color="auto"/>
              <w:bottom w:val="single" w:sz="4" w:space="0" w:color="auto"/>
              <w:right w:val="nil"/>
            </w:tcBorders>
            <w:shd w:val="clear" w:color="auto" w:fill="auto"/>
            <w:noWrap/>
            <w:vAlign w:val="center"/>
            <w:hideMark/>
          </w:tcPr>
          <w:p w14:paraId="5C4C66B9"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7A0DB712"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B35350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33F7727"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4CADC85" w14:textId="77777777" w:rsidR="00CD1F33" w:rsidRPr="00783BDC" w:rsidRDefault="00CD1F33" w:rsidP="00CD1F33">
            <w:pPr>
              <w:jc w:val="right"/>
              <w:rPr>
                <w:bCs/>
                <w:sz w:val="20"/>
              </w:rPr>
            </w:pPr>
            <w:r w:rsidRPr="00783BDC">
              <w:rPr>
                <w:bCs/>
                <w:sz w:val="20"/>
              </w:rPr>
              <w:t>6 648,5</w:t>
            </w:r>
          </w:p>
        </w:tc>
        <w:tc>
          <w:tcPr>
            <w:tcW w:w="1134" w:type="dxa"/>
            <w:tcBorders>
              <w:top w:val="nil"/>
              <w:left w:val="nil"/>
              <w:bottom w:val="single" w:sz="4" w:space="0" w:color="auto"/>
              <w:right w:val="nil"/>
            </w:tcBorders>
            <w:shd w:val="clear" w:color="auto" w:fill="auto"/>
            <w:noWrap/>
            <w:vAlign w:val="center"/>
            <w:hideMark/>
          </w:tcPr>
          <w:p w14:paraId="257AD3DA"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41E1DA5" w14:textId="77777777" w:rsidR="00CD1F33" w:rsidRPr="00783BDC" w:rsidRDefault="00CD1F33" w:rsidP="00CD1F33">
            <w:pPr>
              <w:jc w:val="right"/>
              <w:rPr>
                <w:bCs/>
                <w:sz w:val="20"/>
              </w:rPr>
            </w:pPr>
            <w:r w:rsidRPr="00783BDC">
              <w:rPr>
                <w:bCs/>
                <w:sz w:val="20"/>
              </w:rPr>
              <w:t>0,0</w:t>
            </w:r>
          </w:p>
        </w:tc>
      </w:tr>
      <w:tr w:rsidR="00CD1F33" w:rsidRPr="00783BDC" w14:paraId="47C532DA"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1AEF5A16" w14:textId="77777777" w:rsidR="00CD1F33" w:rsidRPr="00783BDC" w:rsidRDefault="00CD1F33" w:rsidP="00CD1F33">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14:paraId="6B5FB895"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52392DFB" w14:textId="77777777" w:rsidR="00CD1F33" w:rsidRPr="00783BDC" w:rsidRDefault="00CD1F33" w:rsidP="00CD1F33">
            <w:pPr>
              <w:jc w:val="center"/>
              <w:rPr>
                <w:bCs/>
                <w:sz w:val="20"/>
              </w:rPr>
            </w:pPr>
            <w:r w:rsidRPr="00783BDC">
              <w:rPr>
                <w:bCs/>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14:paraId="76A5C7C7"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0EE1614"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8D1CF9C" w14:textId="77777777" w:rsidR="00CD1F33" w:rsidRPr="00783BDC" w:rsidRDefault="00CD1F33" w:rsidP="00CD1F33">
            <w:pPr>
              <w:jc w:val="right"/>
              <w:rPr>
                <w:bCs/>
                <w:sz w:val="20"/>
              </w:rPr>
            </w:pPr>
            <w:r w:rsidRPr="00783BDC">
              <w:rPr>
                <w:bCs/>
                <w:sz w:val="20"/>
              </w:rPr>
              <w:t>1 687,3</w:t>
            </w:r>
          </w:p>
        </w:tc>
        <w:tc>
          <w:tcPr>
            <w:tcW w:w="1134" w:type="dxa"/>
            <w:tcBorders>
              <w:top w:val="nil"/>
              <w:left w:val="nil"/>
              <w:bottom w:val="single" w:sz="4" w:space="0" w:color="auto"/>
              <w:right w:val="nil"/>
            </w:tcBorders>
            <w:shd w:val="clear" w:color="auto" w:fill="auto"/>
            <w:noWrap/>
            <w:vAlign w:val="center"/>
            <w:hideMark/>
          </w:tcPr>
          <w:p w14:paraId="0416856B"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F090301" w14:textId="77777777" w:rsidR="00CD1F33" w:rsidRPr="00783BDC" w:rsidRDefault="00CD1F33" w:rsidP="00CD1F33">
            <w:pPr>
              <w:jc w:val="right"/>
              <w:rPr>
                <w:bCs/>
                <w:sz w:val="20"/>
              </w:rPr>
            </w:pPr>
            <w:r w:rsidRPr="00783BDC">
              <w:rPr>
                <w:bCs/>
                <w:sz w:val="20"/>
              </w:rPr>
              <w:t>0,0</w:t>
            </w:r>
          </w:p>
        </w:tc>
      </w:tr>
      <w:tr w:rsidR="00CD1F33" w:rsidRPr="00783BDC" w14:paraId="2E57A81D"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33CA7D7" w14:textId="77777777" w:rsidR="00CD1F33" w:rsidRPr="00783BDC" w:rsidRDefault="00CD1F33" w:rsidP="00CD1F33">
            <w:pPr>
              <w:rPr>
                <w:bCs/>
                <w:sz w:val="20"/>
              </w:rPr>
            </w:pPr>
            <w:r w:rsidRPr="00783BDC">
              <w:rPr>
                <w:bCs/>
                <w:sz w:val="20"/>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14:paraId="78FFCA5B"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0802EA97" w14:textId="77777777" w:rsidR="00CD1F33" w:rsidRPr="00783BDC" w:rsidRDefault="00CD1F33" w:rsidP="00CD1F33">
            <w:pPr>
              <w:jc w:val="center"/>
              <w:rPr>
                <w:bCs/>
                <w:sz w:val="20"/>
              </w:rPr>
            </w:pPr>
            <w:r w:rsidRPr="00783BDC">
              <w:rPr>
                <w:bCs/>
                <w:sz w:val="20"/>
              </w:rPr>
              <w:t>110</w:t>
            </w:r>
          </w:p>
        </w:tc>
        <w:tc>
          <w:tcPr>
            <w:tcW w:w="740" w:type="dxa"/>
            <w:tcBorders>
              <w:top w:val="nil"/>
              <w:left w:val="single" w:sz="4" w:space="0" w:color="auto"/>
              <w:bottom w:val="single" w:sz="4" w:space="0" w:color="auto"/>
              <w:right w:val="nil"/>
            </w:tcBorders>
            <w:shd w:val="clear" w:color="auto" w:fill="auto"/>
            <w:noWrap/>
            <w:vAlign w:val="center"/>
            <w:hideMark/>
          </w:tcPr>
          <w:p w14:paraId="72EE5B20"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D2AC446"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CB88FC4" w14:textId="77777777" w:rsidR="00CD1F33" w:rsidRPr="00783BDC" w:rsidRDefault="00CD1F33" w:rsidP="00CD1F33">
            <w:pPr>
              <w:jc w:val="right"/>
              <w:rPr>
                <w:bCs/>
                <w:sz w:val="20"/>
              </w:rPr>
            </w:pPr>
            <w:r w:rsidRPr="00783BDC">
              <w:rPr>
                <w:bCs/>
                <w:sz w:val="20"/>
              </w:rPr>
              <w:t>417,9</w:t>
            </w:r>
          </w:p>
        </w:tc>
        <w:tc>
          <w:tcPr>
            <w:tcW w:w="1134" w:type="dxa"/>
            <w:tcBorders>
              <w:top w:val="nil"/>
              <w:left w:val="nil"/>
              <w:bottom w:val="single" w:sz="4" w:space="0" w:color="auto"/>
              <w:right w:val="nil"/>
            </w:tcBorders>
            <w:shd w:val="clear" w:color="auto" w:fill="auto"/>
            <w:noWrap/>
            <w:vAlign w:val="center"/>
            <w:hideMark/>
          </w:tcPr>
          <w:p w14:paraId="3F701FFB"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B87A87D" w14:textId="77777777" w:rsidR="00CD1F33" w:rsidRPr="00783BDC" w:rsidRDefault="00CD1F33" w:rsidP="00CD1F33">
            <w:pPr>
              <w:jc w:val="right"/>
              <w:rPr>
                <w:bCs/>
                <w:sz w:val="20"/>
              </w:rPr>
            </w:pPr>
            <w:r w:rsidRPr="00783BDC">
              <w:rPr>
                <w:bCs/>
                <w:sz w:val="20"/>
              </w:rPr>
              <w:t>0,0</w:t>
            </w:r>
          </w:p>
        </w:tc>
      </w:tr>
      <w:tr w:rsidR="00CD1F33" w:rsidRPr="00783BDC" w14:paraId="5412B113"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3D93F2B" w14:textId="77777777" w:rsidR="00CD1F33" w:rsidRPr="00783BDC" w:rsidRDefault="00CD1F33" w:rsidP="00CD1F33">
            <w:pPr>
              <w:rPr>
                <w:bCs/>
                <w:sz w:val="20"/>
              </w:rPr>
            </w:pPr>
            <w:r w:rsidRPr="00783BDC">
              <w:rPr>
                <w:bCs/>
                <w:sz w:val="20"/>
              </w:rPr>
              <w:t>Расходы на выплаты персоналу казенных учреждений</w:t>
            </w:r>
          </w:p>
        </w:tc>
        <w:tc>
          <w:tcPr>
            <w:tcW w:w="1701" w:type="dxa"/>
            <w:tcBorders>
              <w:top w:val="nil"/>
              <w:left w:val="single" w:sz="4" w:space="0" w:color="auto"/>
              <w:bottom w:val="single" w:sz="4" w:space="0" w:color="auto"/>
              <w:right w:val="nil"/>
            </w:tcBorders>
            <w:shd w:val="clear" w:color="auto" w:fill="auto"/>
            <w:noWrap/>
            <w:vAlign w:val="center"/>
            <w:hideMark/>
          </w:tcPr>
          <w:p w14:paraId="70593E44"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2AB6BB67" w14:textId="77777777" w:rsidR="00CD1F33" w:rsidRPr="00783BDC" w:rsidRDefault="00CD1F33" w:rsidP="00CD1F33">
            <w:pPr>
              <w:jc w:val="center"/>
              <w:rPr>
                <w:bCs/>
                <w:sz w:val="20"/>
              </w:rPr>
            </w:pPr>
            <w:r w:rsidRPr="00783BDC">
              <w:rPr>
                <w:bCs/>
                <w:sz w:val="20"/>
              </w:rPr>
              <w:t>110</w:t>
            </w:r>
          </w:p>
        </w:tc>
        <w:tc>
          <w:tcPr>
            <w:tcW w:w="740" w:type="dxa"/>
            <w:tcBorders>
              <w:top w:val="nil"/>
              <w:left w:val="single" w:sz="4" w:space="0" w:color="auto"/>
              <w:bottom w:val="single" w:sz="4" w:space="0" w:color="auto"/>
              <w:right w:val="nil"/>
            </w:tcBorders>
            <w:shd w:val="clear" w:color="auto" w:fill="auto"/>
            <w:noWrap/>
            <w:vAlign w:val="center"/>
            <w:hideMark/>
          </w:tcPr>
          <w:p w14:paraId="3F402C45" w14:textId="77777777" w:rsidR="00CD1F33" w:rsidRPr="00783BDC" w:rsidRDefault="00CD1F33" w:rsidP="00CD1F33">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1BEF2258"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0054430" w14:textId="77777777" w:rsidR="00CD1F33" w:rsidRPr="00783BDC" w:rsidRDefault="00CD1F33" w:rsidP="00CD1F33">
            <w:pPr>
              <w:jc w:val="right"/>
              <w:rPr>
                <w:bCs/>
                <w:sz w:val="20"/>
              </w:rPr>
            </w:pPr>
            <w:r w:rsidRPr="00783BDC">
              <w:rPr>
                <w:bCs/>
                <w:sz w:val="20"/>
              </w:rPr>
              <w:t>243,4</w:t>
            </w:r>
          </w:p>
        </w:tc>
        <w:tc>
          <w:tcPr>
            <w:tcW w:w="1134" w:type="dxa"/>
            <w:tcBorders>
              <w:top w:val="nil"/>
              <w:left w:val="nil"/>
              <w:bottom w:val="single" w:sz="4" w:space="0" w:color="auto"/>
              <w:right w:val="nil"/>
            </w:tcBorders>
            <w:shd w:val="clear" w:color="auto" w:fill="auto"/>
            <w:noWrap/>
            <w:vAlign w:val="center"/>
            <w:hideMark/>
          </w:tcPr>
          <w:p w14:paraId="2515C473"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F1E2F8A" w14:textId="77777777" w:rsidR="00CD1F33" w:rsidRPr="00783BDC" w:rsidRDefault="00CD1F33" w:rsidP="00CD1F33">
            <w:pPr>
              <w:jc w:val="right"/>
              <w:rPr>
                <w:bCs/>
                <w:sz w:val="20"/>
              </w:rPr>
            </w:pPr>
            <w:r w:rsidRPr="00783BDC">
              <w:rPr>
                <w:bCs/>
                <w:sz w:val="20"/>
              </w:rPr>
              <w:t>0,0</w:t>
            </w:r>
          </w:p>
        </w:tc>
      </w:tr>
      <w:tr w:rsidR="00CD1F33" w:rsidRPr="00783BDC" w14:paraId="6DF37880"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6C200DFA" w14:textId="77777777" w:rsidR="00CD1F33" w:rsidRPr="00783BDC" w:rsidRDefault="00CD1F33" w:rsidP="00CD1F33">
            <w:pPr>
              <w:rPr>
                <w:bCs/>
                <w:sz w:val="20"/>
              </w:rPr>
            </w:pPr>
            <w:r w:rsidRPr="00783BDC">
              <w:rPr>
                <w:bCs/>
                <w:sz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14:paraId="24C51520"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37C83648" w14:textId="77777777" w:rsidR="00CD1F33" w:rsidRPr="00783BDC" w:rsidRDefault="00CD1F33" w:rsidP="00CD1F33">
            <w:pPr>
              <w:jc w:val="center"/>
              <w:rPr>
                <w:bCs/>
                <w:sz w:val="20"/>
              </w:rPr>
            </w:pPr>
            <w:r w:rsidRPr="00783BDC">
              <w:rPr>
                <w:bCs/>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14:paraId="16D730D7"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587962EC"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3D4E820" w14:textId="77777777" w:rsidR="00CD1F33" w:rsidRPr="00783BDC" w:rsidRDefault="00CD1F33" w:rsidP="00CD1F33">
            <w:pPr>
              <w:jc w:val="right"/>
              <w:rPr>
                <w:bCs/>
                <w:sz w:val="20"/>
              </w:rPr>
            </w:pPr>
            <w:r w:rsidRPr="00783BDC">
              <w:rPr>
                <w:bCs/>
                <w:sz w:val="20"/>
              </w:rPr>
              <w:t>142,8</w:t>
            </w:r>
          </w:p>
        </w:tc>
        <w:tc>
          <w:tcPr>
            <w:tcW w:w="1134" w:type="dxa"/>
            <w:tcBorders>
              <w:top w:val="nil"/>
              <w:left w:val="nil"/>
              <w:bottom w:val="single" w:sz="4" w:space="0" w:color="auto"/>
              <w:right w:val="nil"/>
            </w:tcBorders>
            <w:shd w:val="clear" w:color="auto" w:fill="auto"/>
            <w:noWrap/>
            <w:vAlign w:val="center"/>
            <w:hideMark/>
          </w:tcPr>
          <w:p w14:paraId="59D9FF25"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B1E2162" w14:textId="77777777" w:rsidR="00CD1F33" w:rsidRPr="00783BDC" w:rsidRDefault="00CD1F33" w:rsidP="00CD1F33">
            <w:pPr>
              <w:jc w:val="right"/>
              <w:rPr>
                <w:bCs/>
                <w:sz w:val="20"/>
              </w:rPr>
            </w:pPr>
            <w:r w:rsidRPr="00783BDC">
              <w:rPr>
                <w:bCs/>
                <w:sz w:val="20"/>
              </w:rPr>
              <w:t>0,0</w:t>
            </w:r>
          </w:p>
        </w:tc>
      </w:tr>
      <w:tr w:rsidR="00CD1F33" w:rsidRPr="00783BDC" w14:paraId="336358CC"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3062C6C7" w14:textId="77777777" w:rsidR="00CD1F33" w:rsidRPr="00783BDC" w:rsidRDefault="00CD1F33" w:rsidP="00CD1F33">
            <w:pPr>
              <w:rPr>
                <w:bCs/>
                <w:sz w:val="20"/>
              </w:rPr>
            </w:pPr>
            <w:r w:rsidRPr="00783BDC">
              <w:rPr>
                <w:bCs/>
                <w:sz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14:paraId="587098EF"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72A7DE17" w14:textId="77777777" w:rsidR="00CD1F33" w:rsidRPr="00783BDC" w:rsidRDefault="00CD1F33" w:rsidP="00CD1F33">
            <w:pPr>
              <w:jc w:val="center"/>
              <w:rPr>
                <w:bCs/>
                <w:sz w:val="20"/>
              </w:rPr>
            </w:pPr>
            <w:r w:rsidRPr="00783BDC">
              <w:rPr>
                <w:bCs/>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14:paraId="2D000D52"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760BCB18" w14:textId="77777777" w:rsidR="00CD1F33" w:rsidRPr="00783BDC" w:rsidRDefault="00CD1F33" w:rsidP="00CD1F33">
            <w:pPr>
              <w:jc w:val="center"/>
              <w:rPr>
                <w:bCs/>
                <w:sz w:val="20"/>
              </w:rPr>
            </w:pPr>
            <w:r w:rsidRPr="00783BDC">
              <w:rPr>
                <w:bCs/>
                <w:sz w:val="20"/>
              </w:rPr>
              <w:t>04</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D7B3C6C" w14:textId="77777777" w:rsidR="00CD1F33" w:rsidRPr="00783BDC" w:rsidRDefault="00CD1F33" w:rsidP="00CD1F33">
            <w:pPr>
              <w:jc w:val="right"/>
              <w:rPr>
                <w:bCs/>
                <w:sz w:val="20"/>
              </w:rPr>
            </w:pPr>
            <w:r w:rsidRPr="00783BDC">
              <w:rPr>
                <w:bCs/>
                <w:sz w:val="20"/>
              </w:rPr>
              <w:t>834,1</w:t>
            </w:r>
          </w:p>
        </w:tc>
        <w:tc>
          <w:tcPr>
            <w:tcW w:w="1134" w:type="dxa"/>
            <w:tcBorders>
              <w:top w:val="nil"/>
              <w:left w:val="nil"/>
              <w:bottom w:val="single" w:sz="4" w:space="0" w:color="auto"/>
              <w:right w:val="nil"/>
            </w:tcBorders>
            <w:shd w:val="clear" w:color="auto" w:fill="auto"/>
            <w:noWrap/>
            <w:vAlign w:val="center"/>
            <w:hideMark/>
          </w:tcPr>
          <w:p w14:paraId="3BC9D9DF"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9B8034C" w14:textId="77777777" w:rsidR="00CD1F33" w:rsidRPr="00783BDC" w:rsidRDefault="00CD1F33" w:rsidP="00CD1F33">
            <w:pPr>
              <w:jc w:val="right"/>
              <w:rPr>
                <w:bCs/>
                <w:sz w:val="20"/>
              </w:rPr>
            </w:pPr>
            <w:r w:rsidRPr="00783BDC">
              <w:rPr>
                <w:bCs/>
                <w:sz w:val="20"/>
              </w:rPr>
              <w:t>0,0</w:t>
            </w:r>
          </w:p>
        </w:tc>
      </w:tr>
      <w:tr w:rsidR="00CD1F33" w:rsidRPr="00783BDC" w14:paraId="71C02C66"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055249F4" w14:textId="77777777" w:rsidR="00CD1F33" w:rsidRPr="00783BDC" w:rsidRDefault="00CD1F33" w:rsidP="00CD1F33">
            <w:pPr>
              <w:rPr>
                <w:bCs/>
                <w:sz w:val="20"/>
              </w:rPr>
            </w:pPr>
            <w:r w:rsidRPr="00783BDC">
              <w:rPr>
                <w:bCs/>
                <w:sz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14:paraId="40EBBFD3"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2F2AE59C" w14:textId="77777777" w:rsidR="00CD1F33" w:rsidRPr="00783BDC" w:rsidRDefault="00CD1F33" w:rsidP="00CD1F33">
            <w:pPr>
              <w:jc w:val="center"/>
              <w:rPr>
                <w:bCs/>
                <w:sz w:val="20"/>
              </w:rPr>
            </w:pPr>
            <w:r w:rsidRPr="00783BDC">
              <w:rPr>
                <w:bCs/>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14:paraId="1BB750FD"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62AAC00B" w14:textId="77777777" w:rsidR="00CD1F33" w:rsidRPr="00783BDC" w:rsidRDefault="00CD1F33" w:rsidP="00CD1F33">
            <w:pPr>
              <w:jc w:val="center"/>
              <w:rPr>
                <w:bCs/>
                <w:sz w:val="20"/>
              </w:rPr>
            </w:pPr>
            <w:r w:rsidRPr="00783BDC">
              <w:rPr>
                <w:bCs/>
                <w:sz w:val="20"/>
              </w:rPr>
              <w:t>06</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B96406F" w14:textId="77777777" w:rsidR="00CD1F33" w:rsidRPr="00783BDC" w:rsidRDefault="00CD1F33" w:rsidP="00CD1F33">
            <w:pPr>
              <w:jc w:val="right"/>
              <w:rPr>
                <w:bCs/>
                <w:sz w:val="20"/>
              </w:rPr>
            </w:pPr>
            <w:r w:rsidRPr="00783BDC">
              <w:rPr>
                <w:bCs/>
                <w:sz w:val="20"/>
              </w:rPr>
              <w:t>49,0</w:t>
            </w:r>
          </w:p>
        </w:tc>
        <w:tc>
          <w:tcPr>
            <w:tcW w:w="1134" w:type="dxa"/>
            <w:tcBorders>
              <w:top w:val="nil"/>
              <w:left w:val="nil"/>
              <w:bottom w:val="single" w:sz="4" w:space="0" w:color="auto"/>
              <w:right w:val="nil"/>
            </w:tcBorders>
            <w:shd w:val="clear" w:color="auto" w:fill="auto"/>
            <w:noWrap/>
            <w:vAlign w:val="center"/>
            <w:hideMark/>
          </w:tcPr>
          <w:p w14:paraId="5E32C561"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CCAF905" w14:textId="77777777" w:rsidR="00CD1F33" w:rsidRPr="00783BDC" w:rsidRDefault="00CD1F33" w:rsidP="00CD1F33">
            <w:pPr>
              <w:jc w:val="right"/>
              <w:rPr>
                <w:bCs/>
                <w:sz w:val="20"/>
              </w:rPr>
            </w:pPr>
            <w:r w:rsidRPr="00783BDC">
              <w:rPr>
                <w:bCs/>
                <w:sz w:val="20"/>
              </w:rPr>
              <w:t>0,0</w:t>
            </w:r>
          </w:p>
        </w:tc>
      </w:tr>
      <w:tr w:rsidR="00CD1F33" w:rsidRPr="00783BDC" w14:paraId="2AD1C286"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474415C"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AFC4D73"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2C340554"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62BD251B"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D45627D"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9E01B8B" w14:textId="77777777" w:rsidR="00CD1F33" w:rsidRPr="00783BDC" w:rsidRDefault="00CD1F33" w:rsidP="00CD1F33">
            <w:pPr>
              <w:jc w:val="right"/>
              <w:rPr>
                <w:bCs/>
                <w:sz w:val="20"/>
              </w:rPr>
            </w:pPr>
            <w:r w:rsidRPr="00783BDC">
              <w:rPr>
                <w:bCs/>
                <w:sz w:val="20"/>
              </w:rPr>
              <w:t>4 916,2</w:t>
            </w:r>
          </w:p>
        </w:tc>
        <w:tc>
          <w:tcPr>
            <w:tcW w:w="1134" w:type="dxa"/>
            <w:tcBorders>
              <w:top w:val="nil"/>
              <w:left w:val="nil"/>
              <w:bottom w:val="single" w:sz="4" w:space="0" w:color="auto"/>
              <w:right w:val="nil"/>
            </w:tcBorders>
            <w:shd w:val="clear" w:color="auto" w:fill="auto"/>
            <w:noWrap/>
            <w:vAlign w:val="center"/>
            <w:hideMark/>
          </w:tcPr>
          <w:p w14:paraId="658D7DEF"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0251CE2" w14:textId="77777777" w:rsidR="00CD1F33" w:rsidRPr="00783BDC" w:rsidRDefault="00CD1F33" w:rsidP="00CD1F33">
            <w:pPr>
              <w:jc w:val="right"/>
              <w:rPr>
                <w:bCs/>
                <w:sz w:val="20"/>
              </w:rPr>
            </w:pPr>
            <w:r w:rsidRPr="00783BDC">
              <w:rPr>
                <w:bCs/>
                <w:sz w:val="20"/>
              </w:rPr>
              <w:t>0,0</w:t>
            </w:r>
          </w:p>
        </w:tc>
      </w:tr>
      <w:tr w:rsidR="00CD1F33" w:rsidRPr="00783BDC" w14:paraId="71E02E8D"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4C205FE7"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110C0540"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1532240C"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3F9D91E3"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1AF28DC7" w14:textId="77777777" w:rsidR="00CD1F33" w:rsidRPr="00783BDC" w:rsidRDefault="00CD1F33" w:rsidP="00CD1F33">
            <w:pPr>
              <w:jc w:val="center"/>
              <w:rPr>
                <w:bCs/>
                <w:sz w:val="20"/>
              </w:rPr>
            </w:pPr>
            <w:r w:rsidRPr="00783BDC">
              <w:rPr>
                <w:bCs/>
                <w:sz w:val="20"/>
              </w:rPr>
              <w:t>04</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635DCBD" w14:textId="77777777" w:rsidR="00CD1F33" w:rsidRPr="00783BDC" w:rsidRDefault="00CD1F33" w:rsidP="00CD1F33">
            <w:pPr>
              <w:jc w:val="right"/>
              <w:rPr>
                <w:bCs/>
                <w:sz w:val="20"/>
              </w:rPr>
            </w:pPr>
            <w:r w:rsidRPr="00783BDC">
              <w:rPr>
                <w:bCs/>
                <w:sz w:val="20"/>
              </w:rPr>
              <w:t>55,8</w:t>
            </w:r>
          </w:p>
        </w:tc>
        <w:tc>
          <w:tcPr>
            <w:tcW w:w="1134" w:type="dxa"/>
            <w:tcBorders>
              <w:top w:val="nil"/>
              <w:left w:val="nil"/>
              <w:bottom w:val="single" w:sz="4" w:space="0" w:color="auto"/>
              <w:right w:val="nil"/>
            </w:tcBorders>
            <w:shd w:val="clear" w:color="auto" w:fill="auto"/>
            <w:noWrap/>
            <w:vAlign w:val="center"/>
            <w:hideMark/>
          </w:tcPr>
          <w:p w14:paraId="3B622982"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FDF3AD1" w14:textId="77777777" w:rsidR="00CD1F33" w:rsidRPr="00783BDC" w:rsidRDefault="00CD1F33" w:rsidP="00CD1F33">
            <w:pPr>
              <w:jc w:val="right"/>
              <w:rPr>
                <w:bCs/>
                <w:sz w:val="20"/>
              </w:rPr>
            </w:pPr>
            <w:r w:rsidRPr="00783BDC">
              <w:rPr>
                <w:bCs/>
                <w:sz w:val="20"/>
              </w:rPr>
              <w:t>0,0</w:t>
            </w:r>
          </w:p>
        </w:tc>
      </w:tr>
      <w:tr w:rsidR="00CD1F33" w:rsidRPr="00783BDC" w14:paraId="677965DE"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4066D421"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43E4C809"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3ADAD723"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787C39B2"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50BE55A7" w14:textId="77777777" w:rsidR="00CD1F33" w:rsidRPr="00783BDC" w:rsidRDefault="00CD1F33" w:rsidP="00CD1F33">
            <w:pPr>
              <w:jc w:val="center"/>
              <w:rPr>
                <w:bCs/>
                <w:sz w:val="20"/>
              </w:rPr>
            </w:pPr>
            <w:r w:rsidRPr="00783BDC">
              <w:rPr>
                <w:bCs/>
                <w:sz w:val="20"/>
              </w:rPr>
              <w:t>08</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0E8C867" w14:textId="77777777" w:rsidR="00CD1F33" w:rsidRPr="00783BDC" w:rsidRDefault="00CD1F33" w:rsidP="00CD1F33">
            <w:pPr>
              <w:jc w:val="right"/>
              <w:rPr>
                <w:bCs/>
                <w:sz w:val="20"/>
              </w:rPr>
            </w:pPr>
            <w:r w:rsidRPr="00783BDC">
              <w:rPr>
                <w:bCs/>
                <w:sz w:val="20"/>
              </w:rPr>
              <w:t>180,0</w:t>
            </w:r>
          </w:p>
        </w:tc>
        <w:tc>
          <w:tcPr>
            <w:tcW w:w="1134" w:type="dxa"/>
            <w:tcBorders>
              <w:top w:val="nil"/>
              <w:left w:val="nil"/>
              <w:bottom w:val="single" w:sz="4" w:space="0" w:color="auto"/>
              <w:right w:val="nil"/>
            </w:tcBorders>
            <w:shd w:val="clear" w:color="auto" w:fill="auto"/>
            <w:noWrap/>
            <w:vAlign w:val="center"/>
            <w:hideMark/>
          </w:tcPr>
          <w:p w14:paraId="6D5CDDFF"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EBD83E3" w14:textId="77777777" w:rsidR="00CD1F33" w:rsidRPr="00783BDC" w:rsidRDefault="00CD1F33" w:rsidP="00CD1F33">
            <w:pPr>
              <w:jc w:val="right"/>
              <w:rPr>
                <w:bCs/>
                <w:sz w:val="20"/>
              </w:rPr>
            </w:pPr>
            <w:r w:rsidRPr="00783BDC">
              <w:rPr>
                <w:bCs/>
                <w:sz w:val="20"/>
              </w:rPr>
              <w:t>0,0</w:t>
            </w:r>
          </w:p>
        </w:tc>
      </w:tr>
      <w:tr w:rsidR="00CD1F33" w:rsidRPr="00783BDC" w14:paraId="60AF3958"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3745DDA6"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0E5507A5"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6F12EC5A"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4402275D"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21ACFF91" w14:textId="77777777" w:rsidR="00CD1F33" w:rsidRPr="00783BDC" w:rsidRDefault="00CD1F33" w:rsidP="00CD1F33">
            <w:pPr>
              <w:jc w:val="center"/>
              <w:rPr>
                <w:bCs/>
                <w:sz w:val="20"/>
              </w:rPr>
            </w:pPr>
            <w:r w:rsidRPr="00783BDC">
              <w:rPr>
                <w:bCs/>
                <w:sz w:val="20"/>
              </w:rPr>
              <w:t>09</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4D51CEB" w14:textId="77777777" w:rsidR="00CD1F33" w:rsidRPr="00783BDC" w:rsidRDefault="00CD1F33" w:rsidP="00CD1F33">
            <w:pPr>
              <w:jc w:val="right"/>
              <w:rPr>
                <w:bCs/>
                <w:sz w:val="20"/>
              </w:rPr>
            </w:pPr>
            <w:r w:rsidRPr="00783BDC">
              <w:rPr>
                <w:bCs/>
                <w:sz w:val="20"/>
              </w:rPr>
              <w:t>1 454,5</w:t>
            </w:r>
          </w:p>
        </w:tc>
        <w:tc>
          <w:tcPr>
            <w:tcW w:w="1134" w:type="dxa"/>
            <w:tcBorders>
              <w:top w:val="nil"/>
              <w:left w:val="nil"/>
              <w:bottom w:val="single" w:sz="4" w:space="0" w:color="auto"/>
              <w:right w:val="nil"/>
            </w:tcBorders>
            <w:shd w:val="clear" w:color="auto" w:fill="auto"/>
            <w:noWrap/>
            <w:vAlign w:val="center"/>
            <w:hideMark/>
          </w:tcPr>
          <w:p w14:paraId="7EC32288"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F10C055" w14:textId="77777777" w:rsidR="00CD1F33" w:rsidRPr="00783BDC" w:rsidRDefault="00CD1F33" w:rsidP="00CD1F33">
            <w:pPr>
              <w:jc w:val="right"/>
              <w:rPr>
                <w:bCs/>
                <w:sz w:val="20"/>
              </w:rPr>
            </w:pPr>
            <w:r w:rsidRPr="00783BDC">
              <w:rPr>
                <w:bCs/>
                <w:sz w:val="20"/>
              </w:rPr>
              <w:t>0,0</w:t>
            </w:r>
          </w:p>
        </w:tc>
      </w:tr>
      <w:tr w:rsidR="00CD1F33" w:rsidRPr="00783BDC" w14:paraId="40D63C0D"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3D37D536"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1FB5634"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4226DDB6"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68145A45"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6FD7EA05"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939C3AB" w14:textId="77777777" w:rsidR="00CD1F33" w:rsidRPr="00783BDC" w:rsidRDefault="00CD1F33" w:rsidP="00CD1F33">
            <w:pPr>
              <w:jc w:val="right"/>
              <w:rPr>
                <w:bCs/>
                <w:sz w:val="20"/>
              </w:rPr>
            </w:pPr>
            <w:r w:rsidRPr="00783BDC">
              <w:rPr>
                <w:bCs/>
                <w:sz w:val="20"/>
              </w:rPr>
              <w:t>3 185,9</w:t>
            </w:r>
          </w:p>
        </w:tc>
        <w:tc>
          <w:tcPr>
            <w:tcW w:w="1134" w:type="dxa"/>
            <w:tcBorders>
              <w:top w:val="nil"/>
              <w:left w:val="nil"/>
              <w:bottom w:val="single" w:sz="4" w:space="0" w:color="auto"/>
              <w:right w:val="nil"/>
            </w:tcBorders>
            <w:shd w:val="clear" w:color="auto" w:fill="auto"/>
            <w:noWrap/>
            <w:vAlign w:val="center"/>
            <w:hideMark/>
          </w:tcPr>
          <w:p w14:paraId="481448B8"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D368D44" w14:textId="77777777" w:rsidR="00CD1F33" w:rsidRPr="00783BDC" w:rsidRDefault="00CD1F33" w:rsidP="00CD1F33">
            <w:pPr>
              <w:jc w:val="right"/>
              <w:rPr>
                <w:bCs/>
                <w:sz w:val="20"/>
              </w:rPr>
            </w:pPr>
            <w:r w:rsidRPr="00783BDC">
              <w:rPr>
                <w:bCs/>
                <w:sz w:val="20"/>
              </w:rPr>
              <w:t>0,0</w:t>
            </w:r>
          </w:p>
        </w:tc>
      </w:tr>
      <w:tr w:rsidR="00CD1F33" w:rsidRPr="00783BDC" w14:paraId="52AFFB11"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75CA8A19"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7620D6F1"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64E2D11D"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6C7D1F39" w14:textId="77777777" w:rsidR="00CD1F33" w:rsidRPr="00783BDC" w:rsidRDefault="00CD1F33" w:rsidP="00CD1F33">
            <w:pPr>
              <w:jc w:val="center"/>
              <w:rPr>
                <w:bCs/>
                <w:sz w:val="20"/>
              </w:rPr>
            </w:pPr>
            <w:r w:rsidRPr="00783BDC">
              <w:rPr>
                <w:bCs/>
                <w:sz w:val="20"/>
              </w:rPr>
              <w:t>08</w:t>
            </w:r>
          </w:p>
        </w:tc>
        <w:tc>
          <w:tcPr>
            <w:tcW w:w="620" w:type="dxa"/>
            <w:tcBorders>
              <w:top w:val="nil"/>
              <w:left w:val="single" w:sz="4" w:space="0" w:color="auto"/>
              <w:bottom w:val="single" w:sz="4" w:space="0" w:color="auto"/>
              <w:right w:val="nil"/>
            </w:tcBorders>
            <w:shd w:val="clear" w:color="auto" w:fill="auto"/>
            <w:noWrap/>
            <w:vAlign w:val="center"/>
            <w:hideMark/>
          </w:tcPr>
          <w:p w14:paraId="1723B7CF" w14:textId="77777777" w:rsidR="00CD1F33" w:rsidRPr="00783BDC" w:rsidRDefault="00CD1F33" w:rsidP="00CD1F33">
            <w:pPr>
              <w:jc w:val="center"/>
              <w:rPr>
                <w:bCs/>
                <w:sz w:val="20"/>
              </w:rPr>
            </w:pPr>
            <w:r w:rsidRPr="00783BDC">
              <w:rPr>
                <w:bCs/>
                <w:sz w:val="20"/>
              </w:rPr>
              <w:t>01</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04F3B78" w14:textId="77777777" w:rsidR="00CD1F33" w:rsidRPr="00783BDC" w:rsidRDefault="00CD1F33" w:rsidP="00CD1F33">
            <w:pPr>
              <w:jc w:val="right"/>
              <w:rPr>
                <w:bCs/>
                <w:sz w:val="20"/>
              </w:rPr>
            </w:pPr>
            <w:r w:rsidRPr="00783BDC">
              <w:rPr>
                <w:bCs/>
                <w:sz w:val="20"/>
              </w:rPr>
              <w:t>40,0</w:t>
            </w:r>
          </w:p>
        </w:tc>
        <w:tc>
          <w:tcPr>
            <w:tcW w:w="1134" w:type="dxa"/>
            <w:tcBorders>
              <w:top w:val="nil"/>
              <w:left w:val="nil"/>
              <w:bottom w:val="single" w:sz="4" w:space="0" w:color="auto"/>
              <w:right w:val="nil"/>
            </w:tcBorders>
            <w:shd w:val="clear" w:color="auto" w:fill="auto"/>
            <w:noWrap/>
            <w:vAlign w:val="center"/>
            <w:hideMark/>
          </w:tcPr>
          <w:p w14:paraId="0AA93813"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8D8DD56" w14:textId="77777777" w:rsidR="00CD1F33" w:rsidRPr="00783BDC" w:rsidRDefault="00CD1F33" w:rsidP="00CD1F33">
            <w:pPr>
              <w:jc w:val="right"/>
              <w:rPr>
                <w:bCs/>
                <w:sz w:val="20"/>
              </w:rPr>
            </w:pPr>
            <w:r w:rsidRPr="00783BDC">
              <w:rPr>
                <w:bCs/>
                <w:sz w:val="20"/>
              </w:rPr>
              <w:t>0,0</w:t>
            </w:r>
          </w:p>
        </w:tc>
      </w:tr>
      <w:tr w:rsidR="00CD1F33" w:rsidRPr="00783BDC" w14:paraId="7D706AFC"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443F9850"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56C3066F"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12DAB435"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6B400D9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3569734"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BF359AA" w14:textId="77777777" w:rsidR="00CD1F33" w:rsidRPr="00783BDC" w:rsidRDefault="00CD1F33" w:rsidP="00CD1F33">
            <w:pPr>
              <w:jc w:val="right"/>
              <w:rPr>
                <w:bCs/>
                <w:sz w:val="20"/>
              </w:rPr>
            </w:pPr>
            <w:r w:rsidRPr="00783BDC">
              <w:rPr>
                <w:bCs/>
                <w:sz w:val="20"/>
              </w:rPr>
              <w:t>45,0</w:t>
            </w:r>
          </w:p>
        </w:tc>
        <w:tc>
          <w:tcPr>
            <w:tcW w:w="1134" w:type="dxa"/>
            <w:tcBorders>
              <w:top w:val="nil"/>
              <w:left w:val="nil"/>
              <w:bottom w:val="single" w:sz="4" w:space="0" w:color="auto"/>
              <w:right w:val="nil"/>
            </w:tcBorders>
            <w:shd w:val="clear" w:color="auto" w:fill="auto"/>
            <w:noWrap/>
            <w:vAlign w:val="center"/>
            <w:hideMark/>
          </w:tcPr>
          <w:p w14:paraId="41C3BC4E"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D1BC565" w14:textId="77777777" w:rsidR="00CD1F33" w:rsidRPr="00783BDC" w:rsidRDefault="00CD1F33" w:rsidP="00CD1F33">
            <w:pPr>
              <w:jc w:val="right"/>
              <w:rPr>
                <w:bCs/>
                <w:sz w:val="20"/>
              </w:rPr>
            </w:pPr>
            <w:r w:rsidRPr="00783BDC">
              <w:rPr>
                <w:bCs/>
                <w:sz w:val="20"/>
              </w:rPr>
              <w:t>0,0</w:t>
            </w:r>
          </w:p>
        </w:tc>
      </w:tr>
      <w:tr w:rsidR="00CD1F33" w:rsidRPr="00783BDC" w14:paraId="7D34A5D6" w14:textId="77777777" w:rsidTr="003B3BFD">
        <w:tblPrEx>
          <w:tblCellMar>
            <w:left w:w="108" w:type="dxa"/>
            <w:right w:w="108" w:type="dxa"/>
          </w:tblCellMar>
        </w:tblPrEx>
        <w:trPr>
          <w:trHeight w:val="1155"/>
        </w:trPr>
        <w:tc>
          <w:tcPr>
            <w:tcW w:w="3539" w:type="dxa"/>
            <w:tcBorders>
              <w:top w:val="nil"/>
              <w:left w:val="single" w:sz="4" w:space="0" w:color="auto"/>
              <w:bottom w:val="single" w:sz="4" w:space="0" w:color="auto"/>
              <w:right w:val="nil"/>
            </w:tcBorders>
            <w:shd w:val="clear" w:color="auto" w:fill="auto"/>
            <w:vAlign w:val="center"/>
            <w:hideMark/>
          </w:tcPr>
          <w:p w14:paraId="5CC547B2" w14:textId="77777777" w:rsidR="00CD1F33" w:rsidRPr="00783BDC" w:rsidRDefault="00CD1F33" w:rsidP="00CD1F33">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single" w:sz="4" w:space="0" w:color="auto"/>
              <w:bottom w:val="single" w:sz="4" w:space="0" w:color="auto"/>
              <w:right w:val="nil"/>
            </w:tcBorders>
            <w:shd w:val="clear" w:color="auto" w:fill="auto"/>
            <w:noWrap/>
            <w:vAlign w:val="center"/>
            <w:hideMark/>
          </w:tcPr>
          <w:p w14:paraId="175C6523" w14:textId="77777777" w:rsidR="00CD1F33" w:rsidRPr="00783BDC" w:rsidRDefault="00CD1F33" w:rsidP="00CD1F33">
            <w:pPr>
              <w:jc w:val="center"/>
              <w:rPr>
                <w:bCs/>
                <w:sz w:val="20"/>
              </w:rPr>
            </w:pPr>
            <w:r w:rsidRPr="00783BDC">
              <w:rPr>
                <w:bCs/>
                <w:sz w:val="20"/>
              </w:rPr>
              <w:t>99.0.00.70510</w:t>
            </w:r>
          </w:p>
        </w:tc>
        <w:tc>
          <w:tcPr>
            <w:tcW w:w="640" w:type="dxa"/>
            <w:tcBorders>
              <w:top w:val="nil"/>
              <w:left w:val="single" w:sz="4" w:space="0" w:color="auto"/>
              <w:bottom w:val="single" w:sz="4" w:space="0" w:color="auto"/>
              <w:right w:val="nil"/>
            </w:tcBorders>
            <w:shd w:val="clear" w:color="auto" w:fill="auto"/>
            <w:noWrap/>
            <w:vAlign w:val="center"/>
            <w:hideMark/>
          </w:tcPr>
          <w:p w14:paraId="4EA0B1A7" w14:textId="77777777" w:rsidR="00CD1F33" w:rsidRPr="00783BDC" w:rsidRDefault="00CD1F33" w:rsidP="00CD1F33">
            <w:pPr>
              <w:jc w:val="center"/>
              <w:rPr>
                <w:bCs/>
                <w:sz w:val="20"/>
              </w:rPr>
            </w:pPr>
            <w:r w:rsidRPr="00783BDC">
              <w:rPr>
                <w:bCs/>
                <w:sz w:val="20"/>
              </w:rPr>
              <w:t>810</w:t>
            </w:r>
          </w:p>
        </w:tc>
        <w:tc>
          <w:tcPr>
            <w:tcW w:w="740" w:type="dxa"/>
            <w:tcBorders>
              <w:top w:val="nil"/>
              <w:left w:val="single" w:sz="4" w:space="0" w:color="auto"/>
              <w:bottom w:val="single" w:sz="4" w:space="0" w:color="auto"/>
              <w:right w:val="nil"/>
            </w:tcBorders>
            <w:shd w:val="clear" w:color="auto" w:fill="auto"/>
            <w:noWrap/>
            <w:vAlign w:val="center"/>
            <w:hideMark/>
          </w:tcPr>
          <w:p w14:paraId="05CC2784"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414B040"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8BA2AB1" w14:textId="77777777" w:rsidR="00CD1F33" w:rsidRPr="00783BDC" w:rsidRDefault="00CD1F33" w:rsidP="00CD1F33">
            <w:pPr>
              <w:jc w:val="right"/>
              <w:rPr>
                <w:bCs/>
                <w:sz w:val="20"/>
              </w:rPr>
            </w:pPr>
            <w:r w:rsidRPr="00783BDC">
              <w:rPr>
                <w:bCs/>
                <w:sz w:val="20"/>
              </w:rPr>
              <w:t>45,0</w:t>
            </w:r>
          </w:p>
        </w:tc>
        <w:tc>
          <w:tcPr>
            <w:tcW w:w="1134" w:type="dxa"/>
            <w:tcBorders>
              <w:top w:val="nil"/>
              <w:left w:val="nil"/>
              <w:bottom w:val="single" w:sz="4" w:space="0" w:color="auto"/>
              <w:right w:val="nil"/>
            </w:tcBorders>
            <w:shd w:val="clear" w:color="auto" w:fill="auto"/>
            <w:noWrap/>
            <w:vAlign w:val="center"/>
            <w:hideMark/>
          </w:tcPr>
          <w:p w14:paraId="09049EEC"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1517650" w14:textId="77777777" w:rsidR="00CD1F33" w:rsidRPr="00783BDC" w:rsidRDefault="00CD1F33" w:rsidP="00CD1F33">
            <w:pPr>
              <w:jc w:val="right"/>
              <w:rPr>
                <w:bCs/>
                <w:sz w:val="20"/>
              </w:rPr>
            </w:pPr>
            <w:r w:rsidRPr="00783BDC">
              <w:rPr>
                <w:bCs/>
                <w:sz w:val="20"/>
              </w:rPr>
              <w:t>0,0</w:t>
            </w:r>
          </w:p>
        </w:tc>
      </w:tr>
      <w:tr w:rsidR="00CD1F33" w:rsidRPr="00783BDC" w14:paraId="2885933E"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67CB0D95" w14:textId="77777777" w:rsidR="00CD1F33" w:rsidRPr="00783BDC" w:rsidRDefault="00CD1F33" w:rsidP="00CD1F33">
            <w:pPr>
              <w:rPr>
                <w:bCs/>
                <w:sz w:val="20"/>
              </w:rPr>
            </w:pPr>
            <w:r w:rsidRPr="00783BDC">
              <w:rPr>
                <w:bCs/>
                <w:sz w:val="20"/>
              </w:rPr>
              <w:t>Расходы на выплаты по оплате труда, начисление на выплаты по оплате труда Председателя Совета депутатов муниципального образования (обеспечение сбалансированности)</w:t>
            </w:r>
          </w:p>
        </w:tc>
        <w:tc>
          <w:tcPr>
            <w:tcW w:w="1701" w:type="dxa"/>
            <w:tcBorders>
              <w:top w:val="nil"/>
              <w:left w:val="single" w:sz="4" w:space="0" w:color="auto"/>
              <w:bottom w:val="single" w:sz="4" w:space="0" w:color="auto"/>
              <w:right w:val="nil"/>
            </w:tcBorders>
            <w:shd w:val="clear" w:color="auto" w:fill="auto"/>
            <w:noWrap/>
            <w:vAlign w:val="center"/>
            <w:hideMark/>
          </w:tcPr>
          <w:p w14:paraId="73D4FD4B" w14:textId="77777777" w:rsidR="00CD1F33" w:rsidRPr="00783BDC" w:rsidRDefault="00CD1F33" w:rsidP="00CD1F33">
            <w:pPr>
              <w:jc w:val="center"/>
              <w:rPr>
                <w:bCs/>
                <w:sz w:val="20"/>
              </w:rPr>
            </w:pPr>
            <w:r w:rsidRPr="00783BDC">
              <w:rPr>
                <w:bCs/>
                <w:sz w:val="20"/>
              </w:rPr>
              <w:t>99.0.00.70512</w:t>
            </w:r>
          </w:p>
        </w:tc>
        <w:tc>
          <w:tcPr>
            <w:tcW w:w="640" w:type="dxa"/>
            <w:tcBorders>
              <w:top w:val="nil"/>
              <w:left w:val="single" w:sz="4" w:space="0" w:color="auto"/>
              <w:bottom w:val="single" w:sz="4" w:space="0" w:color="auto"/>
              <w:right w:val="nil"/>
            </w:tcBorders>
            <w:shd w:val="clear" w:color="auto" w:fill="auto"/>
            <w:noWrap/>
            <w:vAlign w:val="center"/>
            <w:hideMark/>
          </w:tcPr>
          <w:p w14:paraId="4D06233A"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F82410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304DADE"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2C4D5B47" w14:textId="77777777" w:rsidR="00CD1F33" w:rsidRPr="00783BDC" w:rsidRDefault="00CD1F33" w:rsidP="00CD1F33">
            <w:pPr>
              <w:jc w:val="right"/>
              <w:rPr>
                <w:bCs/>
                <w:sz w:val="20"/>
              </w:rPr>
            </w:pPr>
            <w:r w:rsidRPr="00783BDC">
              <w:rPr>
                <w:bCs/>
                <w:sz w:val="20"/>
              </w:rPr>
              <w:t>129,8</w:t>
            </w:r>
          </w:p>
        </w:tc>
        <w:tc>
          <w:tcPr>
            <w:tcW w:w="1134" w:type="dxa"/>
            <w:tcBorders>
              <w:top w:val="nil"/>
              <w:left w:val="nil"/>
              <w:bottom w:val="single" w:sz="4" w:space="0" w:color="auto"/>
              <w:right w:val="nil"/>
            </w:tcBorders>
            <w:shd w:val="clear" w:color="auto" w:fill="auto"/>
            <w:noWrap/>
            <w:vAlign w:val="center"/>
            <w:hideMark/>
          </w:tcPr>
          <w:p w14:paraId="2EB38A76"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8D39846" w14:textId="77777777" w:rsidR="00CD1F33" w:rsidRPr="00783BDC" w:rsidRDefault="00CD1F33" w:rsidP="00CD1F33">
            <w:pPr>
              <w:jc w:val="right"/>
              <w:rPr>
                <w:bCs/>
                <w:sz w:val="20"/>
              </w:rPr>
            </w:pPr>
            <w:r w:rsidRPr="00783BDC">
              <w:rPr>
                <w:bCs/>
                <w:sz w:val="20"/>
              </w:rPr>
              <w:t>0,0</w:t>
            </w:r>
          </w:p>
        </w:tc>
      </w:tr>
      <w:tr w:rsidR="00CD1F33" w:rsidRPr="00783BDC" w14:paraId="299E9691"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276E74E3" w14:textId="77777777" w:rsidR="00CD1F33" w:rsidRPr="00783BDC" w:rsidRDefault="00CD1F33" w:rsidP="00CD1F33">
            <w:pPr>
              <w:rPr>
                <w:bCs/>
                <w:sz w:val="20"/>
              </w:rPr>
            </w:pPr>
            <w:r w:rsidRPr="00783BDC">
              <w:rPr>
                <w:bCs/>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auto"/>
              <w:bottom w:val="single" w:sz="4" w:space="0" w:color="auto"/>
              <w:right w:val="nil"/>
            </w:tcBorders>
            <w:shd w:val="clear" w:color="auto" w:fill="auto"/>
            <w:noWrap/>
            <w:vAlign w:val="center"/>
            <w:hideMark/>
          </w:tcPr>
          <w:p w14:paraId="5386E741" w14:textId="77777777" w:rsidR="00CD1F33" w:rsidRPr="00783BDC" w:rsidRDefault="00CD1F33" w:rsidP="00CD1F33">
            <w:pPr>
              <w:jc w:val="center"/>
              <w:rPr>
                <w:bCs/>
                <w:sz w:val="20"/>
              </w:rPr>
            </w:pPr>
            <w:r w:rsidRPr="00783BDC">
              <w:rPr>
                <w:bCs/>
                <w:sz w:val="20"/>
              </w:rPr>
              <w:t>99.0.00.70512</w:t>
            </w:r>
          </w:p>
        </w:tc>
        <w:tc>
          <w:tcPr>
            <w:tcW w:w="640" w:type="dxa"/>
            <w:tcBorders>
              <w:top w:val="nil"/>
              <w:left w:val="single" w:sz="4" w:space="0" w:color="auto"/>
              <w:bottom w:val="single" w:sz="4" w:space="0" w:color="auto"/>
              <w:right w:val="nil"/>
            </w:tcBorders>
            <w:shd w:val="clear" w:color="auto" w:fill="auto"/>
            <w:noWrap/>
            <w:vAlign w:val="center"/>
            <w:hideMark/>
          </w:tcPr>
          <w:p w14:paraId="79628AB1" w14:textId="77777777" w:rsidR="00CD1F33" w:rsidRPr="00783BDC" w:rsidRDefault="00CD1F33" w:rsidP="00CD1F33">
            <w:pPr>
              <w:jc w:val="center"/>
              <w:rPr>
                <w:bCs/>
                <w:sz w:val="20"/>
              </w:rPr>
            </w:pPr>
            <w:r w:rsidRPr="00783BDC">
              <w:rPr>
                <w:bCs/>
                <w:sz w:val="20"/>
              </w:rPr>
              <w:t>100</w:t>
            </w:r>
          </w:p>
        </w:tc>
        <w:tc>
          <w:tcPr>
            <w:tcW w:w="740" w:type="dxa"/>
            <w:tcBorders>
              <w:top w:val="nil"/>
              <w:left w:val="single" w:sz="4" w:space="0" w:color="auto"/>
              <w:bottom w:val="single" w:sz="4" w:space="0" w:color="auto"/>
              <w:right w:val="nil"/>
            </w:tcBorders>
            <w:shd w:val="clear" w:color="auto" w:fill="auto"/>
            <w:noWrap/>
            <w:vAlign w:val="center"/>
            <w:hideMark/>
          </w:tcPr>
          <w:p w14:paraId="546F9F96"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94A1DEC"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B6ADE2C" w14:textId="77777777" w:rsidR="00CD1F33" w:rsidRPr="00783BDC" w:rsidRDefault="00CD1F33" w:rsidP="00CD1F33">
            <w:pPr>
              <w:jc w:val="right"/>
              <w:rPr>
                <w:bCs/>
                <w:sz w:val="20"/>
              </w:rPr>
            </w:pPr>
            <w:r w:rsidRPr="00783BDC">
              <w:rPr>
                <w:bCs/>
                <w:sz w:val="20"/>
              </w:rPr>
              <w:t>129,8</w:t>
            </w:r>
          </w:p>
        </w:tc>
        <w:tc>
          <w:tcPr>
            <w:tcW w:w="1134" w:type="dxa"/>
            <w:tcBorders>
              <w:top w:val="nil"/>
              <w:left w:val="nil"/>
              <w:bottom w:val="single" w:sz="4" w:space="0" w:color="auto"/>
              <w:right w:val="nil"/>
            </w:tcBorders>
            <w:shd w:val="clear" w:color="auto" w:fill="auto"/>
            <w:noWrap/>
            <w:vAlign w:val="center"/>
            <w:hideMark/>
          </w:tcPr>
          <w:p w14:paraId="1DDA05FE"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024AA1A" w14:textId="77777777" w:rsidR="00CD1F33" w:rsidRPr="00783BDC" w:rsidRDefault="00CD1F33" w:rsidP="00CD1F33">
            <w:pPr>
              <w:jc w:val="right"/>
              <w:rPr>
                <w:bCs/>
                <w:sz w:val="20"/>
              </w:rPr>
            </w:pPr>
            <w:r w:rsidRPr="00783BDC">
              <w:rPr>
                <w:bCs/>
                <w:sz w:val="20"/>
              </w:rPr>
              <w:t>0,0</w:t>
            </w:r>
          </w:p>
        </w:tc>
      </w:tr>
      <w:tr w:rsidR="00CD1F33" w:rsidRPr="00783BDC" w14:paraId="2B00A457"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402FA77" w14:textId="77777777" w:rsidR="00CD1F33" w:rsidRPr="00783BDC" w:rsidRDefault="00CD1F33" w:rsidP="00CD1F33">
            <w:pPr>
              <w:rPr>
                <w:bCs/>
                <w:sz w:val="20"/>
              </w:rPr>
            </w:pPr>
            <w:r w:rsidRPr="00783BDC">
              <w:rPr>
                <w:bCs/>
                <w:sz w:val="20"/>
              </w:rPr>
              <w:t>Расходы на выплаты персоналу государственных (муниципальных) органов</w:t>
            </w:r>
          </w:p>
        </w:tc>
        <w:tc>
          <w:tcPr>
            <w:tcW w:w="1701" w:type="dxa"/>
            <w:tcBorders>
              <w:top w:val="nil"/>
              <w:left w:val="single" w:sz="4" w:space="0" w:color="auto"/>
              <w:bottom w:val="single" w:sz="4" w:space="0" w:color="auto"/>
              <w:right w:val="nil"/>
            </w:tcBorders>
            <w:shd w:val="clear" w:color="auto" w:fill="auto"/>
            <w:noWrap/>
            <w:vAlign w:val="center"/>
            <w:hideMark/>
          </w:tcPr>
          <w:p w14:paraId="414F6D24" w14:textId="77777777" w:rsidR="00CD1F33" w:rsidRPr="00783BDC" w:rsidRDefault="00CD1F33" w:rsidP="00CD1F33">
            <w:pPr>
              <w:jc w:val="center"/>
              <w:rPr>
                <w:bCs/>
                <w:sz w:val="20"/>
              </w:rPr>
            </w:pPr>
            <w:r w:rsidRPr="00783BDC">
              <w:rPr>
                <w:bCs/>
                <w:sz w:val="20"/>
              </w:rPr>
              <w:t>99.0.00.70512</w:t>
            </w:r>
          </w:p>
        </w:tc>
        <w:tc>
          <w:tcPr>
            <w:tcW w:w="640" w:type="dxa"/>
            <w:tcBorders>
              <w:top w:val="nil"/>
              <w:left w:val="single" w:sz="4" w:space="0" w:color="auto"/>
              <w:bottom w:val="single" w:sz="4" w:space="0" w:color="auto"/>
              <w:right w:val="nil"/>
            </w:tcBorders>
            <w:shd w:val="clear" w:color="auto" w:fill="auto"/>
            <w:noWrap/>
            <w:vAlign w:val="center"/>
            <w:hideMark/>
          </w:tcPr>
          <w:p w14:paraId="1F1AC39D" w14:textId="77777777" w:rsidR="00CD1F33" w:rsidRPr="00783BDC" w:rsidRDefault="00CD1F33" w:rsidP="00CD1F33">
            <w:pPr>
              <w:jc w:val="center"/>
              <w:rPr>
                <w:bCs/>
                <w:sz w:val="20"/>
              </w:rPr>
            </w:pPr>
            <w:r w:rsidRPr="00783BDC">
              <w:rPr>
                <w:bCs/>
                <w:sz w:val="20"/>
              </w:rPr>
              <w:t>120</w:t>
            </w:r>
          </w:p>
        </w:tc>
        <w:tc>
          <w:tcPr>
            <w:tcW w:w="740" w:type="dxa"/>
            <w:tcBorders>
              <w:top w:val="nil"/>
              <w:left w:val="single" w:sz="4" w:space="0" w:color="auto"/>
              <w:bottom w:val="single" w:sz="4" w:space="0" w:color="auto"/>
              <w:right w:val="nil"/>
            </w:tcBorders>
            <w:shd w:val="clear" w:color="auto" w:fill="auto"/>
            <w:noWrap/>
            <w:vAlign w:val="center"/>
            <w:hideMark/>
          </w:tcPr>
          <w:p w14:paraId="60CF2717" w14:textId="77777777" w:rsidR="00CD1F33" w:rsidRPr="00783BDC" w:rsidRDefault="00CD1F33" w:rsidP="00CD1F33">
            <w:pPr>
              <w:jc w:val="center"/>
              <w:rPr>
                <w:bCs/>
                <w:sz w:val="20"/>
              </w:rPr>
            </w:pPr>
            <w:r w:rsidRPr="00783BDC">
              <w:rPr>
                <w:bCs/>
                <w:sz w:val="20"/>
              </w:rPr>
              <w:t>01</w:t>
            </w:r>
          </w:p>
        </w:tc>
        <w:tc>
          <w:tcPr>
            <w:tcW w:w="620" w:type="dxa"/>
            <w:tcBorders>
              <w:top w:val="nil"/>
              <w:left w:val="single" w:sz="4" w:space="0" w:color="auto"/>
              <w:bottom w:val="single" w:sz="4" w:space="0" w:color="auto"/>
              <w:right w:val="nil"/>
            </w:tcBorders>
            <w:shd w:val="clear" w:color="auto" w:fill="auto"/>
            <w:noWrap/>
            <w:vAlign w:val="center"/>
            <w:hideMark/>
          </w:tcPr>
          <w:p w14:paraId="061B7B05"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74B243D" w14:textId="77777777" w:rsidR="00CD1F33" w:rsidRPr="00783BDC" w:rsidRDefault="00CD1F33" w:rsidP="00CD1F33">
            <w:pPr>
              <w:jc w:val="right"/>
              <w:rPr>
                <w:bCs/>
                <w:sz w:val="20"/>
              </w:rPr>
            </w:pPr>
            <w:r w:rsidRPr="00783BDC">
              <w:rPr>
                <w:bCs/>
                <w:sz w:val="20"/>
              </w:rPr>
              <w:t>129,8</w:t>
            </w:r>
          </w:p>
        </w:tc>
        <w:tc>
          <w:tcPr>
            <w:tcW w:w="1134" w:type="dxa"/>
            <w:tcBorders>
              <w:top w:val="nil"/>
              <w:left w:val="nil"/>
              <w:bottom w:val="single" w:sz="4" w:space="0" w:color="auto"/>
              <w:right w:val="nil"/>
            </w:tcBorders>
            <w:shd w:val="clear" w:color="auto" w:fill="auto"/>
            <w:noWrap/>
            <w:vAlign w:val="center"/>
            <w:hideMark/>
          </w:tcPr>
          <w:p w14:paraId="48BA258E"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83F99EB" w14:textId="77777777" w:rsidR="00CD1F33" w:rsidRPr="00783BDC" w:rsidRDefault="00CD1F33" w:rsidP="00CD1F33">
            <w:pPr>
              <w:jc w:val="right"/>
              <w:rPr>
                <w:bCs/>
                <w:sz w:val="20"/>
              </w:rPr>
            </w:pPr>
            <w:r w:rsidRPr="00783BDC">
              <w:rPr>
                <w:bCs/>
                <w:sz w:val="20"/>
              </w:rPr>
              <w:t>0,0</w:t>
            </w:r>
          </w:p>
        </w:tc>
      </w:tr>
      <w:tr w:rsidR="00CD1F33" w:rsidRPr="00783BDC" w14:paraId="627A9528"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52AD5A85" w14:textId="77777777" w:rsidR="00CD1F33" w:rsidRPr="00783BDC" w:rsidRDefault="00CD1F33" w:rsidP="00CD1F33">
            <w:pPr>
              <w:rPr>
                <w:bCs/>
                <w:sz w:val="20"/>
              </w:rPr>
            </w:pPr>
            <w:r w:rsidRPr="00783BDC">
              <w:rPr>
                <w:bCs/>
                <w:sz w:val="20"/>
              </w:rPr>
              <w:t>Организация бесперебойной работы объектов тепло-, водоснабжения и водоотведения</w:t>
            </w:r>
          </w:p>
        </w:tc>
        <w:tc>
          <w:tcPr>
            <w:tcW w:w="1701" w:type="dxa"/>
            <w:tcBorders>
              <w:top w:val="nil"/>
              <w:left w:val="single" w:sz="4" w:space="0" w:color="auto"/>
              <w:bottom w:val="single" w:sz="4" w:space="0" w:color="auto"/>
              <w:right w:val="nil"/>
            </w:tcBorders>
            <w:shd w:val="clear" w:color="auto" w:fill="auto"/>
            <w:noWrap/>
            <w:vAlign w:val="center"/>
            <w:hideMark/>
          </w:tcPr>
          <w:p w14:paraId="5F769401" w14:textId="77777777" w:rsidR="00CD1F33" w:rsidRPr="00783BDC" w:rsidRDefault="00CD1F33" w:rsidP="00CD1F33">
            <w:pPr>
              <w:jc w:val="center"/>
              <w:rPr>
                <w:bCs/>
                <w:sz w:val="20"/>
              </w:rPr>
            </w:pPr>
            <w:r w:rsidRPr="00783BDC">
              <w:rPr>
                <w:bCs/>
                <w:sz w:val="20"/>
              </w:rPr>
              <w:t>99.0.00.70600</w:t>
            </w:r>
          </w:p>
        </w:tc>
        <w:tc>
          <w:tcPr>
            <w:tcW w:w="640" w:type="dxa"/>
            <w:tcBorders>
              <w:top w:val="nil"/>
              <w:left w:val="single" w:sz="4" w:space="0" w:color="auto"/>
              <w:bottom w:val="single" w:sz="4" w:space="0" w:color="auto"/>
              <w:right w:val="nil"/>
            </w:tcBorders>
            <w:shd w:val="clear" w:color="auto" w:fill="auto"/>
            <w:noWrap/>
            <w:vAlign w:val="center"/>
            <w:hideMark/>
          </w:tcPr>
          <w:p w14:paraId="6318D595"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4AC6B28F"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3BCF456"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2F65FA8" w14:textId="77777777" w:rsidR="00CD1F33" w:rsidRPr="00783BDC" w:rsidRDefault="00CD1F33" w:rsidP="00CD1F33">
            <w:pPr>
              <w:jc w:val="right"/>
              <w:rPr>
                <w:bCs/>
                <w:sz w:val="20"/>
              </w:rPr>
            </w:pPr>
            <w:r w:rsidRPr="00783BDC">
              <w:rPr>
                <w:bCs/>
                <w:sz w:val="20"/>
              </w:rPr>
              <w:t>2 252,0</w:t>
            </w:r>
          </w:p>
        </w:tc>
        <w:tc>
          <w:tcPr>
            <w:tcW w:w="1134" w:type="dxa"/>
            <w:tcBorders>
              <w:top w:val="nil"/>
              <w:left w:val="nil"/>
              <w:bottom w:val="single" w:sz="4" w:space="0" w:color="auto"/>
              <w:right w:val="nil"/>
            </w:tcBorders>
            <w:shd w:val="clear" w:color="auto" w:fill="auto"/>
            <w:noWrap/>
            <w:vAlign w:val="center"/>
            <w:hideMark/>
          </w:tcPr>
          <w:p w14:paraId="00C096C3"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7646B70" w14:textId="77777777" w:rsidR="00CD1F33" w:rsidRPr="00783BDC" w:rsidRDefault="00CD1F33" w:rsidP="00CD1F33">
            <w:pPr>
              <w:jc w:val="right"/>
              <w:rPr>
                <w:bCs/>
                <w:sz w:val="20"/>
              </w:rPr>
            </w:pPr>
            <w:r w:rsidRPr="00783BDC">
              <w:rPr>
                <w:bCs/>
                <w:sz w:val="20"/>
              </w:rPr>
              <w:t>0,0</w:t>
            </w:r>
          </w:p>
        </w:tc>
      </w:tr>
      <w:tr w:rsidR="00CD1F33" w:rsidRPr="00783BDC" w14:paraId="15A6D68B"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13B91373"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3E2BD62E" w14:textId="77777777" w:rsidR="00CD1F33" w:rsidRPr="00783BDC" w:rsidRDefault="00CD1F33" w:rsidP="00CD1F33">
            <w:pPr>
              <w:jc w:val="center"/>
              <w:rPr>
                <w:bCs/>
                <w:sz w:val="20"/>
              </w:rPr>
            </w:pPr>
            <w:r w:rsidRPr="00783BDC">
              <w:rPr>
                <w:bCs/>
                <w:sz w:val="20"/>
              </w:rPr>
              <w:t>99.0.00.70600</w:t>
            </w:r>
          </w:p>
        </w:tc>
        <w:tc>
          <w:tcPr>
            <w:tcW w:w="640" w:type="dxa"/>
            <w:tcBorders>
              <w:top w:val="nil"/>
              <w:left w:val="single" w:sz="4" w:space="0" w:color="auto"/>
              <w:bottom w:val="single" w:sz="4" w:space="0" w:color="auto"/>
              <w:right w:val="nil"/>
            </w:tcBorders>
            <w:shd w:val="clear" w:color="auto" w:fill="auto"/>
            <w:noWrap/>
            <w:vAlign w:val="center"/>
            <w:hideMark/>
          </w:tcPr>
          <w:p w14:paraId="32C46D6A"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34A65905"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CB1E2AA"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F518964" w14:textId="77777777" w:rsidR="00CD1F33" w:rsidRPr="00783BDC" w:rsidRDefault="00CD1F33" w:rsidP="00CD1F33">
            <w:pPr>
              <w:jc w:val="right"/>
              <w:rPr>
                <w:bCs/>
                <w:sz w:val="20"/>
              </w:rPr>
            </w:pPr>
            <w:r w:rsidRPr="00783BDC">
              <w:rPr>
                <w:bCs/>
                <w:sz w:val="20"/>
              </w:rPr>
              <w:t>2 252,0</w:t>
            </w:r>
          </w:p>
        </w:tc>
        <w:tc>
          <w:tcPr>
            <w:tcW w:w="1134" w:type="dxa"/>
            <w:tcBorders>
              <w:top w:val="nil"/>
              <w:left w:val="nil"/>
              <w:bottom w:val="single" w:sz="4" w:space="0" w:color="auto"/>
              <w:right w:val="nil"/>
            </w:tcBorders>
            <w:shd w:val="clear" w:color="auto" w:fill="auto"/>
            <w:noWrap/>
            <w:vAlign w:val="center"/>
            <w:hideMark/>
          </w:tcPr>
          <w:p w14:paraId="7610C86C"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CE5C440" w14:textId="77777777" w:rsidR="00CD1F33" w:rsidRPr="00783BDC" w:rsidRDefault="00CD1F33" w:rsidP="00CD1F33">
            <w:pPr>
              <w:jc w:val="right"/>
              <w:rPr>
                <w:bCs/>
                <w:sz w:val="20"/>
              </w:rPr>
            </w:pPr>
            <w:r w:rsidRPr="00783BDC">
              <w:rPr>
                <w:bCs/>
                <w:sz w:val="20"/>
              </w:rPr>
              <w:t>0,0</w:t>
            </w:r>
          </w:p>
        </w:tc>
      </w:tr>
      <w:tr w:rsidR="00CD1F33" w:rsidRPr="00783BDC" w14:paraId="45C7A87A" w14:textId="77777777" w:rsidTr="003B3BFD">
        <w:tblPrEx>
          <w:tblCellMar>
            <w:left w:w="108" w:type="dxa"/>
            <w:right w:w="108" w:type="dxa"/>
          </w:tblCellMar>
        </w:tblPrEx>
        <w:trPr>
          <w:trHeight w:val="1155"/>
        </w:trPr>
        <w:tc>
          <w:tcPr>
            <w:tcW w:w="3539" w:type="dxa"/>
            <w:tcBorders>
              <w:top w:val="nil"/>
              <w:left w:val="single" w:sz="4" w:space="0" w:color="auto"/>
              <w:bottom w:val="single" w:sz="4" w:space="0" w:color="auto"/>
              <w:right w:val="nil"/>
            </w:tcBorders>
            <w:shd w:val="clear" w:color="auto" w:fill="auto"/>
            <w:vAlign w:val="center"/>
            <w:hideMark/>
          </w:tcPr>
          <w:p w14:paraId="3C815FBF" w14:textId="77777777" w:rsidR="00CD1F33" w:rsidRPr="00783BDC" w:rsidRDefault="00CD1F33" w:rsidP="00CD1F33">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single" w:sz="4" w:space="0" w:color="auto"/>
              <w:bottom w:val="single" w:sz="4" w:space="0" w:color="auto"/>
              <w:right w:val="nil"/>
            </w:tcBorders>
            <w:shd w:val="clear" w:color="auto" w:fill="auto"/>
            <w:noWrap/>
            <w:vAlign w:val="center"/>
            <w:hideMark/>
          </w:tcPr>
          <w:p w14:paraId="4A4306A4" w14:textId="77777777" w:rsidR="00CD1F33" w:rsidRPr="00783BDC" w:rsidRDefault="00CD1F33" w:rsidP="00CD1F33">
            <w:pPr>
              <w:jc w:val="center"/>
              <w:rPr>
                <w:bCs/>
                <w:sz w:val="20"/>
              </w:rPr>
            </w:pPr>
            <w:r w:rsidRPr="00783BDC">
              <w:rPr>
                <w:bCs/>
                <w:sz w:val="20"/>
              </w:rPr>
              <w:t>99.0.00.70600</w:t>
            </w:r>
          </w:p>
        </w:tc>
        <w:tc>
          <w:tcPr>
            <w:tcW w:w="640" w:type="dxa"/>
            <w:tcBorders>
              <w:top w:val="nil"/>
              <w:left w:val="single" w:sz="4" w:space="0" w:color="auto"/>
              <w:bottom w:val="single" w:sz="4" w:space="0" w:color="auto"/>
              <w:right w:val="nil"/>
            </w:tcBorders>
            <w:shd w:val="clear" w:color="auto" w:fill="auto"/>
            <w:noWrap/>
            <w:vAlign w:val="center"/>
            <w:hideMark/>
          </w:tcPr>
          <w:p w14:paraId="08629CC5" w14:textId="77777777" w:rsidR="00CD1F33" w:rsidRPr="00783BDC" w:rsidRDefault="00CD1F33" w:rsidP="00CD1F33">
            <w:pPr>
              <w:jc w:val="center"/>
              <w:rPr>
                <w:bCs/>
                <w:sz w:val="20"/>
              </w:rPr>
            </w:pPr>
            <w:r w:rsidRPr="00783BDC">
              <w:rPr>
                <w:bCs/>
                <w:sz w:val="20"/>
              </w:rPr>
              <w:t>810</w:t>
            </w:r>
          </w:p>
        </w:tc>
        <w:tc>
          <w:tcPr>
            <w:tcW w:w="740" w:type="dxa"/>
            <w:tcBorders>
              <w:top w:val="nil"/>
              <w:left w:val="single" w:sz="4" w:space="0" w:color="auto"/>
              <w:bottom w:val="single" w:sz="4" w:space="0" w:color="auto"/>
              <w:right w:val="nil"/>
            </w:tcBorders>
            <w:shd w:val="clear" w:color="auto" w:fill="auto"/>
            <w:noWrap/>
            <w:vAlign w:val="center"/>
            <w:hideMark/>
          </w:tcPr>
          <w:p w14:paraId="4A24E737"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4C704EC"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2148057" w14:textId="77777777" w:rsidR="00CD1F33" w:rsidRPr="00783BDC" w:rsidRDefault="00CD1F33" w:rsidP="00CD1F33">
            <w:pPr>
              <w:jc w:val="right"/>
              <w:rPr>
                <w:bCs/>
                <w:sz w:val="20"/>
              </w:rPr>
            </w:pPr>
            <w:r w:rsidRPr="00783BDC">
              <w:rPr>
                <w:bCs/>
                <w:sz w:val="20"/>
              </w:rPr>
              <w:t>2 252,0</w:t>
            </w:r>
          </w:p>
        </w:tc>
        <w:tc>
          <w:tcPr>
            <w:tcW w:w="1134" w:type="dxa"/>
            <w:tcBorders>
              <w:top w:val="nil"/>
              <w:left w:val="nil"/>
              <w:bottom w:val="single" w:sz="4" w:space="0" w:color="auto"/>
              <w:right w:val="nil"/>
            </w:tcBorders>
            <w:shd w:val="clear" w:color="auto" w:fill="auto"/>
            <w:noWrap/>
            <w:vAlign w:val="center"/>
            <w:hideMark/>
          </w:tcPr>
          <w:p w14:paraId="478C62B2"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FB31F60" w14:textId="77777777" w:rsidR="00CD1F33" w:rsidRPr="00783BDC" w:rsidRDefault="00CD1F33" w:rsidP="00CD1F33">
            <w:pPr>
              <w:jc w:val="right"/>
              <w:rPr>
                <w:bCs/>
                <w:sz w:val="20"/>
              </w:rPr>
            </w:pPr>
            <w:r w:rsidRPr="00783BDC">
              <w:rPr>
                <w:bCs/>
                <w:sz w:val="20"/>
              </w:rPr>
              <w:t>0,0</w:t>
            </w:r>
          </w:p>
        </w:tc>
      </w:tr>
      <w:tr w:rsidR="00CD1F33" w:rsidRPr="00783BDC" w14:paraId="083511A9" w14:textId="77777777" w:rsidTr="003B3BFD">
        <w:tblPrEx>
          <w:tblCellMar>
            <w:left w:w="108" w:type="dxa"/>
            <w:right w:w="108" w:type="dxa"/>
          </w:tblCellMar>
        </w:tblPrEx>
        <w:trPr>
          <w:trHeight w:val="2580"/>
        </w:trPr>
        <w:tc>
          <w:tcPr>
            <w:tcW w:w="3539" w:type="dxa"/>
            <w:tcBorders>
              <w:top w:val="nil"/>
              <w:left w:val="single" w:sz="4" w:space="0" w:color="auto"/>
              <w:bottom w:val="single" w:sz="4" w:space="0" w:color="auto"/>
              <w:right w:val="nil"/>
            </w:tcBorders>
            <w:shd w:val="clear" w:color="auto" w:fill="auto"/>
            <w:vAlign w:val="center"/>
            <w:hideMark/>
          </w:tcPr>
          <w:p w14:paraId="17971AE0" w14:textId="77777777" w:rsidR="00CD1F33" w:rsidRPr="00783BDC" w:rsidRDefault="00CD1F33" w:rsidP="00CD1F33">
            <w:pPr>
              <w:rPr>
                <w:bCs/>
                <w:sz w:val="20"/>
              </w:rPr>
            </w:pPr>
            <w:r w:rsidRPr="00783BDC">
              <w:rPr>
                <w:bCs/>
                <w:sz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hideMark/>
          </w:tcPr>
          <w:p w14:paraId="1AEED2F4" w14:textId="77777777" w:rsidR="00CD1F33" w:rsidRPr="00783BDC" w:rsidRDefault="00CD1F33" w:rsidP="00CD1F33">
            <w:pPr>
              <w:jc w:val="center"/>
              <w:rPr>
                <w:bCs/>
                <w:sz w:val="20"/>
              </w:rPr>
            </w:pPr>
            <w:r w:rsidRPr="00783BDC">
              <w:rPr>
                <w:bCs/>
                <w:sz w:val="20"/>
              </w:rPr>
              <w:t>99.0.00.70760</w:t>
            </w:r>
          </w:p>
        </w:tc>
        <w:tc>
          <w:tcPr>
            <w:tcW w:w="640" w:type="dxa"/>
            <w:tcBorders>
              <w:top w:val="nil"/>
              <w:left w:val="single" w:sz="4" w:space="0" w:color="auto"/>
              <w:bottom w:val="single" w:sz="4" w:space="0" w:color="auto"/>
              <w:right w:val="nil"/>
            </w:tcBorders>
            <w:shd w:val="clear" w:color="auto" w:fill="auto"/>
            <w:noWrap/>
            <w:vAlign w:val="center"/>
            <w:hideMark/>
          </w:tcPr>
          <w:p w14:paraId="571F8A5E"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00C2D0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E2899E6"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6A4C820" w14:textId="77777777" w:rsidR="00CD1F33" w:rsidRPr="00783BDC" w:rsidRDefault="00CD1F33" w:rsidP="00CD1F33">
            <w:pPr>
              <w:jc w:val="right"/>
              <w:rPr>
                <w:bCs/>
                <w:sz w:val="20"/>
              </w:rPr>
            </w:pPr>
            <w:r w:rsidRPr="00783BDC">
              <w:rPr>
                <w:bCs/>
                <w:sz w:val="20"/>
              </w:rPr>
              <w:t>55 157,4</w:t>
            </w:r>
          </w:p>
        </w:tc>
        <w:tc>
          <w:tcPr>
            <w:tcW w:w="1134" w:type="dxa"/>
            <w:tcBorders>
              <w:top w:val="nil"/>
              <w:left w:val="nil"/>
              <w:bottom w:val="single" w:sz="4" w:space="0" w:color="auto"/>
              <w:right w:val="nil"/>
            </w:tcBorders>
            <w:shd w:val="clear" w:color="auto" w:fill="auto"/>
            <w:noWrap/>
            <w:vAlign w:val="center"/>
            <w:hideMark/>
          </w:tcPr>
          <w:p w14:paraId="4A9E369C" w14:textId="77777777" w:rsidR="00CD1F33" w:rsidRPr="00783BDC" w:rsidRDefault="00CD1F33" w:rsidP="00CD1F33">
            <w:pPr>
              <w:jc w:val="right"/>
              <w:rPr>
                <w:bCs/>
                <w:sz w:val="20"/>
              </w:rPr>
            </w:pPr>
            <w:r w:rsidRPr="00783BDC">
              <w:rPr>
                <w:bCs/>
                <w:sz w:val="20"/>
              </w:rPr>
              <w:t>1 598,1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2A1E759" w14:textId="77777777" w:rsidR="00CD1F33" w:rsidRPr="00783BDC" w:rsidRDefault="00CD1F33" w:rsidP="00CD1F33">
            <w:pPr>
              <w:jc w:val="right"/>
              <w:rPr>
                <w:bCs/>
                <w:sz w:val="20"/>
              </w:rPr>
            </w:pPr>
            <w:r w:rsidRPr="00783BDC">
              <w:rPr>
                <w:bCs/>
                <w:sz w:val="20"/>
              </w:rPr>
              <w:t>0,0</w:t>
            </w:r>
          </w:p>
        </w:tc>
      </w:tr>
      <w:tr w:rsidR="00CD1F33" w:rsidRPr="00783BDC" w14:paraId="3C31C918"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6F32914"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97BD64E" w14:textId="77777777" w:rsidR="00CD1F33" w:rsidRPr="00783BDC" w:rsidRDefault="00CD1F33" w:rsidP="00CD1F33">
            <w:pPr>
              <w:jc w:val="center"/>
              <w:rPr>
                <w:bCs/>
                <w:sz w:val="20"/>
              </w:rPr>
            </w:pPr>
            <w:r w:rsidRPr="00783BDC">
              <w:rPr>
                <w:bCs/>
                <w:sz w:val="20"/>
              </w:rPr>
              <w:t>99.0.00.70760</w:t>
            </w:r>
          </w:p>
        </w:tc>
        <w:tc>
          <w:tcPr>
            <w:tcW w:w="640" w:type="dxa"/>
            <w:tcBorders>
              <w:top w:val="nil"/>
              <w:left w:val="single" w:sz="4" w:space="0" w:color="auto"/>
              <w:bottom w:val="single" w:sz="4" w:space="0" w:color="auto"/>
              <w:right w:val="nil"/>
            </w:tcBorders>
            <w:shd w:val="clear" w:color="auto" w:fill="auto"/>
            <w:noWrap/>
            <w:vAlign w:val="center"/>
            <w:hideMark/>
          </w:tcPr>
          <w:p w14:paraId="4ED959DC"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03591981"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C340F68"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43FBC55" w14:textId="77777777" w:rsidR="00CD1F33" w:rsidRPr="00783BDC" w:rsidRDefault="00CD1F33" w:rsidP="00CD1F33">
            <w:pPr>
              <w:jc w:val="right"/>
              <w:rPr>
                <w:bCs/>
                <w:sz w:val="20"/>
              </w:rPr>
            </w:pPr>
            <w:r w:rsidRPr="00783BDC">
              <w:rPr>
                <w:bCs/>
                <w:sz w:val="20"/>
              </w:rPr>
              <w:t>55 157,4</w:t>
            </w:r>
          </w:p>
        </w:tc>
        <w:tc>
          <w:tcPr>
            <w:tcW w:w="1134" w:type="dxa"/>
            <w:tcBorders>
              <w:top w:val="nil"/>
              <w:left w:val="nil"/>
              <w:bottom w:val="single" w:sz="4" w:space="0" w:color="auto"/>
              <w:right w:val="nil"/>
            </w:tcBorders>
            <w:shd w:val="clear" w:color="auto" w:fill="auto"/>
            <w:noWrap/>
            <w:vAlign w:val="center"/>
            <w:hideMark/>
          </w:tcPr>
          <w:p w14:paraId="5C28E185" w14:textId="77777777" w:rsidR="00CD1F33" w:rsidRPr="00783BDC" w:rsidRDefault="00CD1F33" w:rsidP="00CD1F33">
            <w:pPr>
              <w:jc w:val="right"/>
              <w:rPr>
                <w:bCs/>
                <w:sz w:val="20"/>
              </w:rPr>
            </w:pPr>
            <w:r w:rsidRPr="00783BDC">
              <w:rPr>
                <w:bCs/>
                <w:sz w:val="20"/>
              </w:rPr>
              <w:t>1 598,1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7608096" w14:textId="77777777" w:rsidR="00CD1F33" w:rsidRPr="00783BDC" w:rsidRDefault="00CD1F33" w:rsidP="00CD1F33">
            <w:pPr>
              <w:jc w:val="right"/>
              <w:rPr>
                <w:bCs/>
                <w:sz w:val="20"/>
              </w:rPr>
            </w:pPr>
            <w:r w:rsidRPr="00783BDC">
              <w:rPr>
                <w:bCs/>
                <w:sz w:val="20"/>
              </w:rPr>
              <w:t>0,0</w:t>
            </w:r>
          </w:p>
        </w:tc>
      </w:tr>
      <w:tr w:rsidR="00CD1F33" w:rsidRPr="00783BDC" w14:paraId="6B64919D"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5CFC65F3"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59DFF903" w14:textId="77777777" w:rsidR="00CD1F33" w:rsidRPr="00783BDC" w:rsidRDefault="00CD1F33" w:rsidP="00CD1F33">
            <w:pPr>
              <w:jc w:val="center"/>
              <w:rPr>
                <w:bCs/>
                <w:sz w:val="20"/>
              </w:rPr>
            </w:pPr>
            <w:r w:rsidRPr="00783BDC">
              <w:rPr>
                <w:bCs/>
                <w:sz w:val="20"/>
              </w:rPr>
              <w:t>99.0.00.70760</w:t>
            </w:r>
          </w:p>
        </w:tc>
        <w:tc>
          <w:tcPr>
            <w:tcW w:w="640" w:type="dxa"/>
            <w:tcBorders>
              <w:top w:val="nil"/>
              <w:left w:val="single" w:sz="4" w:space="0" w:color="auto"/>
              <w:bottom w:val="single" w:sz="4" w:space="0" w:color="auto"/>
              <w:right w:val="nil"/>
            </w:tcBorders>
            <w:shd w:val="clear" w:color="auto" w:fill="auto"/>
            <w:noWrap/>
            <w:vAlign w:val="center"/>
            <w:hideMark/>
          </w:tcPr>
          <w:p w14:paraId="0060CAD9"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1C52A9BF"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2A46BFBC" w14:textId="77777777" w:rsidR="00CD1F33" w:rsidRPr="00783BDC" w:rsidRDefault="00CD1F33" w:rsidP="00CD1F33">
            <w:pPr>
              <w:jc w:val="center"/>
              <w:rPr>
                <w:bCs/>
                <w:sz w:val="20"/>
              </w:rPr>
            </w:pPr>
            <w:r w:rsidRPr="00783BDC">
              <w:rPr>
                <w:bCs/>
                <w:sz w:val="20"/>
              </w:rPr>
              <w:t>09</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7364BC3" w14:textId="77777777" w:rsidR="00CD1F33" w:rsidRPr="00783BDC" w:rsidRDefault="00CD1F33" w:rsidP="00CD1F33">
            <w:pPr>
              <w:jc w:val="right"/>
              <w:rPr>
                <w:bCs/>
                <w:sz w:val="20"/>
              </w:rPr>
            </w:pPr>
            <w:r w:rsidRPr="00783BDC">
              <w:rPr>
                <w:bCs/>
                <w:sz w:val="20"/>
              </w:rPr>
              <w:t>55 157,4</w:t>
            </w:r>
          </w:p>
        </w:tc>
        <w:tc>
          <w:tcPr>
            <w:tcW w:w="1134" w:type="dxa"/>
            <w:tcBorders>
              <w:top w:val="nil"/>
              <w:left w:val="nil"/>
              <w:bottom w:val="single" w:sz="4" w:space="0" w:color="auto"/>
              <w:right w:val="nil"/>
            </w:tcBorders>
            <w:shd w:val="clear" w:color="auto" w:fill="auto"/>
            <w:noWrap/>
            <w:vAlign w:val="center"/>
            <w:hideMark/>
          </w:tcPr>
          <w:p w14:paraId="79056814" w14:textId="77777777" w:rsidR="00CD1F33" w:rsidRPr="00783BDC" w:rsidRDefault="00CD1F33" w:rsidP="00CD1F33">
            <w:pPr>
              <w:jc w:val="right"/>
              <w:rPr>
                <w:bCs/>
                <w:sz w:val="20"/>
              </w:rPr>
            </w:pPr>
            <w:r w:rsidRPr="00783BDC">
              <w:rPr>
                <w:bCs/>
                <w:sz w:val="20"/>
              </w:rPr>
              <w:t>1 598,1</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F76CB5D" w14:textId="77777777" w:rsidR="00CD1F33" w:rsidRPr="00783BDC" w:rsidRDefault="00CD1F33" w:rsidP="00CD1F33">
            <w:pPr>
              <w:jc w:val="right"/>
              <w:rPr>
                <w:bCs/>
                <w:sz w:val="20"/>
              </w:rPr>
            </w:pPr>
            <w:r w:rsidRPr="00783BDC">
              <w:rPr>
                <w:bCs/>
                <w:sz w:val="20"/>
              </w:rPr>
              <w:t>0,0</w:t>
            </w:r>
          </w:p>
        </w:tc>
      </w:tr>
      <w:tr w:rsidR="00CD1F33" w:rsidRPr="00783BDC" w14:paraId="2B5B3DB3"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0C332448" w14:textId="77777777" w:rsidR="00CD1F33" w:rsidRPr="00783BDC" w:rsidRDefault="00CD1F33" w:rsidP="00CD1F33">
            <w:pPr>
              <w:rPr>
                <w:bCs/>
                <w:sz w:val="20"/>
              </w:rPr>
            </w:pPr>
            <w:r w:rsidRPr="00783BDC">
              <w:rPr>
                <w:bCs/>
                <w:sz w:val="20"/>
              </w:rPr>
              <w:t>Защита территорий населенных пунктов Новосибирской области от подтопления и затопления</w:t>
            </w:r>
          </w:p>
        </w:tc>
        <w:tc>
          <w:tcPr>
            <w:tcW w:w="1701" w:type="dxa"/>
            <w:tcBorders>
              <w:top w:val="nil"/>
              <w:left w:val="single" w:sz="4" w:space="0" w:color="auto"/>
              <w:bottom w:val="single" w:sz="4" w:space="0" w:color="auto"/>
              <w:right w:val="nil"/>
            </w:tcBorders>
            <w:shd w:val="clear" w:color="auto" w:fill="auto"/>
            <w:noWrap/>
            <w:vAlign w:val="center"/>
            <w:hideMark/>
          </w:tcPr>
          <w:p w14:paraId="21039588" w14:textId="77777777" w:rsidR="00CD1F33" w:rsidRPr="00783BDC" w:rsidRDefault="00CD1F33" w:rsidP="00CD1F33">
            <w:pPr>
              <w:jc w:val="center"/>
              <w:rPr>
                <w:bCs/>
                <w:sz w:val="20"/>
              </w:rPr>
            </w:pPr>
            <w:r w:rsidRPr="00783BDC">
              <w:rPr>
                <w:bCs/>
                <w:sz w:val="20"/>
              </w:rPr>
              <w:t>99.0.00.70870</w:t>
            </w:r>
          </w:p>
        </w:tc>
        <w:tc>
          <w:tcPr>
            <w:tcW w:w="640" w:type="dxa"/>
            <w:tcBorders>
              <w:top w:val="nil"/>
              <w:left w:val="single" w:sz="4" w:space="0" w:color="auto"/>
              <w:bottom w:val="single" w:sz="4" w:space="0" w:color="auto"/>
              <w:right w:val="nil"/>
            </w:tcBorders>
            <w:shd w:val="clear" w:color="auto" w:fill="auto"/>
            <w:noWrap/>
            <w:vAlign w:val="center"/>
            <w:hideMark/>
          </w:tcPr>
          <w:p w14:paraId="218C3ECD"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1C520163"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10BEE50"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1C22126" w14:textId="77777777" w:rsidR="00CD1F33" w:rsidRPr="00783BDC" w:rsidRDefault="00CD1F33" w:rsidP="00CD1F33">
            <w:pPr>
              <w:jc w:val="right"/>
              <w:rPr>
                <w:bCs/>
                <w:sz w:val="20"/>
              </w:rPr>
            </w:pPr>
            <w:r w:rsidRPr="00783BDC">
              <w:rPr>
                <w:bCs/>
                <w:sz w:val="20"/>
              </w:rPr>
              <w:t>5 000,0</w:t>
            </w:r>
          </w:p>
        </w:tc>
        <w:tc>
          <w:tcPr>
            <w:tcW w:w="1134" w:type="dxa"/>
            <w:tcBorders>
              <w:top w:val="nil"/>
              <w:left w:val="nil"/>
              <w:bottom w:val="single" w:sz="4" w:space="0" w:color="auto"/>
              <w:right w:val="nil"/>
            </w:tcBorders>
            <w:shd w:val="clear" w:color="auto" w:fill="auto"/>
            <w:noWrap/>
            <w:vAlign w:val="center"/>
            <w:hideMark/>
          </w:tcPr>
          <w:p w14:paraId="5F7E571D" w14:textId="77777777" w:rsidR="00CD1F33" w:rsidRPr="00783BDC" w:rsidRDefault="00CD1F33" w:rsidP="00CD1F33">
            <w:pPr>
              <w:jc w:val="right"/>
              <w:rPr>
                <w:bCs/>
                <w:sz w:val="20"/>
              </w:rPr>
            </w:pPr>
            <w:r w:rsidRPr="00783BDC">
              <w:rPr>
                <w:bCs/>
                <w:sz w:val="20"/>
              </w:rPr>
              <w:t>5 000,0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CE0E91A" w14:textId="77777777" w:rsidR="00CD1F33" w:rsidRPr="00783BDC" w:rsidRDefault="00CD1F33" w:rsidP="00CD1F33">
            <w:pPr>
              <w:jc w:val="right"/>
              <w:rPr>
                <w:bCs/>
                <w:sz w:val="20"/>
              </w:rPr>
            </w:pPr>
            <w:r w:rsidRPr="00783BDC">
              <w:rPr>
                <w:bCs/>
                <w:sz w:val="20"/>
              </w:rPr>
              <w:t>12 409,9</w:t>
            </w:r>
          </w:p>
        </w:tc>
      </w:tr>
      <w:tr w:rsidR="00CD1F33" w:rsidRPr="00783BDC" w14:paraId="444C9BC3"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665AB8CB" w14:textId="77777777" w:rsidR="00CD1F33" w:rsidRPr="00783BDC" w:rsidRDefault="00CD1F33" w:rsidP="00CD1F33">
            <w:pPr>
              <w:rPr>
                <w:bCs/>
                <w:sz w:val="20"/>
              </w:rPr>
            </w:pPr>
            <w:r w:rsidRPr="00783BDC">
              <w:rPr>
                <w:bCs/>
                <w:sz w:val="20"/>
              </w:rPr>
              <w:t>Капитальные вложения в объекты государственной (муниципальной) собственности</w:t>
            </w:r>
          </w:p>
        </w:tc>
        <w:tc>
          <w:tcPr>
            <w:tcW w:w="1701" w:type="dxa"/>
            <w:tcBorders>
              <w:top w:val="nil"/>
              <w:left w:val="single" w:sz="4" w:space="0" w:color="auto"/>
              <w:bottom w:val="single" w:sz="4" w:space="0" w:color="auto"/>
              <w:right w:val="nil"/>
            </w:tcBorders>
            <w:shd w:val="clear" w:color="auto" w:fill="auto"/>
            <w:noWrap/>
            <w:vAlign w:val="center"/>
            <w:hideMark/>
          </w:tcPr>
          <w:p w14:paraId="41702980" w14:textId="77777777" w:rsidR="00CD1F33" w:rsidRPr="00783BDC" w:rsidRDefault="00CD1F33" w:rsidP="00CD1F33">
            <w:pPr>
              <w:jc w:val="center"/>
              <w:rPr>
                <w:bCs/>
                <w:sz w:val="20"/>
              </w:rPr>
            </w:pPr>
            <w:r w:rsidRPr="00783BDC">
              <w:rPr>
                <w:bCs/>
                <w:sz w:val="20"/>
              </w:rPr>
              <w:t>99.0.00.70870</w:t>
            </w:r>
          </w:p>
        </w:tc>
        <w:tc>
          <w:tcPr>
            <w:tcW w:w="640" w:type="dxa"/>
            <w:tcBorders>
              <w:top w:val="nil"/>
              <w:left w:val="single" w:sz="4" w:space="0" w:color="auto"/>
              <w:bottom w:val="single" w:sz="4" w:space="0" w:color="auto"/>
              <w:right w:val="nil"/>
            </w:tcBorders>
            <w:shd w:val="clear" w:color="auto" w:fill="auto"/>
            <w:noWrap/>
            <w:vAlign w:val="center"/>
            <w:hideMark/>
          </w:tcPr>
          <w:p w14:paraId="06F4E09B" w14:textId="77777777" w:rsidR="00CD1F33" w:rsidRPr="00783BDC" w:rsidRDefault="00CD1F33" w:rsidP="00CD1F33">
            <w:pPr>
              <w:jc w:val="center"/>
              <w:rPr>
                <w:bCs/>
                <w:sz w:val="20"/>
              </w:rPr>
            </w:pPr>
            <w:r w:rsidRPr="00783BDC">
              <w:rPr>
                <w:bCs/>
                <w:sz w:val="20"/>
              </w:rPr>
              <w:t>400</w:t>
            </w:r>
          </w:p>
        </w:tc>
        <w:tc>
          <w:tcPr>
            <w:tcW w:w="740" w:type="dxa"/>
            <w:tcBorders>
              <w:top w:val="nil"/>
              <w:left w:val="single" w:sz="4" w:space="0" w:color="auto"/>
              <w:bottom w:val="single" w:sz="4" w:space="0" w:color="auto"/>
              <w:right w:val="nil"/>
            </w:tcBorders>
            <w:shd w:val="clear" w:color="auto" w:fill="auto"/>
            <w:noWrap/>
            <w:vAlign w:val="center"/>
            <w:hideMark/>
          </w:tcPr>
          <w:p w14:paraId="7B594A42"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B82CFC5"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46993E7" w14:textId="77777777" w:rsidR="00CD1F33" w:rsidRPr="00783BDC" w:rsidRDefault="00CD1F33" w:rsidP="00CD1F33">
            <w:pPr>
              <w:jc w:val="right"/>
              <w:rPr>
                <w:bCs/>
                <w:sz w:val="20"/>
              </w:rPr>
            </w:pPr>
            <w:r w:rsidRPr="00783BDC">
              <w:rPr>
                <w:bCs/>
                <w:sz w:val="20"/>
              </w:rPr>
              <w:t>5 000,0</w:t>
            </w:r>
          </w:p>
        </w:tc>
        <w:tc>
          <w:tcPr>
            <w:tcW w:w="1134" w:type="dxa"/>
            <w:tcBorders>
              <w:top w:val="nil"/>
              <w:left w:val="nil"/>
              <w:bottom w:val="single" w:sz="4" w:space="0" w:color="auto"/>
              <w:right w:val="nil"/>
            </w:tcBorders>
            <w:shd w:val="clear" w:color="auto" w:fill="auto"/>
            <w:noWrap/>
            <w:vAlign w:val="center"/>
            <w:hideMark/>
          </w:tcPr>
          <w:p w14:paraId="715BEEDD" w14:textId="77777777" w:rsidR="00CD1F33" w:rsidRPr="00783BDC" w:rsidRDefault="00CD1F33" w:rsidP="00CD1F33">
            <w:pPr>
              <w:jc w:val="right"/>
              <w:rPr>
                <w:bCs/>
                <w:sz w:val="20"/>
              </w:rPr>
            </w:pPr>
            <w:r w:rsidRPr="00783BDC">
              <w:rPr>
                <w:bCs/>
                <w:sz w:val="20"/>
              </w:rPr>
              <w:t>5 000,0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EE78E57" w14:textId="77777777" w:rsidR="00CD1F33" w:rsidRPr="00783BDC" w:rsidRDefault="00CD1F33" w:rsidP="00CD1F33">
            <w:pPr>
              <w:jc w:val="right"/>
              <w:rPr>
                <w:bCs/>
                <w:sz w:val="20"/>
              </w:rPr>
            </w:pPr>
            <w:r w:rsidRPr="00783BDC">
              <w:rPr>
                <w:bCs/>
                <w:sz w:val="20"/>
              </w:rPr>
              <w:t>12 409,9</w:t>
            </w:r>
          </w:p>
        </w:tc>
      </w:tr>
      <w:tr w:rsidR="00CD1F33" w:rsidRPr="00783BDC" w14:paraId="5E9008E0"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4A0060EE" w14:textId="77777777" w:rsidR="00CD1F33" w:rsidRPr="00783BDC" w:rsidRDefault="00CD1F33" w:rsidP="00CD1F33">
            <w:pPr>
              <w:rPr>
                <w:bCs/>
                <w:sz w:val="20"/>
              </w:rPr>
            </w:pPr>
            <w:r w:rsidRPr="00783BDC">
              <w:rPr>
                <w:bCs/>
                <w:sz w:val="20"/>
              </w:rPr>
              <w:t>Бюджетные инвестиции</w:t>
            </w:r>
          </w:p>
        </w:tc>
        <w:tc>
          <w:tcPr>
            <w:tcW w:w="1701" w:type="dxa"/>
            <w:tcBorders>
              <w:top w:val="nil"/>
              <w:left w:val="single" w:sz="4" w:space="0" w:color="auto"/>
              <w:bottom w:val="single" w:sz="4" w:space="0" w:color="auto"/>
              <w:right w:val="nil"/>
            </w:tcBorders>
            <w:shd w:val="clear" w:color="auto" w:fill="auto"/>
            <w:noWrap/>
            <w:vAlign w:val="center"/>
            <w:hideMark/>
          </w:tcPr>
          <w:p w14:paraId="0B93632E" w14:textId="77777777" w:rsidR="00CD1F33" w:rsidRPr="00783BDC" w:rsidRDefault="00CD1F33" w:rsidP="00CD1F33">
            <w:pPr>
              <w:jc w:val="center"/>
              <w:rPr>
                <w:bCs/>
                <w:sz w:val="20"/>
              </w:rPr>
            </w:pPr>
            <w:r w:rsidRPr="00783BDC">
              <w:rPr>
                <w:bCs/>
                <w:sz w:val="20"/>
              </w:rPr>
              <w:t>99.0.00.70870</w:t>
            </w:r>
          </w:p>
        </w:tc>
        <w:tc>
          <w:tcPr>
            <w:tcW w:w="640" w:type="dxa"/>
            <w:tcBorders>
              <w:top w:val="nil"/>
              <w:left w:val="single" w:sz="4" w:space="0" w:color="auto"/>
              <w:bottom w:val="single" w:sz="4" w:space="0" w:color="auto"/>
              <w:right w:val="nil"/>
            </w:tcBorders>
            <w:shd w:val="clear" w:color="auto" w:fill="auto"/>
            <w:noWrap/>
            <w:vAlign w:val="center"/>
            <w:hideMark/>
          </w:tcPr>
          <w:p w14:paraId="30509196" w14:textId="77777777" w:rsidR="00CD1F33" w:rsidRPr="00783BDC" w:rsidRDefault="00CD1F33" w:rsidP="00CD1F33">
            <w:pPr>
              <w:jc w:val="center"/>
              <w:rPr>
                <w:bCs/>
                <w:sz w:val="20"/>
              </w:rPr>
            </w:pPr>
            <w:r w:rsidRPr="00783BDC">
              <w:rPr>
                <w:bCs/>
                <w:sz w:val="20"/>
              </w:rPr>
              <w:t>410</w:t>
            </w:r>
          </w:p>
        </w:tc>
        <w:tc>
          <w:tcPr>
            <w:tcW w:w="740" w:type="dxa"/>
            <w:tcBorders>
              <w:top w:val="nil"/>
              <w:left w:val="single" w:sz="4" w:space="0" w:color="auto"/>
              <w:bottom w:val="single" w:sz="4" w:space="0" w:color="auto"/>
              <w:right w:val="nil"/>
            </w:tcBorders>
            <w:shd w:val="clear" w:color="auto" w:fill="auto"/>
            <w:noWrap/>
            <w:vAlign w:val="center"/>
            <w:hideMark/>
          </w:tcPr>
          <w:p w14:paraId="1DEDF1F9"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C68A610" w14:textId="77777777" w:rsidR="00CD1F33" w:rsidRPr="00783BDC" w:rsidRDefault="00CD1F33" w:rsidP="00CD1F33">
            <w:pPr>
              <w:jc w:val="center"/>
              <w:rPr>
                <w:bCs/>
                <w:sz w:val="20"/>
              </w:rPr>
            </w:pPr>
            <w:r w:rsidRPr="00783BDC">
              <w:rPr>
                <w:bCs/>
                <w:sz w:val="20"/>
              </w:rPr>
              <w:t>06</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5B78E06" w14:textId="77777777" w:rsidR="00CD1F33" w:rsidRPr="00783BDC" w:rsidRDefault="00CD1F33" w:rsidP="00CD1F33">
            <w:pPr>
              <w:jc w:val="right"/>
              <w:rPr>
                <w:bCs/>
                <w:sz w:val="20"/>
              </w:rPr>
            </w:pPr>
            <w:r w:rsidRPr="00783BDC">
              <w:rPr>
                <w:bCs/>
                <w:sz w:val="20"/>
              </w:rPr>
              <w:t>5 000,0</w:t>
            </w:r>
          </w:p>
        </w:tc>
        <w:tc>
          <w:tcPr>
            <w:tcW w:w="1134" w:type="dxa"/>
            <w:tcBorders>
              <w:top w:val="nil"/>
              <w:left w:val="nil"/>
              <w:bottom w:val="single" w:sz="4" w:space="0" w:color="auto"/>
              <w:right w:val="nil"/>
            </w:tcBorders>
            <w:shd w:val="clear" w:color="auto" w:fill="auto"/>
            <w:noWrap/>
            <w:vAlign w:val="center"/>
            <w:hideMark/>
          </w:tcPr>
          <w:p w14:paraId="4DD070B1" w14:textId="77777777" w:rsidR="00CD1F33" w:rsidRPr="00783BDC" w:rsidRDefault="00CD1F33" w:rsidP="00CD1F33">
            <w:pPr>
              <w:jc w:val="right"/>
              <w:rPr>
                <w:bCs/>
                <w:sz w:val="20"/>
              </w:rPr>
            </w:pPr>
            <w:r w:rsidRPr="00783BDC">
              <w:rPr>
                <w:bCs/>
                <w:sz w:val="20"/>
              </w:rPr>
              <w:t>5 000,0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0802173" w14:textId="77777777" w:rsidR="00CD1F33" w:rsidRPr="00783BDC" w:rsidRDefault="00CD1F33" w:rsidP="00CD1F33">
            <w:pPr>
              <w:jc w:val="right"/>
              <w:rPr>
                <w:bCs/>
                <w:sz w:val="20"/>
              </w:rPr>
            </w:pPr>
            <w:r w:rsidRPr="00783BDC">
              <w:rPr>
                <w:bCs/>
                <w:sz w:val="20"/>
              </w:rPr>
              <w:t>12 409,9</w:t>
            </w:r>
          </w:p>
        </w:tc>
      </w:tr>
      <w:tr w:rsidR="00CD1F33" w:rsidRPr="00783BDC" w14:paraId="31FDEBD6" w14:textId="77777777" w:rsidTr="003B3BFD">
        <w:tblPrEx>
          <w:tblCellMar>
            <w:left w:w="108" w:type="dxa"/>
            <w:right w:w="108" w:type="dxa"/>
          </w:tblCellMar>
        </w:tblPrEx>
        <w:trPr>
          <w:trHeight w:val="2010"/>
        </w:trPr>
        <w:tc>
          <w:tcPr>
            <w:tcW w:w="3539" w:type="dxa"/>
            <w:tcBorders>
              <w:top w:val="nil"/>
              <w:left w:val="single" w:sz="4" w:space="0" w:color="auto"/>
              <w:bottom w:val="single" w:sz="4" w:space="0" w:color="auto"/>
              <w:right w:val="nil"/>
            </w:tcBorders>
            <w:shd w:val="clear" w:color="auto" w:fill="auto"/>
            <w:vAlign w:val="center"/>
            <w:hideMark/>
          </w:tcPr>
          <w:p w14:paraId="56B159E2" w14:textId="77777777" w:rsidR="00CD1F33" w:rsidRPr="00783BDC" w:rsidRDefault="00CD1F33" w:rsidP="00CD1F33">
            <w:pPr>
              <w:rPr>
                <w:bCs/>
                <w:sz w:val="20"/>
              </w:rPr>
            </w:pPr>
            <w:r w:rsidRPr="00783BDC">
              <w:rPr>
                <w:bCs/>
                <w:sz w:val="20"/>
              </w:rPr>
              <w:t>Софинансирование субсидии местным бюджетам на реализацию проектов развития территорий муниципальных образований НСО, основанных на местных инициативах в рамках государственной программы "Управление финансами в Новосибирской области</w:t>
            </w:r>
          </w:p>
        </w:tc>
        <w:tc>
          <w:tcPr>
            <w:tcW w:w="1701" w:type="dxa"/>
            <w:tcBorders>
              <w:top w:val="nil"/>
              <w:left w:val="single" w:sz="4" w:space="0" w:color="auto"/>
              <w:bottom w:val="single" w:sz="4" w:space="0" w:color="auto"/>
              <w:right w:val="nil"/>
            </w:tcBorders>
            <w:shd w:val="clear" w:color="auto" w:fill="auto"/>
            <w:noWrap/>
            <w:vAlign w:val="center"/>
            <w:hideMark/>
          </w:tcPr>
          <w:p w14:paraId="6CD20B24" w14:textId="77777777" w:rsidR="00CD1F33" w:rsidRPr="00783BDC" w:rsidRDefault="00CD1F33" w:rsidP="00CD1F33">
            <w:pPr>
              <w:jc w:val="center"/>
              <w:rPr>
                <w:bCs/>
                <w:sz w:val="20"/>
              </w:rPr>
            </w:pPr>
            <w:r w:rsidRPr="00783BDC">
              <w:rPr>
                <w:bCs/>
                <w:sz w:val="20"/>
              </w:rPr>
              <w:t>99.0.00.S0240</w:t>
            </w:r>
          </w:p>
        </w:tc>
        <w:tc>
          <w:tcPr>
            <w:tcW w:w="640" w:type="dxa"/>
            <w:tcBorders>
              <w:top w:val="nil"/>
              <w:left w:val="single" w:sz="4" w:space="0" w:color="auto"/>
              <w:bottom w:val="single" w:sz="4" w:space="0" w:color="auto"/>
              <w:right w:val="nil"/>
            </w:tcBorders>
            <w:shd w:val="clear" w:color="auto" w:fill="auto"/>
            <w:noWrap/>
            <w:vAlign w:val="center"/>
            <w:hideMark/>
          </w:tcPr>
          <w:p w14:paraId="51024E53"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6083B5DE"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7E4FF2F"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71E7960" w14:textId="77777777" w:rsidR="00CD1F33" w:rsidRPr="00783BDC" w:rsidRDefault="00CD1F33" w:rsidP="00CD1F33">
            <w:pPr>
              <w:jc w:val="right"/>
              <w:rPr>
                <w:bCs/>
                <w:sz w:val="20"/>
              </w:rPr>
            </w:pPr>
            <w:r w:rsidRPr="00783BDC">
              <w:rPr>
                <w:bCs/>
                <w:sz w:val="20"/>
              </w:rPr>
              <w:t>183,5</w:t>
            </w:r>
          </w:p>
        </w:tc>
        <w:tc>
          <w:tcPr>
            <w:tcW w:w="1134" w:type="dxa"/>
            <w:tcBorders>
              <w:top w:val="nil"/>
              <w:left w:val="nil"/>
              <w:bottom w:val="single" w:sz="4" w:space="0" w:color="auto"/>
              <w:right w:val="nil"/>
            </w:tcBorders>
            <w:shd w:val="clear" w:color="auto" w:fill="auto"/>
            <w:noWrap/>
            <w:vAlign w:val="center"/>
            <w:hideMark/>
          </w:tcPr>
          <w:p w14:paraId="172346C6"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F5EC6D0" w14:textId="77777777" w:rsidR="00CD1F33" w:rsidRPr="00783BDC" w:rsidRDefault="00CD1F33" w:rsidP="00CD1F33">
            <w:pPr>
              <w:jc w:val="right"/>
              <w:rPr>
                <w:bCs/>
                <w:sz w:val="20"/>
              </w:rPr>
            </w:pPr>
            <w:r w:rsidRPr="00783BDC">
              <w:rPr>
                <w:bCs/>
                <w:sz w:val="20"/>
              </w:rPr>
              <w:t>0,0</w:t>
            </w:r>
          </w:p>
        </w:tc>
      </w:tr>
      <w:tr w:rsidR="00CD1F33" w:rsidRPr="00783BDC" w14:paraId="2B98A9F4"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754D3526"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DFCECCA" w14:textId="77777777" w:rsidR="00CD1F33" w:rsidRPr="00783BDC" w:rsidRDefault="00CD1F33" w:rsidP="00CD1F33">
            <w:pPr>
              <w:jc w:val="center"/>
              <w:rPr>
                <w:bCs/>
                <w:sz w:val="20"/>
              </w:rPr>
            </w:pPr>
            <w:r w:rsidRPr="00783BDC">
              <w:rPr>
                <w:bCs/>
                <w:sz w:val="20"/>
              </w:rPr>
              <w:t>99.0.00.S0240</w:t>
            </w:r>
          </w:p>
        </w:tc>
        <w:tc>
          <w:tcPr>
            <w:tcW w:w="640" w:type="dxa"/>
            <w:tcBorders>
              <w:top w:val="nil"/>
              <w:left w:val="single" w:sz="4" w:space="0" w:color="auto"/>
              <w:bottom w:val="single" w:sz="4" w:space="0" w:color="auto"/>
              <w:right w:val="nil"/>
            </w:tcBorders>
            <w:shd w:val="clear" w:color="auto" w:fill="auto"/>
            <w:noWrap/>
            <w:vAlign w:val="center"/>
            <w:hideMark/>
          </w:tcPr>
          <w:p w14:paraId="5B14D022"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48817E85"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2ADF89D0"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CB6ADB4" w14:textId="77777777" w:rsidR="00CD1F33" w:rsidRPr="00783BDC" w:rsidRDefault="00CD1F33" w:rsidP="00CD1F33">
            <w:pPr>
              <w:jc w:val="right"/>
              <w:rPr>
                <w:bCs/>
                <w:sz w:val="20"/>
              </w:rPr>
            </w:pPr>
            <w:r w:rsidRPr="00783BDC">
              <w:rPr>
                <w:bCs/>
                <w:sz w:val="20"/>
              </w:rPr>
              <w:t>183,5</w:t>
            </w:r>
          </w:p>
        </w:tc>
        <w:tc>
          <w:tcPr>
            <w:tcW w:w="1134" w:type="dxa"/>
            <w:tcBorders>
              <w:top w:val="nil"/>
              <w:left w:val="nil"/>
              <w:bottom w:val="single" w:sz="4" w:space="0" w:color="auto"/>
              <w:right w:val="nil"/>
            </w:tcBorders>
            <w:shd w:val="clear" w:color="auto" w:fill="auto"/>
            <w:noWrap/>
            <w:vAlign w:val="center"/>
            <w:hideMark/>
          </w:tcPr>
          <w:p w14:paraId="6732B49F"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F4816A0" w14:textId="77777777" w:rsidR="00CD1F33" w:rsidRPr="00783BDC" w:rsidRDefault="00CD1F33" w:rsidP="00CD1F33">
            <w:pPr>
              <w:jc w:val="right"/>
              <w:rPr>
                <w:bCs/>
                <w:sz w:val="20"/>
              </w:rPr>
            </w:pPr>
            <w:r w:rsidRPr="00783BDC">
              <w:rPr>
                <w:bCs/>
                <w:sz w:val="20"/>
              </w:rPr>
              <w:t>0,0</w:t>
            </w:r>
          </w:p>
        </w:tc>
      </w:tr>
      <w:tr w:rsidR="00CD1F33" w:rsidRPr="00783BDC" w14:paraId="65C7FC69"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1ABCC777"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573CE131" w14:textId="77777777" w:rsidR="00CD1F33" w:rsidRPr="00783BDC" w:rsidRDefault="00CD1F33" w:rsidP="00CD1F33">
            <w:pPr>
              <w:jc w:val="center"/>
              <w:rPr>
                <w:bCs/>
                <w:sz w:val="20"/>
              </w:rPr>
            </w:pPr>
            <w:r w:rsidRPr="00783BDC">
              <w:rPr>
                <w:bCs/>
                <w:sz w:val="20"/>
              </w:rPr>
              <w:t>99.0.00.S0240</w:t>
            </w:r>
          </w:p>
        </w:tc>
        <w:tc>
          <w:tcPr>
            <w:tcW w:w="640" w:type="dxa"/>
            <w:tcBorders>
              <w:top w:val="nil"/>
              <w:left w:val="single" w:sz="4" w:space="0" w:color="auto"/>
              <w:bottom w:val="single" w:sz="4" w:space="0" w:color="auto"/>
              <w:right w:val="nil"/>
            </w:tcBorders>
            <w:shd w:val="clear" w:color="auto" w:fill="auto"/>
            <w:noWrap/>
            <w:vAlign w:val="center"/>
            <w:hideMark/>
          </w:tcPr>
          <w:p w14:paraId="55980125"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4370DB4E"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5B9A2AA2"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46266E3" w14:textId="77777777" w:rsidR="00CD1F33" w:rsidRPr="00783BDC" w:rsidRDefault="00CD1F33" w:rsidP="00CD1F33">
            <w:pPr>
              <w:jc w:val="right"/>
              <w:rPr>
                <w:bCs/>
                <w:sz w:val="20"/>
              </w:rPr>
            </w:pPr>
            <w:r w:rsidRPr="00783BDC">
              <w:rPr>
                <w:bCs/>
                <w:sz w:val="20"/>
              </w:rPr>
              <w:t>183,5</w:t>
            </w:r>
          </w:p>
        </w:tc>
        <w:tc>
          <w:tcPr>
            <w:tcW w:w="1134" w:type="dxa"/>
            <w:tcBorders>
              <w:top w:val="nil"/>
              <w:left w:val="nil"/>
              <w:bottom w:val="single" w:sz="4" w:space="0" w:color="auto"/>
              <w:right w:val="nil"/>
            </w:tcBorders>
            <w:shd w:val="clear" w:color="auto" w:fill="auto"/>
            <w:noWrap/>
            <w:vAlign w:val="center"/>
            <w:hideMark/>
          </w:tcPr>
          <w:p w14:paraId="0E11EABC"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066E0B9" w14:textId="77777777" w:rsidR="00CD1F33" w:rsidRPr="00783BDC" w:rsidRDefault="00CD1F33" w:rsidP="00CD1F33">
            <w:pPr>
              <w:jc w:val="right"/>
              <w:rPr>
                <w:bCs/>
                <w:sz w:val="20"/>
              </w:rPr>
            </w:pPr>
            <w:r w:rsidRPr="00783BDC">
              <w:rPr>
                <w:bCs/>
                <w:sz w:val="20"/>
              </w:rPr>
              <w:t>0,0</w:t>
            </w:r>
          </w:p>
        </w:tc>
      </w:tr>
      <w:tr w:rsidR="00CD1F33" w:rsidRPr="00783BDC" w14:paraId="0532578B"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42B34DE" w14:textId="77777777" w:rsidR="00CD1F33" w:rsidRPr="00783BDC" w:rsidRDefault="00CD1F33" w:rsidP="00CD1F33">
            <w:pPr>
              <w:rPr>
                <w:bCs/>
                <w:sz w:val="20"/>
              </w:rPr>
            </w:pPr>
            <w:r w:rsidRPr="00783BDC">
              <w:rPr>
                <w:bCs/>
                <w:sz w:val="20"/>
              </w:rPr>
              <w:t>Софинансирование мероприятий по снабжению населения топливом</w:t>
            </w:r>
          </w:p>
        </w:tc>
        <w:tc>
          <w:tcPr>
            <w:tcW w:w="1701" w:type="dxa"/>
            <w:tcBorders>
              <w:top w:val="nil"/>
              <w:left w:val="single" w:sz="4" w:space="0" w:color="auto"/>
              <w:bottom w:val="single" w:sz="4" w:space="0" w:color="auto"/>
              <w:right w:val="nil"/>
            </w:tcBorders>
            <w:shd w:val="clear" w:color="auto" w:fill="auto"/>
            <w:noWrap/>
            <w:vAlign w:val="center"/>
            <w:hideMark/>
          </w:tcPr>
          <w:p w14:paraId="4897F1A1" w14:textId="77777777" w:rsidR="00CD1F33" w:rsidRPr="00783BDC" w:rsidRDefault="00CD1F33" w:rsidP="00CD1F33">
            <w:pPr>
              <w:jc w:val="center"/>
              <w:rPr>
                <w:bCs/>
                <w:sz w:val="20"/>
              </w:rPr>
            </w:pPr>
            <w:r w:rsidRPr="00783BDC">
              <w:rPr>
                <w:bCs/>
                <w:sz w:val="20"/>
              </w:rPr>
              <w:t>99.0.00.S0470</w:t>
            </w:r>
          </w:p>
        </w:tc>
        <w:tc>
          <w:tcPr>
            <w:tcW w:w="640" w:type="dxa"/>
            <w:tcBorders>
              <w:top w:val="nil"/>
              <w:left w:val="single" w:sz="4" w:space="0" w:color="auto"/>
              <w:bottom w:val="single" w:sz="4" w:space="0" w:color="auto"/>
              <w:right w:val="nil"/>
            </w:tcBorders>
            <w:shd w:val="clear" w:color="auto" w:fill="auto"/>
            <w:noWrap/>
            <w:vAlign w:val="center"/>
            <w:hideMark/>
          </w:tcPr>
          <w:p w14:paraId="081D842F"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6F64B89E"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60B726C"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03157CE" w14:textId="77777777" w:rsidR="00CD1F33" w:rsidRPr="00783BDC" w:rsidRDefault="00CD1F33" w:rsidP="00CD1F33">
            <w:pPr>
              <w:jc w:val="right"/>
              <w:rPr>
                <w:bCs/>
                <w:sz w:val="20"/>
              </w:rPr>
            </w:pPr>
            <w:r w:rsidRPr="00783BDC">
              <w:rPr>
                <w:bCs/>
                <w:sz w:val="20"/>
              </w:rPr>
              <w:t>27,2</w:t>
            </w:r>
          </w:p>
        </w:tc>
        <w:tc>
          <w:tcPr>
            <w:tcW w:w="1134" w:type="dxa"/>
            <w:tcBorders>
              <w:top w:val="nil"/>
              <w:left w:val="nil"/>
              <w:bottom w:val="single" w:sz="4" w:space="0" w:color="auto"/>
              <w:right w:val="nil"/>
            </w:tcBorders>
            <w:shd w:val="clear" w:color="auto" w:fill="auto"/>
            <w:noWrap/>
            <w:vAlign w:val="center"/>
            <w:hideMark/>
          </w:tcPr>
          <w:p w14:paraId="000220A7" w14:textId="77777777" w:rsidR="00CD1F33" w:rsidRPr="00783BDC" w:rsidRDefault="00CD1F33" w:rsidP="00CD1F33">
            <w:pPr>
              <w:jc w:val="right"/>
              <w:rPr>
                <w:bCs/>
                <w:sz w:val="20"/>
              </w:rPr>
            </w:pPr>
            <w:r w:rsidRPr="00783BDC">
              <w:rPr>
                <w:bCs/>
                <w:sz w:val="20"/>
              </w:rPr>
              <w:t>27,2</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CAB5D97" w14:textId="77777777" w:rsidR="00CD1F33" w:rsidRPr="00783BDC" w:rsidRDefault="00CD1F33" w:rsidP="00CD1F33">
            <w:pPr>
              <w:jc w:val="right"/>
              <w:rPr>
                <w:bCs/>
                <w:sz w:val="20"/>
              </w:rPr>
            </w:pPr>
            <w:r w:rsidRPr="00783BDC">
              <w:rPr>
                <w:bCs/>
                <w:sz w:val="20"/>
              </w:rPr>
              <w:t>27,2</w:t>
            </w:r>
          </w:p>
        </w:tc>
      </w:tr>
      <w:tr w:rsidR="00CD1F33" w:rsidRPr="00783BDC" w14:paraId="036357D7"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775519D4"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16CCCBE9" w14:textId="77777777" w:rsidR="00CD1F33" w:rsidRPr="00783BDC" w:rsidRDefault="00CD1F33" w:rsidP="00CD1F33">
            <w:pPr>
              <w:jc w:val="center"/>
              <w:rPr>
                <w:bCs/>
                <w:sz w:val="20"/>
              </w:rPr>
            </w:pPr>
            <w:r w:rsidRPr="00783BDC">
              <w:rPr>
                <w:bCs/>
                <w:sz w:val="20"/>
              </w:rPr>
              <w:t>99.0.00.S0470</w:t>
            </w:r>
          </w:p>
        </w:tc>
        <w:tc>
          <w:tcPr>
            <w:tcW w:w="640" w:type="dxa"/>
            <w:tcBorders>
              <w:top w:val="nil"/>
              <w:left w:val="single" w:sz="4" w:space="0" w:color="auto"/>
              <w:bottom w:val="single" w:sz="4" w:space="0" w:color="auto"/>
              <w:right w:val="nil"/>
            </w:tcBorders>
            <w:shd w:val="clear" w:color="auto" w:fill="auto"/>
            <w:noWrap/>
            <w:vAlign w:val="center"/>
            <w:hideMark/>
          </w:tcPr>
          <w:p w14:paraId="49B760B7"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1B0639B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8E167F7"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A5E4EF0" w14:textId="77777777" w:rsidR="00CD1F33" w:rsidRPr="00783BDC" w:rsidRDefault="00CD1F33" w:rsidP="00CD1F33">
            <w:pPr>
              <w:jc w:val="right"/>
              <w:rPr>
                <w:bCs/>
                <w:sz w:val="20"/>
              </w:rPr>
            </w:pPr>
            <w:r w:rsidRPr="00783BDC">
              <w:rPr>
                <w:bCs/>
                <w:sz w:val="20"/>
              </w:rPr>
              <w:t>27,2</w:t>
            </w:r>
          </w:p>
        </w:tc>
        <w:tc>
          <w:tcPr>
            <w:tcW w:w="1134" w:type="dxa"/>
            <w:tcBorders>
              <w:top w:val="nil"/>
              <w:left w:val="nil"/>
              <w:bottom w:val="single" w:sz="4" w:space="0" w:color="auto"/>
              <w:right w:val="nil"/>
            </w:tcBorders>
            <w:shd w:val="clear" w:color="auto" w:fill="auto"/>
            <w:noWrap/>
            <w:vAlign w:val="center"/>
            <w:hideMark/>
          </w:tcPr>
          <w:p w14:paraId="6F072FB7" w14:textId="77777777" w:rsidR="00CD1F33" w:rsidRPr="00783BDC" w:rsidRDefault="00CD1F33" w:rsidP="00CD1F33">
            <w:pPr>
              <w:jc w:val="right"/>
              <w:rPr>
                <w:bCs/>
                <w:sz w:val="20"/>
              </w:rPr>
            </w:pPr>
            <w:r w:rsidRPr="00783BDC">
              <w:rPr>
                <w:bCs/>
                <w:sz w:val="20"/>
              </w:rPr>
              <w:t>27,2</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1BE7A38" w14:textId="77777777" w:rsidR="00CD1F33" w:rsidRPr="00783BDC" w:rsidRDefault="00CD1F33" w:rsidP="00CD1F33">
            <w:pPr>
              <w:jc w:val="right"/>
              <w:rPr>
                <w:bCs/>
                <w:sz w:val="20"/>
              </w:rPr>
            </w:pPr>
            <w:r w:rsidRPr="00783BDC">
              <w:rPr>
                <w:bCs/>
                <w:sz w:val="20"/>
              </w:rPr>
              <w:t>27,2</w:t>
            </w:r>
          </w:p>
        </w:tc>
      </w:tr>
      <w:tr w:rsidR="00CD1F33" w:rsidRPr="00783BDC" w14:paraId="43C0FFEA" w14:textId="77777777" w:rsidTr="003B3BFD">
        <w:tblPrEx>
          <w:tblCellMar>
            <w:left w:w="108" w:type="dxa"/>
            <w:right w:w="108" w:type="dxa"/>
          </w:tblCellMar>
        </w:tblPrEx>
        <w:trPr>
          <w:trHeight w:val="1155"/>
        </w:trPr>
        <w:tc>
          <w:tcPr>
            <w:tcW w:w="3539" w:type="dxa"/>
            <w:tcBorders>
              <w:top w:val="nil"/>
              <w:left w:val="single" w:sz="4" w:space="0" w:color="auto"/>
              <w:bottom w:val="single" w:sz="4" w:space="0" w:color="auto"/>
              <w:right w:val="nil"/>
            </w:tcBorders>
            <w:shd w:val="clear" w:color="auto" w:fill="auto"/>
            <w:vAlign w:val="center"/>
            <w:hideMark/>
          </w:tcPr>
          <w:p w14:paraId="152D8E01" w14:textId="77777777" w:rsidR="00CD1F33" w:rsidRPr="00783BDC" w:rsidRDefault="00CD1F33" w:rsidP="00CD1F33">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single" w:sz="4" w:space="0" w:color="auto"/>
              <w:bottom w:val="single" w:sz="4" w:space="0" w:color="auto"/>
              <w:right w:val="nil"/>
            </w:tcBorders>
            <w:shd w:val="clear" w:color="auto" w:fill="auto"/>
            <w:noWrap/>
            <w:vAlign w:val="center"/>
            <w:hideMark/>
          </w:tcPr>
          <w:p w14:paraId="0FAD7DFF" w14:textId="77777777" w:rsidR="00CD1F33" w:rsidRPr="00783BDC" w:rsidRDefault="00CD1F33" w:rsidP="00CD1F33">
            <w:pPr>
              <w:jc w:val="center"/>
              <w:rPr>
                <w:bCs/>
                <w:sz w:val="20"/>
              </w:rPr>
            </w:pPr>
            <w:r w:rsidRPr="00783BDC">
              <w:rPr>
                <w:bCs/>
                <w:sz w:val="20"/>
              </w:rPr>
              <w:t>99.0.00.S0470</w:t>
            </w:r>
          </w:p>
        </w:tc>
        <w:tc>
          <w:tcPr>
            <w:tcW w:w="640" w:type="dxa"/>
            <w:tcBorders>
              <w:top w:val="nil"/>
              <w:left w:val="single" w:sz="4" w:space="0" w:color="auto"/>
              <w:bottom w:val="single" w:sz="4" w:space="0" w:color="auto"/>
              <w:right w:val="nil"/>
            </w:tcBorders>
            <w:shd w:val="clear" w:color="auto" w:fill="auto"/>
            <w:noWrap/>
            <w:vAlign w:val="center"/>
            <w:hideMark/>
          </w:tcPr>
          <w:p w14:paraId="0DC7485D" w14:textId="77777777" w:rsidR="00CD1F33" w:rsidRPr="00783BDC" w:rsidRDefault="00CD1F33" w:rsidP="00CD1F33">
            <w:pPr>
              <w:jc w:val="center"/>
              <w:rPr>
                <w:bCs/>
                <w:sz w:val="20"/>
              </w:rPr>
            </w:pPr>
            <w:r w:rsidRPr="00783BDC">
              <w:rPr>
                <w:bCs/>
                <w:sz w:val="20"/>
              </w:rPr>
              <w:t>810</w:t>
            </w:r>
          </w:p>
        </w:tc>
        <w:tc>
          <w:tcPr>
            <w:tcW w:w="740" w:type="dxa"/>
            <w:tcBorders>
              <w:top w:val="nil"/>
              <w:left w:val="single" w:sz="4" w:space="0" w:color="auto"/>
              <w:bottom w:val="single" w:sz="4" w:space="0" w:color="auto"/>
              <w:right w:val="nil"/>
            </w:tcBorders>
            <w:shd w:val="clear" w:color="auto" w:fill="auto"/>
            <w:noWrap/>
            <w:vAlign w:val="center"/>
            <w:hideMark/>
          </w:tcPr>
          <w:p w14:paraId="312FD3C4"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12DBDC56"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7A08E13" w14:textId="77777777" w:rsidR="00CD1F33" w:rsidRPr="00783BDC" w:rsidRDefault="00CD1F33" w:rsidP="00CD1F33">
            <w:pPr>
              <w:jc w:val="right"/>
              <w:rPr>
                <w:bCs/>
                <w:sz w:val="20"/>
              </w:rPr>
            </w:pPr>
            <w:r w:rsidRPr="00783BDC">
              <w:rPr>
                <w:bCs/>
                <w:sz w:val="20"/>
              </w:rPr>
              <w:t>27,2</w:t>
            </w:r>
          </w:p>
        </w:tc>
        <w:tc>
          <w:tcPr>
            <w:tcW w:w="1134" w:type="dxa"/>
            <w:tcBorders>
              <w:top w:val="nil"/>
              <w:left w:val="nil"/>
              <w:bottom w:val="single" w:sz="4" w:space="0" w:color="auto"/>
              <w:right w:val="nil"/>
            </w:tcBorders>
            <w:shd w:val="clear" w:color="auto" w:fill="auto"/>
            <w:noWrap/>
            <w:vAlign w:val="center"/>
            <w:hideMark/>
          </w:tcPr>
          <w:p w14:paraId="05771AED" w14:textId="77777777" w:rsidR="00CD1F33" w:rsidRPr="00783BDC" w:rsidRDefault="00CD1F33" w:rsidP="00CD1F33">
            <w:pPr>
              <w:jc w:val="right"/>
              <w:rPr>
                <w:bCs/>
                <w:sz w:val="20"/>
              </w:rPr>
            </w:pPr>
            <w:r w:rsidRPr="00783BDC">
              <w:rPr>
                <w:bCs/>
                <w:sz w:val="20"/>
              </w:rPr>
              <w:t>27,2</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550B1C7" w14:textId="77777777" w:rsidR="00CD1F33" w:rsidRPr="00783BDC" w:rsidRDefault="00CD1F33" w:rsidP="00CD1F33">
            <w:pPr>
              <w:jc w:val="right"/>
              <w:rPr>
                <w:bCs/>
                <w:sz w:val="20"/>
              </w:rPr>
            </w:pPr>
            <w:r w:rsidRPr="00783BDC">
              <w:rPr>
                <w:bCs/>
                <w:sz w:val="20"/>
              </w:rPr>
              <w:t>27,2</w:t>
            </w:r>
          </w:p>
        </w:tc>
      </w:tr>
      <w:tr w:rsidR="00CD1F33" w:rsidRPr="00783BDC" w14:paraId="583F8067"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5E268348" w14:textId="77777777" w:rsidR="00CD1F33" w:rsidRPr="00783BDC" w:rsidRDefault="00CD1F33" w:rsidP="00CD1F33">
            <w:pPr>
              <w:rPr>
                <w:bCs/>
                <w:sz w:val="20"/>
              </w:rPr>
            </w:pPr>
            <w:r w:rsidRPr="00783BDC">
              <w:rPr>
                <w:bCs/>
                <w:sz w:val="20"/>
              </w:rPr>
              <w:t>Софинансирование мероприятий по организации функционирования систем тепло-, водоснабжения населения и водоотведения</w:t>
            </w:r>
          </w:p>
        </w:tc>
        <w:tc>
          <w:tcPr>
            <w:tcW w:w="1701" w:type="dxa"/>
            <w:tcBorders>
              <w:top w:val="nil"/>
              <w:left w:val="single" w:sz="4" w:space="0" w:color="auto"/>
              <w:bottom w:val="single" w:sz="4" w:space="0" w:color="auto"/>
              <w:right w:val="nil"/>
            </w:tcBorders>
            <w:shd w:val="clear" w:color="auto" w:fill="auto"/>
            <w:noWrap/>
            <w:vAlign w:val="center"/>
            <w:hideMark/>
          </w:tcPr>
          <w:p w14:paraId="068741BE" w14:textId="77777777" w:rsidR="00CD1F33" w:rsidRPr="00783BDC" w:rsidRDefault="00CD1F33" w:rsidP="00CD1F33">
            <w:pPr>
              <w:jc w:val="center"/>
              <w:rPr>
                <w:bCs/>
                <w:sz w:val="20"/>
              </w:rPr>
            </w:pPr>
            <w:r w:rsidRPr="00783BDC">
              <w:rPr>
                <w:bCs/>
                <w:sz w:val="20"/>
              </w:rPr>
              <w:t>99.0.00.S0490</w:t>
            </w:r>
          </w:p>
        </w:tc>
        <w:tc>
          <w:tcPr>
            <w:tcW w:w="640" w:type="dxa"/>
            <w:tcBorders>
              <w:top w:val="nil"/>
              <w:left w:val="single" w:sz="4" w:space="0" w:color="auto"/>
              <w:bottom w:val="single" w:sz="4" w:space="0" w:color="auto"/>
              <w:right w:val="nil"/>
            </w:tcBorders>
            <w:shd w:val="clear" w:color="auto" w:fill="auto"/>
            <w:noWrap/>
            <w:vAlign w:val="center"/>
            <w:hideMark/>
          </w:tcPr>
          <w:p w14:paraId="0DF1CEAC"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10925C40"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9E9CCD4"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963C916" w14:textId="77777777" w:rsidR="00CD1F33" w:rsidRPr="00783BDC" w:rsidRDefault="00CD1F33" w:rsidP="00CD1F33">
            <w:pPr>
              <w:jc w:val="right"/>
              <w:rPr>
                <w:bCs/>
                <w:sz w:val="20"/>
              </w:rPr>
            </w:pPr>
            <w:r w:rsidRPr="00783BDC">
              <w:rPr>
                <w:bCs/>
                <w:sz w:val="20"/>
              </w:rPr>
              <w:t>176,5</w:t>
            </w:r>
          </w:p>
        </w:tc>
        <w:tc>
          <w:tcPr>
            <w:tcW w:w="1134" w:type="dxa"/>
            <w:tcBorders>
              <w:top w:val="nil"/>
              <w:left w:val="nil"/>
              <w:bottom w:val="single" w:sz="4" w:space="0" w:color="auto"/>
              <w:right w:val="nil"/>
            </w:tcBorders>
            <w:shd w:val="clear" w:color="auto" w:fill="auto"/>
            <w:noWrap/>
            <w:vAlign w:val="center"/>
            <w:hideMark/>
          </w:tcPr>
          <w:p w14:paraId="04265CAA"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EBD890C" w14:textId="77777777" w:rsidR="00CD1F33" w:rsidRPr="00783BDC" w:rsidRDefault="00CD1F33" w:rsidP="00CD1F33">
            <w:pPr>
              <w:jc w:val="right"/>
              <w:rPr>
                <w:bCs/>
                <w:sz w:val="20"/>
              </w:rPr>
            </w:pPr>
            <w:r w:rsidRPr="00783BDC">
              <w:rPr>
                <w:bCs/>
                <w:sz w:val="20"/>
              </w:rPr>
              <w:t>0,0</w:t>
            </w:r>
          </w:p>
        </w:tc>
      </w:tr>
      <w:tr w:rsidR="00CD1F33" w:rsidRPr="00783BDC" w14:paraId="56F681A3"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172DD09A"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53A86DF9" w14:textId="77777777" w:rsidR="00CD1F33" w:rsidRPr="00783BDC" w:rsidRDefault="00CD1F33" w:rsidP="00CD1F33">
            <w:pPr>
              <w:jc w:val="center"/>
              <w:rPr>
                <w:bCs/>
                <w:sz w:val="20"/>
              </w:rPr>
            </w:pPr>
            <w:r w:rsidRPr="00783BDC">
              <w:rPr>
                <w:bCs/>
                <w:sz w:val="20"/>
              </w:rPr>
              <w:t>99.0.00.S0490</w:t>
            </w:r>
          </w:p>
        </w:tc>
        <w:tc>
          <w:tcPr>
            <w:tcW w:w="640" w:type="dxa"/>
            <w:tcBorders>
              <w:top w:val="nil"/>
              <w:left w:val="single" w:sz="4" w:space="0" w:color="auto"/>
              <w:bottom w:val="single" w:sz="4" w:space="0" w:color="auto"/>
              <w:right w:val="nil"/>
            </w:tcBorders>
            <w:shd w:val="clear" w:color="auto" w:fill="auto"/>
            <w:noWrap/>
            <w:vAlign w:val="center"/>
            <w:hideMark/>
          </w:tcPr>
          <w:p w14:paraId="7F8FD4FA"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4BEA6DC3"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B819DE4"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6931BAE" w14:textId="77777777" w:rsidR="00CD1F33" w:rsidRPr="00783BDC" w:rsidRDefault="00CD1F33" w:rsidP="00CD1F33">
            <w:pPr>
              <w:jc w:val="right"/>
              <w:rPr>
                <w:bCs/>
                <w:sz w:val="20"/>
              </w:rPr>
            </w:pPr>
            <w:r w:rsidRPr="00783BDC">
              <w:rPr>
                <w:bCs/>
                <w:sz w:val="20"/>
              </w:rPr>
              <w:t>176,5</w:t>
            </w:r>
          </w:p>
        </w:tc>
        <w:tc>
          <w:tcPr>
            <w:tcW w:w="1134" w:type="dxa"/>
            <w:tcBorders>
              <w:top w:val="nil"/>
              <w:left w:val="nil"/>
              <w:bottom w:val="single" w:sz="4" w:space="0" w:color="auto"/>
              <w:right w:val="nil"/>
            </w:tcBorders>
            <w:shd w:val="clear" w:color="auto" w:fill="auto"/>
            <w:noWrap/>
            <w:vAlign w:val="center"/>
            <w:hideMark/>
          </w:tcPr>
          <w:p w14:paraId="4499B2C2"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76BA06E" w14:textId="77777777" w:rsidR="00CD1F33" w:rsidRPr="00783BDC" w:rsidRDefault="00CD1F33" w:rsidP="00CD1F33">
            <w:pPr>
              <w:jc w:val="right"/>
              <w:rPr>
                <w:bCs/>
                <w:sz w:val="20"/>
              </w:rPr>
            </w:pPr>
            <w:r w:rsidRPr="00783BDC">
              <w:rPr>
                <w:bCs/>
                <w:sz w:val="20"/>
              </w:rPr>
              <w:t>0,0</w:t>
            </w:r>
          </w:p>
        </w:tc>
      </w:tr>
      <w:tr w:rsidR="00CD1F33" w:rsidRPr="00783BDC" w14:paraId="2AA484A2" w14:textId="77777777" w:rsidTr="003B3BFD">
        <w:tblPrEx>
          <w:tblCellMar>
            <w:left w:w="108" w:type="dxa"/>
            <w:right w:w="108" w:type="dxa"/>
          </w:tblCellMar>
        </w:tblPrEx>
        <w:trPr>
          <w:trHeight w:val="1155"/>
        </w:trPr>
        <w:tc>
          <w:tcPr>
            <w:tcW w:w="3539" w:type="dxa"/>
            <w:tcBorders>
              <w:top w:val="nil"/>
              <w:left w:val="single" w:sz="4" w:space="0" w:color="auto"/>
              <w:bottom w:val="single" w:sz="4" w:space="0" w:color="auto"/>
              <w:right w:val="nil"/>
            </w:tcBorders>
            <w:shd w:val="clear" w:color="auto" w:fill="auto"/>
            <w:vAlign w:val="center"/>
            <w:hideMark/>
          </w:tcPr>
          <w:p w14:paraId="49D836B6" w14:textId="77777777" w:rsidR="00CD1F33" w:rsidRPr="00783BDC" w:rsidRDefault="00CD1F33" w:rsidP="00CD1F33">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single" w:sz="4" w:space="0" w:color="auto"/>
              <w:bottom w:val="single" w:sz="4" w:space="0" w:color="auto"/>
              <w:right w:val="nil"/>
            </w:tcBorders>
            <w:shd w:val="clear" w:color="auto" w:fill="auto"/>
            <w:noWrap/>
            <w:vAlign w:val="center"/>
            <w:hideMark/>
          </w:tcPr>
          <w:p w14:paraId="06B7BE8F" w14:textId="77777777" w:rsidR="00CD1F33" w:rsidRPr="00783BDC" w:rsidRDefault="00CD1F33" w:rsidP="00CD1F33">
            <w:pPr>
              <w:jc w:val="center"/>
              <w:rPr>
                <w:bCs/>
                <w:sz w:val="20"/>
              </w:rPr>
            </w:pPr>
            <w:r w:rsidRPr="00783BDC">
              <w:rPr>
                <w:bCs/>
                <w:sz w:val="20"/>
              </w:rPr>
              <w:t>99.0.00.S0490</w:t>
            </w:r>
          </w:p>
        </w:tc>
        <w:tc>
          <w:tcPr>
            <w:tcW w:w="640" w:type="dxa"/>
            <w:tcBorders>
              <w:top w:val="nil"/>
              <w:left w:val="single" w:sz="4" w:space="0" w:color="auto"/>
              <w:bottom w:val="single" w:sz="4" w:space="0" w:color="auto"/>
              <w:right w:val="nil"/>
            </w:tcBorders>
            <w:shd w:val="clear" w:color="auto" w:fill="auto"/>
            <w:noWrap/>
            <w:vAlign w:val="center"/>
            <w:hideMark/>
          </w:tcPr>
          <w:p w14:paraId="521630A4" w14:textId="77777777" w:rsidR="00CD1F33" w:rsidRPr="00783BDC" w:rsidRDefault="00CD1F33" w:rsidP="00CD1F33">
            <w:pPr>
              <w:jc w:val="center"/>
              <w:rPr>
                <w:bCs/>
                <w:sz w:val="20"/>
              </w:rPr>
            </w:pPr>
            <w:r w:rsidRPr="00783BDC">
              <w:rPr>
                <w:bCs/>
                <w:sz w:val="20"/>
              </w:rPr>
              <w:t>810</w:t>
            </w:r>
          </w:p>
        </w:tc>
        <w:tc>
          <w:tcPr>
            <w:tcW w:w="740" w:type="dxa"/>
            <w:tcBorders>
              <w:top w:val="nil"/>
              <w:left w:val="single" w:sz="4" w:space="0" w:color="auto"/>
              <w:bottom w:val="single" w:sz="4" w:space="0" w:color="auto"/>
              <w:right w:val="nil"/>
            </w:tcBorders>
            <w:shd w:val="clear" w:color="auto" w:fill="auto"/>
            <w:noWrap/>
            <w:vAlign w:val="center"/>
            <w:hideMark/>
          </w:tcPr>
          <w:p w14:paraId="3854E25D"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2B7CDB02"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FEAB1AB" w14:textId="77777777" w:rsidR="00CD1F33" w:rsidRPr="00783BDC" w:rsidRDefault="00CD1F33" w:rsidP="00CD1F33">
            <w:pPr>
              <w:jc w:val="right"/>
              <w:rPr>
                <w:bCs/>
                <w:sz w:val="20"/>
              </w:rPr>
            </w:pPr>
            <w:r w:rsidRPr="00783BDC">
              <w:rPr>
                <w:bCs/>
                <w:sz w:val="20"/>
              </w:rPr>
              <w:t>176,5</w:t>
            </w:r>
          </w:p>
        </w:tc>
        <w:tc>
          <w:tcPr>
            <w:tcW w:w="1134" w:type="dxa"/>
            <w:tcBorders>
              <w:top w:val="nil"/>
              <w:left w:val="nil"/>
              <w:bottom w:val="single" w:sz="4" w:space="0" w:color="auto"/>
              <w:right w:val="nil"/>
            </w:tcBorders>
            <w:shd w:val="clear" w:color="auto" w:fill="auto"/>
            <w:noWrap/>
            <w:vAlign w:val="center"/>
            <w:hideMark/>
          </w:tcPr>
          <w:p w14:paraId="19AED413"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30AA68E" w14:textId="77777777" w:rsidR="00CD1F33" w:rsidRPr="00783BDC" w:rsidRDefault="00CD1F33" w:rsidP="00CD1F33">
            <w:pPr>
              <w:jc w:val="right"/>
              <w:rPr>
                <w:bCs/>
                <w:sz w:val="20"/>
              </w:rPr>
            </w:pPr>
            <w:r w:rsidRPr="00783BDC">
              <w:rPr>
                <w:bCs/>
                <w:sz w:val="20"/>
              </w:rPr>
              <w:t>0,0</w:t>
            </w:r>
          </w:p>
        </w:tc>
      </w:tr>
      <w:tr w:rsidR="00CD1F33" w:rsidRPr="00783BDC" w14:paraId="66FB7F70"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0480F5AD" w14:textId="77777777" w:rsidR="00CD1F33" w:rsidRPr="00783BDC" w:rsidRDefault="00CD1F33" w:rsidP="00CD1F33">
            <w:pPr>
              <w:rPr>
                <w:bCs/>
                <w:sz w:val="20"/>
              </w:rPr>
            </w:pPr>
            <w:r w:rsidRPr="00783BDC">
              <w:rPr>
                <w:bCs/>
                <w:sz w:val="20"/>
              </w:rPr>
              <w:t>Софинансирование мероприятий по организации бесперебойной работы объектов тепло-, водоснабжения и водоотведения</w:t>
            </w:r>
          </w:p>
        </w:tc>
        <w:tc>
          <w:tcPr>
            <w:tcW w:w="1701" w:type="dxa"/>
            <w:tcBorders>
              <w:top w:val="nil"/>
              <w:left w:val="single" w:sz="4" w:space="0" w:color="auto"/>
              <w:bottom w:val="single" w:sz="4" w:space="0" w:color="auto"/>
              <w:right w:val="nil"/>
            </w:tcBorders>
            <w:shd w:val="clear" w:color="auto" w:fill="auto"/>
            <w:noWrap/>
            <w:vAlign w:val="center"/>
            <w:hideMark/>
          </w:tcPr>
          <w:p w14:paraId="625D9183" w14:textId="77777777" w:rsidR="00CD1F33" w:rsidRPr="00783BDC" w:rsidRDefault="00CD1F33" w:rsidP="00CD1F33">
            <w:pPr>
              <w:jc w:val="center"/>
              <w:rPr>
                <w:bCs/>
                <w:sz w:val="20"/>
              </w:rPr>
            </w:pPr>
            <w:r w:rsidRPr="00783BDC">
              <w:rPr>
                <w:bCs/>
                <w:sz w:val="20"/>
              </w:rPr>
              <w:t>99.0.00.S0600</w:t>
            </w:r>
          </w:p>
        </w:tc>
        <w:tc>
          <w:tcPr>
            <w:tcW w:w="640" w:type="dxa"/>
            <w:tcBorders>
              <w:top w:val="nil"/>
              <w:left w:val="single" w:sz="4" w:space="0" w:color="auto"/>
              <w:bottom w:val="single" w:sz="4" w:space="0" w:color="auto"/>
              <w:right w:val="nil"/>
            </w:tcBorders>
            <w:shd w:val="clear" w:color="auto" w:fill="auto"/>
            <w:noWrap/>
            <w:vAlign w:val="center"/>
            <w:hideMark/>
          </w:tcPr>
          <w:p w14:paraId="3AA43A1D"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4956371D"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0B8D1F71"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FFBE59A" w14:textId="77777777" w:rsidR="00CD1F33" w:rsidRPr="00783BDC" w:rsidRDefault="00CD1F33" w:rsidP="00CD1F33">
            <w:pPr>
              <w:jc w:val="right"/>
              <w:rPr>
                <w:bCs/>
                <w:sz w:val="20"/>
              </w:rPr>
            </w:pPr>
            <w:r w:rsidRPr="00783BDC">
              <w:rPr>
                <w:bCs/>
                <w:sz w:val="20"/>
              </w:rPr>
              <w:t>36,6</w:t>
            </w:r>
          </w:p>
        </w:tc>
        <w:tc>
          <w:tcPr>
            <w:tcW w:w="1134" w:type="dxa"/>
            <w:tcBorders>
              <w:top w:val="nil"/>
              <w:left w:val="nil"/>
              <w:bottom w:val="single" w:sz="4" w:space="0" w:color="auto"/>
              <w:right w:val="nil"/>
            </w:tcBorders>
            <w:shd w:val="clear" w:color="auto" w:fill="auto"/>
            <w:noWrap/>
            <w:vAlign w:val="center"/>
            <w:hideMark/>
          </w:tcPr>
          <w:p w14:paraId="3DA41D96"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C0FD8C2" w14:textId="77777777" w:rsidR="00CD1F33" w:rsidRPr="00783BDC" w:rsidRDefault="00CD1F33" w:rsidP="00CD1F33">
            <w:pPr>
              <w:jc w:val="right"/>
              <w:rPr>
                <w:bCs/>
                <w:sz w:val="20"/>
              </w:rPr>
            </w:pPr>
            <w:r w:rsidRPr="00783BDC">
              <w:rPr>
                <w:bCs/>
                <w:sz w:val="20"/>
              </w:rPr>
              <w:t>0,0</w:t>
            </w:r>
          </w:p>
        </w:tc>
      </w:tr>
      <w:tr w:rsidR="00CD1F33" w:rsidRPr="00783BDC" w14:paraId="42E988C2"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5954DA48" w14:textId="77777777" w:rsidR="00CD1F33" w:rsidRPr="00783BDC" w:rsidRDefault="00CD1F33" w:rsidP="00CD1F33">
            <w:pPr>
              <w:rPr>
                <w:bCs/>
                <w:sz w:val="20"/>
              </w:rPr>
            </w:pPr>
            <w:r w:rsidRPr="00783BDC">
              <w:rPr>
                <w:bCs/>
                <w:sz w:val="20"/>
              </w:rPr>
              <w:t>Иные бюджетные ассигнования</w:t>
            </w:r>
          </w:p>
        </w:tc>
        <w:tc>
          <w:tcPr>
            <w:tcW w:w="1701" w:type="dxa"/>
            <w:tcBorders>
              <w:top w:val="nil"/>
              <w:left w:val="single" w:sz="4" w:space="0" w:color="auto"/>
              <w:bottom w:val="single" w:sz="4" w:space="0" w:color="auto"/>
              <w:right w:val="nil"/>
            </w:tcBorders>
            <w:shd w:val="clear" w:color="auto" w:fill="auto"/>
            <w:noWrap/>
            <w:vAlign w:val="center"/>
            <w:hideMark/>
          </w:tcPr>
          <w:p w14:paraId="2746D9E5" w14:textId="77777777" w:rsidR="00CD1F33" w:rsidRPr="00783BDC" w:rsidRDefault="00CD1F33" w:rsidP="00CD1F33">
            <w:pPr>
              <w:jc w:val="center"/>
              <w:rPr>
                <w:bCs/>
                <w:sz w:val="20"/>
              </w:rPr>
            </w:pPr>
            <w:r w:rsidRPr="00783BDC">
              <w:rPr>
                <w:bCs/>
                <w:sz w:val="20"/>
              </w:rPr>
              <w:t>99.0.00.S0600</w:t>
            </w:r>
          </w:p>
        </w:tc>
        <w:tc>
          <w:tcPr>
            <w:tcW w:w="640" w:type="dxa"/>
            <w:tcBorders>
              <w:top w:val="nil"/>
              <w:left w:val="single" w:sz="4" w:space="0" w:color="auto"/>
              <w:bottom w:val="single" w:sz="4" w:space="0" w:color="auto"/>
              <w:right w:val="nil"/>
            </w:tcBorders>
            <w:shd w:val="clear" w:color="auto" w:fill="auto"/>
            <w:noWrap/>
            <w:vAlign w:val="center"/>
            <w:hideMark/>
          </w:tcPr>
          <w:p w14:paraId="6421E295" w14:textId="77777777" w:rsidR="00CD1F33" w:rsidRPr="00783BDC" w:rsidRDefault="00CD1F33" w:rsidP="00CD1F33">
            <w:pPr>
              <w:jc w:val="center"/>
              <w:rPr>
                <w:bCs/>
                <w:sz w:val="20"/>
              </w:rPr>
            </w:pPr>
            <w:r w:rsidRPr="00783BDC">
              <w:rPr>
                <w:bCs/>
                <w:sz w:val="20"/>
              </w:rPr>
              <w:t>800</w:t>
            </w:r>
          </w:p>
        </w:tc>
        <w:tc>
          <w:tcPr>
            <w:tcW w:w="740" w:type="dxa"/>
            <w:tcBorders>
              <w:top w:val="nil"/>
              <w:left w:val="single" w:sz="4" w:space="0" w:color="auto"/>
              <w:bottom w:val="single" w:sz="4" w:space="0" w:color="auto"/>
              <w:right w:val="nil"/>
            </w:tcBorders>
            <w:shd w:val="clear" w:color="auto" w:fill="auto"/>
            <w:noWrap/>
            <w:vAlign w:val="center"/>
            <w:hideMark/>
          </w:tcPr>
          <w:p w14:paraId="02FE5768"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26BEC1F"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14E5C13" w14:textId="77777777" w:rsidR="00CD1F33" w:rsidRPr="00783BDC" w:rsidRDefault="00CD1F33" w:rsidP="00CD1F33">
            <w:pPr>
              <w:jc w:val="right"/>
              <w:rPr>
                <w:bCs/>
                <w:sz w:val="20"/>
              </w:rPr>
            </w:pPr>
            <w:r w:rsidRPr="00783BDC">
              <w:rPr>
                <w:bCs/>
                <w:sz w:val="20"/>
              </w:rPr>
              <w:t>36,6</w:t>
            </w:r>
          </w:p>
        </w:tc>
        <w:tc>
          <w:tcPr>
            <w:tcW w:w="1134" w:type="dxa"/>
            <w:tcBorders>
              <w:top w:val="nil"/>
              <w:left w:val="nil"/>
              <w:bottom w:val="single" w:sz="4" w:space="0" w:color="auto"/>
              <w:right w:val="nil"/>
            </w:tcBorders>
            <w:shd w:val="clear" w:color="auto" w:fill="auto"/>
            <w:noWrap/>
            <w:vAlign w:val="center"/>
            <w:hideMark/>
          </w:tcPr>
          <w:p w14:paraId="262F0438"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4C19E79" w14:textId="77777777" w:rsidR="00CD1F33" w:rsidRPr="00783BDC" w:rsidRDefault="00CD1F33" w:rsidP="00CD1F33">
            <w:pPr>
              <w:jc w:val="right"/>
              <w:rPr>
                <w:bCs/>
                <w:sz w:val="20"/>
              </w:rPr>
            </w:pPr>
            <w:r w:rsidRPr="00783BDC">
              <w:rPr>
                <w:bCs/>
                <w:sz w:val="20"/>
              </w:rPr>
              <w:t>0,0</w:t>
            </w:r>
          </w:p>
        </w:tc>
      </w:tr>
      <w:tr w:rsidR="00CD1F33" w:rsidRPr="00783BDC" w14:paraId="53BF522B" w14:textId="77777777" w:rsidTr="003B3BFD">
        <w:tblPrEx>
          <w:tblCellMar>
            <w:left w:w="108" w:type="dxa"/>
            <w:right w:w="108" w:type="dxa"/>
          </w:tblCellMar>
        </w:tblPrEx>
        <w:trPr>
          <w:trHeight w:val="1155"/>
        </w:trPr>
        <w:tc>
          <w:tcPr>
            <w:tcW w:w="3539" w:type="dxa"/>
            <w:tcBorders>
              <w:top w:val="nil"/>
              <w:left w:val="single" w:sz="4" w:space="0" w:color="auto"/>
              <w:bottom w:val="single" w:sz="4" w:space="0" w:color="auto"/>
              <w:right w:val="nil"/>
            </w:tcBorders>
            <w:shd w:val="clear" w:color="auto" w:fill="auto"/>
            <w:vAlign w:val="center"/>
            <w:hideMark/>
          </w:tcPr>
          <w:p w14:paraId="14305D9C" w14:textId="77777777" w:rsidR="00CD1F33" w:rsidRPr="00783BDC" w:rsidRDefault="00CD1F33" w:rsidP="00CD1F33">
            <w:pPr>
              <w:rPr>
                <w:bCs/>
                <w:sz w:val="20"/>
              </w:rPr>
            </w:pPr>
            <w:r w:rsidRPr="00783BDC">
              <w:rPr>
                <w:bCs/>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single" w:sz="4" w:space="0" w:color="auto"/>
              <w:bottom w:val="single" w:sz="4" w:space="0" w:color="auto"/>
              <w:right w:val="nil"/>
            </w:tcBorders>
            <w:shd w:val="clear" w:color="auto" w:fill="auto"/>
            <w:noWrap/>
            <w:vAlign w:val="center"/>
            <w:hideMark/>
          </w:tcPr>
          <w:p w14:paraId="1E83E910" w14:textId="77777777" w:rsidR="00CD1F33" w:rsidRPr="00783BDC" w:rsidRDefault="00CD1F33" w:rsidP="00CD1F33">
            <w:pPr>
              <w:jc w:val="center"/>
              <w:rPr>
                <w:bCs/>
                <w:sz w:val="20"/>
              </w:rPr>
            </w:pPr>
            <w:r w:rsidRPr="00783BDC">
              <w:rPr>
                <w:bCs/>
                <w:sz w:val="20"/>
              </w:rPr>
              <w:t>99.0.00.S0600</w:t>
            </w:r>
          </w:p>
        </w:tc>
        <w:tc>
          <w:tcPr>
            <w:tcW w:w="640" w:type="dxa"/>
            <w:tcBorders>
              <w:top w:val="nil"/>
              <w:left w:val="single" w:sz="4" w:space="0" w:color="auto"/>
              <w:bottom w:val="single" w:sz="4" w:space="0" w:color="auto"/>
              <w:right w:val="nil"/>
            </w:tcBorders>
            <w:shd w:val="clear" w:color="auto" w:fill="auto"/>
            <w:noWrap/>
            <w:vAlign w:val="center"/>
            <w:hideMark/>
          </w:tcPr>
          <w:p w14:paraId="4590D7EA" w14:textId="77777777" w:rsidR="00CD1F33" w:rsidRPr="00783BDC" w:rsidRDefault="00CD1F33" w:rsidP="00CD1F33">
            <w:pPr>
              <w:jc w:val="center"/>
              <w:rPr>
                <w:bCs/>
                <w:sz w:val="20"/>
              </w:rPr>
            </w:pPr>
            <w:r w:rsidRPr="00783BDC">
              <w:rPr>
                <w:bCs/>
                <w:sz w:val="20"/>
              </w:rPr>
              <w:t>810</w:t>
            </w:r>
          </w:p>
        </w:tc>
        <w:tc>
          <w:tcPr>
            <w:tcW w:w="740" w:type="dxa"/>
            <w:tcBorders>
              <w:top w:val="nil"/>
              <w:left w:val="single" w:sz="4" w:space="0" w:color="auto"/>
              <w:bottom w:val="single" w:sz="4" w:space="0" w:color="auto"/>
              <w:right w:val="nil"/>
            </w:tcBorders>
            <w:shd w:val="clear" w:color="auto" w:fill="auto"/>
            <w:noWrap/>
            <w:vAlign w:val="center"/>
            <w:hideMark/>
          </w:tcPr>
          <w:p w14:paraId="60B80253"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E3E0D96" w14:textId="77777777" w:rsidR="00CD1F33" w:rsidRPr="00783BDC" w:rsidRDefault="00CD1F33" w:rsidP="00CD1F33">
            <w:pPr>
              <w:jc w:val="center"/>
              <w:rPr>
                <w:bCs/>
                <w:sz w:val="20"/>
              </w:rPr>
            </w:pPr>
            <w:r w:rsidRPr="00783BDC">
              <w:rPr>
                <w:bCs/>
                <w:sz w:val="20"/>
              </w:rPr>
              <w:t>02</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D9BE863" w14:textId="77777777" w:rsidR="00CD1F33" w:rsidRPr="00783BDC" w:rsidRDefault="00CD1F33" w:rsidP="00CD1F33">
            <w:pPr>
              <w:jc w:val="right"/>
              <w:rPr>
                <w:bCs/>
                <w:sz w:val="20"/>
              </w:rPr>
            </w:pPr>
            <w:r w:rsidRPr="00783BDC">
              <w:rPr>
                <w:bCs/>
                <w:sz w:val="20"/>
              </w:rPr>
              <w:t>36,6</w:t>
            </w:r>
          </w:p>
        </w:tc>
        <w:tc>
          <w:tcPr>
            <w:tcW w:w="1134" w:type="dxa"/>
            <w:tcBorders>
              <w:top w:val="nil"/>
              <w:left w:val="nil"/>
              <w:bottom w:val="single" w:sz="4" w:space="0" w:color="auto"/>
              <w:right w:val="nil"/>
            </w:tcBorders>
            <w:shd w:val="clear" w:color="auto" w:fill="auto"/>
            <w:noWrap/>
            <w:vAlign w:val="center"/>
            <w:hideMark/>
          </w:tcPr>
          <w:p w14:paraId="612F274F"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6903D997" w14:textId="77777777" w:rsidR="00CD1F33" w:rsidRPr="00783BDC" w:rsidRDefault="00CD1F33" w:rsidP="00CD1F33">
            <w:pPr>
              <w:jc w:val="right"/>
              <w:rPr>
                <w:bCs/>
                <w:sz w:val="20"/>
              </w:rPr>
            </w:pPr>
            <w:r w:rsidRPr="00783BDC">
              <w:rPr>
                <w:bCs/>
                <w:sz w:val="20"/>
              </w:rPr>
              <w:t>0,0</w:t>
            </w:r>
          </w:p>
        </w:tc>
      </w:tr>
      <w:tr w:rsidR="00CD1F33" w:rsidRPr="00783BDC" w14:paraId="4A2B7762" w14:textId="77777777" w:rsidTr="003B3BFD">
        <w:tblPrEx>
          <w:tblCellMar>
            <w:left w:w="108" w:type="dxa"/>
            <w:right w:w="108" w:type="dxa"/>
          </w:tblCellMar>
        </w:tblPrEx>
        <w:trPr>
          <w:trHeight w:val="1440"/>
        </w:trPr>
        <w:tc>
          <w:tcPr>
            <w:tcW w:w="3539" w:type="dxa"/>
            <w:tcBorders>
              <w:top w:val="nil"/>
              <w:left w:val="single" w:sz="4" w:space="0" w:color="auto"/>
              <w:bottom w:val="single" w:sz="4" w:space="0" w:color="auto"/>
              <w:right w:val="nil"/>
            </w:tcBorders>
            <w:shd w:val="clear" w:color="auto" w:fill="auto"/>
            <w:vAlign w:val="center"/>
            <w:hideMark/>
          </w:tcPr>
          <w:p w14:paraId="6DC00D11" w14:textId="77777777" w:rsidR="00CD1F33" w:rsidRPr="00783BDC" w:rsidRDefault="00CD1F33" w:rsidP="00CD1F33">
            <w:pPr>
              <w:rPr>
                <w:bCs/>
                <w:sz w:val="20"/>
              </w:rPr>
            </w:pPr>
            <w:r w:rsidRPr="00783BDC">
              <w:rPr>
                <w:bCs/>
                <w:sz w:val="20"/>
              </w:rPr>
              <w:t xml:space="preserve">Софинансирование на реализацию мероприятий </w:t>
            </w:r>
            <w:proofErr w:type="spellStart"/>
            <w:r w:rsidRPr="00783BDC">
              <w:rPr>
                <w:bCs/>
                <w:sz w:val="20"/>
              </w:rPr>
              <w:t>гос</w:t>
            </w:r>
            <w:proofErr w:type="spellEnd"/>
            <w:r w:rsidRPr="00783BDC">
              <w:rPr>
                <w:bCs/>
                <w:sz w:val="20"/>
              </w:rPr>
              <w:t xml:space="preserve"> программы НСО "Развитие автомобильных дорог регион, межмуниципального и местного значения в НСО"</w:t>
            </w:r>
          </w:p>
        </w:tc>
        <w:tc>
          <w:tcPr>
            <w:tcW w:w="1701" w:type="dxa"/>
            <w:tcBorders>
              <w:top w:val="nil"/>
              <w:left w:val="single" w:sz="4" w:space="0" w:color="auto"/>
              <w:bottom w:val="single" w:sz="4" w:space="0" w:color="auto"/>
              <w:right w:val="nil"/>
            </w:tcBorders>
            <w:shd w:val="clear" w:color="auto" w:fill="auto"/>
            <w:noWrap/>
            <w:vAlign w:val="center"/>
            <w:hideMark/>
          </w:tcPr>
          <w:p w14:paraId="7BC23005" w14:textId="77777777" w:rsidR="00CD1F33" w:rsidRPr="00783BDC" w:rsidRDefault="00CD1F33" w:rsidP="00CD1F33">
            <w:pPr>
              <w:jc w:val="center"/>
              <w:rPr>
                <w:bCs/>
                <w:sz w:val="20"/>
              </w:rPr>
            </w:pPr>
            <w:r w:rsidRPr="00783BDC">
              <w:rPr>
                <w:bCs/>
                <w:sz w:val="20"/>
              </w:rPr>
              <w:t>99.0.00.S0760</w:t>
            </w:r>
          </w:p>
        </w:tc>
        <w:tc>
          <w:tcPr>
            <w:tcW w:w="640" w:type="dxa"/>
            <w:tcBorders>
              <w:top w:val="nil"/>
              <w:left w:val="single" w:sz="4" w:space="0" w:color="auto"/>
              <w:bottom w:val="single" w:sz="4" w:space="0" w:color="auto"/>
              <w:right w:val="nil"/>
            </w:tcBorders>
            <w:shd w:val="clear" w:color="auto" w:fill="auto"/>
            <w:noWrap/>
            <w:vAlign w:val="center"/>
            <w:hideMark/>
          </w:tcPr>
          <w:p w14:paraId="63B930EA"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52968003"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72B9C85B"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C484005" w14:textId="77777777" w:rsidR="00CD1F33" w:rsidRPr="00783BDC" w:rsidRDefault="00CD1F33" w:rsidP="00CD1F33">
            <w:pPr>
              <w:jc w:val="right"/>
              <w:rPr>
                <w:bCs/>
                <w:sz w:val="20"/>
              </w:rPr>
            </w:pPr>
            <w:r w:rsidRPr="00783BDC">
              <w:rPr>
                <w:bCs/>
                <w:sz w:val="20"/>
              </w:rPr>
              <w:t>870,8</w:t>
            </w:r>
          </w:p>
        </w:tc>
        <w:tc>
          <w:tcPr>
            <w:tcW w:w="1134" w:type="dxa"/>
            <w:tcBorders>
              <w:top w:val="nil"/>
              <w:left w:val="nil"/>
              <w:bottom w:val="single" w:sz="4" w:space="0" w:color="auto"/>
              <w:right w:val="nil"/>
            </w:tcBorders>
            <w:shd w:val="clear" w:color="auto" w:fill="auto"/>
            <w:noWrap/>
            <w:vAlign w:val="center"/>
            <w:hideMark/>
          </w:tcPr>
          <w:p w14:paraId="5ACCEE7C" w14:textId="77777777" w:rsidR="00CD1F33" w:rsidRPr="00783BDC" w:rsidRDefault="00CD1F33" w:rsidP="00CD1F33">
            <w:pPr>
              <w:jc w:val="right"/>
              <w:rPr>
                <w:bCs/>
                <w:sz w:val="20"/>
              </w:rPr>
            </w:pPr>
            <w:r w:rsidRPr="00783BDC">
              <w:rPr>
                <w:bCs/>
                <w:sz w:val="20"/>
              </w:rPr>
              <w:t>440,0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2E5EFC1" w14:textId="77777777" w:rsidR="00CD1F33" w:rsidRPr="00783BDC" w:rsidRDefault="00CD1F33" w:rsidP="00CD1F33">
            <w:pPr>
              <w:jc w:val="right"/>
              <w:rPr>
                <w:bCs/>
                <w:sz w:val="20"/>
              </w:rPr>
            </w:pPr>
            <w:r w:rsidRPr="00783BDC">
              <w:rPr>
                <w:bCs/>
                <w:sz w:val="20"/>
              </w:rPr>
              <w:t>0,0</w:t>
            </w:r>
          </w:p>
        </w:tc>
      </w:tr>
      <w:tr w:rsidR="00CD1F33" w:rsidRPr="00783BDC" w14:paraId="53D59456"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008FD442"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8CE9071" w14:textId="77777777" w:rsidR="00CD1F33" w:rsidRPr="00783BDC" w:rsidRDefault="00CD1F33" w:rsidP="00CD1F33">
            <w:pPr>
              <w:jc w:val="center"/>
              <w:rPr>
                <w:bCs/>
                <w:sz w:val="20"/>
              </w:rPr>
            </w:pPr>
            <w:r w:rsidRPr="00783BDC">
              <w:rPr>
                <w:bCs/>
                <w:sz w:val="20"/>
              </w:rPr>
              <w:t>99.0.00.S0760</w:t>
            </w:r>
          </w:p>
        </w:tc>
        <w:tc>
          <w:tcPr>
            <w:tcW w:w="640" w:type="dxa"/>
            <w:tcBorders>
              <w:top w:val="nil"/>
              <w:left w:val="single" w:sz="4" w:space="0" w:color="auto"/>
              <w:bottom w:val="single" w:sz="4" w:space="0" w:color="auto"/>
              <w:right w:val="nil"/>
            </w:tcBorders>
            <w:shd w:val="clear" w:color="auto" w:fill="auto"/>
            <w:noWrap/>
            <w:vAlign w:val="center"/>
            <w:hideMark/>
          </w:tcPr>
          <w:p w14:paraId="1787F5D4"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55EE7C86"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92C1335"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AE9B769" w14:textId="77777777" w:rsidR="00CD1F33" w:rsidRPr="00783BDC" w:rsidRDefault="00CD1F33" w:rsidP="00CD1F33">
            <w:pPr>
              <w:jc w:val="right"/>
              <w:rPr>
                <w:bCs/>
                <w:sz w:val="20"/>
              </w:rPr>
            </w:pPr>
            <w:r w:rsidRPr="00783BDC">
              <w:rPr>
                <w:bCs/>
                <w:sz w:val="20"/>
              </w:rPr>
              <w:t>870,8</w:t>
            </w:r>
          </w:p>
        </w:tc>
        <w:tc>
          <w:tcPr>
            <w:tcW w:w="1134" w:type="dxa"/>
            <w:tcBorders>
              <w:top w:val="nil"/>
              <w:left w:val="nil"/>
              <w:bottom w:val="single" w:sz="4" w:space="0" w:color="auto"/>
              <w:right w:val="nil"/>
            </w:tcBorders>
            <w:shd w:val="clear" w:color="auto" w:fill="auto"/>
            <w:noWrap/>
            <w:vAlign w:val="center"/>
            <w:hideMark/>
          </w:tcPr>
          <w:p w14:paraId="232E2B36" w14:textId="77777777" w:rsidR="00CD1F33" w:rsidRPr="00783BDC" w:rsidRDefault="00CD1F33" w:rsidP="00CD1F33">
            <w:pPr>
              <w:jc w:val="right"/>
              <w:rPr>
                <w:bCs/>
                <w:sz w:val="20"/>
              </w:rPr>
            </w:pPr>
            <w:r w:rsidRPr="00783BDC">
              <w:rPr>
                <w:bCs/>
                <w:sz w:val="20"/>
              </w:rPr>
              <w:t>440,0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D3C7808" w14:textId="77777777" w:rsidR="00CD1F33" w:rsidRPr="00783BDC" w:rsidRDefault="00CD1F33" w:rsidP="00CD1F33">
            <w:pPr>
              <w:jc w:val="right"/>
              <w:rPr>
                <w:bCs/>
                <w:sz w:val="20"/>
              </w:rPr>
            </w:pPr>
            <w:r w:rsidRPr="00783BDC">
              <w:rPr>
                <w:bCs/>
                <w:sz w:val="20"/>
              </w:rPr>
              <w:t>0,0</w:t>
            </w:r>
          </w:p>
        </w:tc>
      </w:tr>
      <w:tr w:rsidR="00CD1F33" w:rsidRPr="00783BDC" w14:paraId="74B121B1"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43A88162"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327853C9" w14:textId="77777777" w:rsidR="00CD1F33" w:rsidRPr="00783BDC" w:rsidRDefault="00CD1F33" w:rsidP="00CD1F33">
            <w:pPr>
              <w:jc w:val="center"/>
              <w:rPr>
                <w:bCs/>
                <w:sz w:val="20"/>
              </w:rPr>
            </w:pPr>
            <w:r w:rsidRPr="00783BDC">
              <w:rPr>
                <w:bCs/>
                <w:sz w:val="20"/>
              </w:rPr>
              <w:t>99.0.00.S0760</w:t>
            </w:r>
          </w:p>
        </w:tc>
        <w:tc>
          <w:tcPr>
            <w:tcW w:w="640" w:type="dxa"/>
            <w:tcBorders>
              <w:top w:val="nil"/>
              <w:left w:val="single" w:sz="4" w:space="0" w:color="auto"/>
              <w:bottom w:val="single" w:sz="4" w:space="0" w:color="auto"/>
              <w:right w:val="nil"/>
            </w:tcBorders>
            <w:shd w:val="clear" w:color="auto" w:fill="auto"/>
            <w:noWrap/>
            <w:vAlign w:val="center"/>
            <w:hideMark/>
          </w:tcPr>
          <w:p w14:paraId="4D330EED"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3AD069D2"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68788151" w14:textId="77777777" w:rsidR="00CD1F33" w:rsidRPr="00783BDC" w:rsidRDefault="00CD1F33" w:rsidP="00CD1F33">
            <w:pPr>
              <w:jc w:val="center"/>
              <w:rPr>
                <w:bCs/>
                <w:sz w:val="20"/>
              </w:rPr>
            </w:pPr>
            <w:r w:rsidRPr="00783BDC">
              <w:rPr>
                <w:bCs/>
                <w:sz w:val="20"/>
              </w:rPr>
              <w:t>09</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205ED12" w14:textId="77777777" w:rsidR="00CD1F33" w:rsidRPr="00783BDC" w:rsidRDefault="00CD1F33" w:rsidP="00CD1F33">
            <w:pPr>
              <w:jc w:val="right"/>
              <w:rPr>
                <w:bCs/>
                <w:sz w:val="20"/>
              </w:rPr>
            </w:pPr>
            <w:r w:rsidRPr="00783BDC">
              <w:rPr>
                <w:bCs/>
                <w:sz w:val="20"/>
              </w:rPr>
              <w:t>870,8</w:t>
            </w:r>
          </w:p>
        </w:tc>
        <w:tc>
          <w:tcPr>
            <w:tcW w:w="1134" w:type="dxa"/>
            <w:tcBorders>
              <w:top w:val="nil"/>
              <w:left w:val="nil"/>
              <w:bottom w:val="single" w:sz="4" w:space="0" w:color="auto"/>
              <w:right w:val="nil"/>
            </w:tcBorders>
            <w:shd w:val="clear" w:color="auto" w:fill="auto"/>
            <w:noWrap/>
            <w:vAlign w:val="center"/>
            <w:hideMark/>
          </w:tcPr>
          <w:p w14:paraId="6864B3E9" w14:textId="77777777" w:rsidR="00CD1F33" w:rsidRPr="00783BDC" w:rsidRDefault="00CD1F33" w:rsidP="00CD1F33">
            <w:pPr>
              <w:jc w:val="right"/>
              <w:rPr>
                <w:bCs/>
                <w:sz w:val="20"/>
              </w:rPr>
            </w:pPr>
            <w:r w:rsidRPr="00783BDC">
              <w:rPr>
                <w:bCs/>
                <w:sz w:val="20"/>
              </w:rPr>
              <w:t>440,0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A56F2E5" w14:textId="77777777" w:rsidR="00CD1F33" w:rsidRPr="00783BDC" w:rsidRDefault="00CD1F33" w:rsidP="00CD1F33">
            <w:pPr>
              <w:jc w:val="right"/>
              <w:rPr>
                <w:bCs/>
                <w:sz w:val="20"/>
              </w:rPr>
            </w:pPr>
            <w:r w:rsidRPr="00783BDC">
              <w:rPr>
                <w:bCs/>
                <w:sz w:val="20"/>
              </w:rPr>
              <w:t>0,0</w:t>
            </w:r>
          </w:p>
        </w:tc>
      </w:tr>
      <w:tr w:rsidR="00CD1F33" w:rsidRPr="00783BDC" w14:paraId="399402DA" w14:textId="77777777" w:rsidTr="003B3BFD">
        <w:tblPrEx>
          <w:tblCellMar>
            <w:left w:w="108" w:type="dxa"/>
            <w:right w:w="108" w:type="dxa"/>
          </w:tblCellMar>
        </w:tblPrEx>
        <w:trPr>
          <w:trHeight w:val="1155"/>
        </w:trPr>
        <w:tc>
          <w:tcPr>
            <w:tcW w:w="3539" w:type="dxa"/>
            <w:tcBorders>
              <w:top w:val="nil"/>
              <w:left w:val="single" w:sz="4" w:space="0" w:color="auto"/>
              <w:bottom w:val="single" w:sz="4" w:space="0" w:color="auto"/>
              <w:right w:val="nil"/>
            </w:tcBorders>
            <w:shd w:val="clear" w:color="auto" w:fill="auto"/>
            <w:vAlign w:val="center"/>
            <w:hideMark/>
          </w:tcPr>
          <w:p w14:paraId="4A666FB9" w14:textId="77777777" w:rsidR="00CD1F33" w:rsidRPr="00783BDC" w:rsidRDefault="00CD1F33" w:rsidP="00CD1F33">
            <w:pPr>
              <w:rPr>
                <w:bCs/>
                <w:sz w:val="20"/>
              </w:rPr>
            </w:pPr>
            <w:r w:rsidRPr="00783BDC">
              <w:rPr>
                <w:bCs/>
                <w:sz w:val="20"/>
              </w:rPr>
              <w:t>Софинансирование к субсидии по защите территорий населенных пунктов Новосибирской области от подтопления и затопления</w:t>
            </w:r>
          </w:p>
        </w:tc>
        <w:tc>
          <w:tcPr>
            <w:tcW w:w="1701" w:type="dxa"/>
            <w:tcBorders>
              <w:top w:val="nil"/>
              <w:left w:val="single" w:sz="4" w:space="0" w:color="auto"/>
              <w:bottom w:val="single" w:sz="4" w:space="0" w:color="auto"/>
              <w:right w:val="nil"/>
            </w:tcBorders>
            <w:shd w:val="clear" w:color="auto" w:fill="auto"/>
            <w:noWrap/>
            <w:vAlign w:val="center"/>
            <w:hideMark/>
          </w:tcPr>
          <w:p w14:paraId="56D8DFC0" w14:textId="77777777" w:rsidR="00CD1F33" w:rsidRPr="00783BDC" w:rsidRDefault="00CD1F33" w:rsidP="00CD1F33">
            <w:pPr>
              <w:jc w:val="center"/>
              <w:rPr>
                <w:bCs/>
                <w:sz w:val="20"/>
              </w:rPr>
            </w:pPr>
            <w:r w:rsidRPr="00783BDC">
              <w:rPr>
                <w:bCs/>
                <w:sz w:val="20"/>
              </w:rPr>
              <w:t>99.0.00.S0870</w:t>
            </w:r>
          </w:p>
        </w:tc>
        <w:tc>
          <w:tcPr>
            <w:tcW w:w="640" w:type="dxa"/>
            <w:tcBorders>
              <w:top w:val="nil"/>
              <w:left w:val="single" w:sz="4" w:space="0" w:color="auto"/>
              <w:bottom w:val="single" w:sz="4" w:space="0" w:color="auto"/>
              <w:right w:val="nil"/>
            </w:tcBorders>
            <w:shd w:val="clear" w:color="auto" w:fill="auto"/>
            <w:noWrap/>
            <w:vAlign w:val="center"/>
            <w:hideMark/>
          </w:tcPr>
          <w:p w14:paraId="590CB6E5"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57D1497B"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12FCC8CE"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6B04781" w14:textId="77777777" w:rsidR="00CD1F33" w:rsidRPr="00783BDC" w:rsidRDefault="00CD1F33" w:rsidP="00CD1F33">
            <w:pPr>
              <w:jc w:val="right"/>
              <w:rPr>
                <w:bCs/>
                <w:sz w:val="20"/>
              </w:rPr>
            </w:pPr>
            <w:r w:rsidRPr="00783BDC">
              <w:rPr>
                <w:bCs/>
                <w:sz w:val="20"/>
              </w:rPr>
              <w:t>81,3</w:t>
            </w:r>
          </w:p>
        </w:tc>
        <w:tc>
          <w:tcPr>
            <w:tcW w:w="1134" w:type="dxa"/>
            <w:tcBorders>
              <w:top w:val="nil"/>
              <w:left w:val="nil"/>
              <w:bottom w:val="single" w:sz="4" w:space="0" w:color="auto"/>
              <w:right w:val="nil"/>
            </w:tcBorders>
            <w:shd w:val="clear" w:color="auto" w:fill="auto"/>
            <w:noWrap/>
            <w:vAlign w:val="center"/>
            <w:hideMark/>
          </w:tcPr>
          <w:p w14:paraId="33B3C9F9" w14:textId="77777777" w:rsidR="00CD1F33" w:rsidRPr="00783BDC" w:rsidRDefault="00CD1F33" w:rsidP="00CD1F33">
            <w:pPr>
              <w:jc w:val="right"/>
              <w:rPr>
                <w:bCs/>
                <w:sz w:val="20"/>
              </w:rPr>
            </w:pPr>
            <w:r w:rsidRPr="00783BDC">
              <w:rPr>
                <w:bCs/>
                <w:sz w:val="20"/>
              </w:rPr>
              <w:t>81,3</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3583272" w14:textId="77777777" w:rsidR="00CD1F33" w:rsidRPr="00783BDC" w:rsidRDefault="00CD1F33" w:rsidP="00CD1F33">
            <w:pPr>
              <w:jc w:val="right"/>
              <w:rPr>
                <w:bCs/>
                <w:sz w:val="20"/>
              </w:rPr>
            </w:pPr>
            <w:r w:rsidRPr="00783BDC">
              <w:rPr>
                <w:bCs/>
                <w:sz w:val="20"/>
              </w:rPr>
              <w:t>203,1</w:t>
            </w:r>
          </w:p>
        </w:tc>
      </w:tr>
      <w:tr w:rsidR="00CD1F33" w:rsidRPr="00783BDC" w14:paraId="4E69EF93"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7E3E2AF3" w14:textId="77777777" w:rsidR="00CD1F33" w:rsidRPr="00783BDC" w:rsidRDefault="00CD1F33" w:rsidP="00CD1F33">
            <w:pPr>
              <w:rPr>
                <w:bCs/>
                <w:sz w:val="20"/>
              </w:rPr>
            </w:pPr>
            <w:r w:rsidRPr="00783BDC">
              <w:rPr>
                <w:bCs/>
                <w:sz w:val="20"/>
              </w:rPr>
              <w:t>Капитальные вложения в объекты государственной (муниципальной) собственности</w:t>
            </w:r>
          </w:p>
        </w:tc>
        <w:tc>
          <w:tcPr>
            <w:tcW w:w="1701" w:type="dxa"/>
            <w:tcBorders>
              <w:top w:val="nil"/>
              <w:left w:val="single" w:sz="4" w:space="0" w:color="auto"/>
              <w:bottom w:val="single" w:sz="4" w:space="0" w:color="auto"/>
              <w:right w:val="nil"/>
            </w:tcBorders>
            <w:shd w:val="clear" w:color="auto" w:fill="auto"/>
            <w:noWrap/>
            <w:vAlign w:val="center"/>
            <w:hideMark/>
          </w:tcPr>
          <w:p w14:paraId="3202B09A" w14:textId="77777777" w:rsidR="00CD1F33" w:rsidRPr="00783BDC" w:rsidRDefault="00CD1F33" w:rsidP="00CD1F33">
            <w:pPr>
              <w:jc w:val="center"/>
              <w:rPr>
                <w:bCs/>
                <w:sz w:val="20"/>
              </w:rPr>
            </w:pPr>
            <w:r w:rsidRPr="00783BDC">
              <w:rPr>
                <w:bCs/>
                <w:sz w:val="20"/>
              </w:rPr>
              <w:t>99.0.00.S0870</w:t>
            </w:r>
          </w:p>
        </w:tc>
        <w:tc>
          <w:tcPr>
            <w:tcW w:w="640" w:type="dxa"/>
            <w:tcBorders>
              <w:top w:val="nil"/>
              <w:left w:val="single" w:sz="4" w:space="0" w:color="auto"/>
              <w:bottom w:val="single" w:sz="4" w:space="0" w:color="auto"/>
              <w:right w:val="nil"/>
            </w:tcBorders>
            <w:shd w:val="clear" w:color="auto" w:fill="auto"/>
            <w:noWrap/>
            <w:vAlign w:val="center"/>
            <w:hideMark/>
          </w:tcPr>
          <w:p w14:paraId="2C3DD565" w14:textId="77777777" w:rsidR="00CD1F33" w:rsidRPr="00783BDC" w:rsidRDefault="00CD1F33" w:rsidP="00CD1F33">
            <w:pPr>
              <w:jc w:val="center"/>
              <w:rPr>
                <w:bCs/>
                <w:sz w:val="20"/>
              </w:rPr>
            </w:pPr>
            <w:r w:rsidRPr="00783BDC">
              <w:rPr>
                <w:bCs/>
                <w:sz w:val="20"/>
              </w:rPr>
              <w:t>400</w:t>
            </w:r>
          </w:p>
        </w:tc>
        <w:tc>
          <w:tcPr>
            <w:tcW w:w="740" w:type="dxa"/>
            <w:tcBorders>
              <w:top w:val="nil"/>
              <w:left w:val="single" w:sz="4" w:space="0" w:color="auto"/>
              <w:bottom w:val="single" w:sz="4" w:space="0" w:color="auto"/>
              <w:right w:val="nil"/>
            </w:tcBorders>
            <w:shd w:val="clear" w:color="auto" w:fill="auto"/>
            <w:noWrap/>
            <w:vAlign w:val="center"/>
            <w:hideMark/>
          </w:tcPr>
          <w:p w14:paraId="5B30482D"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64DC0EF"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FEF81D1" w14:textId="77777777" w:rsidR="00CD1F33" w:rsidRPr="00783BDC" w:rsidRDefault="00CD1F33" w:rsidP="00CD1F33">
            <w:pPr>
              <w:jc w:val="right"/>
              <w:rPr>
                <w:bCs/>
                <w:sz w:val="20"/>
              </w:rPr>
            </w:pPr>
            <w:r w:rsidRPr="00783BDC">
              <w:rPr>
                <w:bCs/>
                <w:sz w:val="20"/>
              </w:rPr>
              <w:t>81,3</w:t>
            </w:r>
          </w:p>
        </w:tc>
        <w:tc>
          <w:tcPr>
            <w:tcW w:w="1134" w:type="dxa"/>
            <w:tcBorders>
              <w:top w:val="nil"/>
              <w:left w:val="nil"/>
              <w:bottom w:val="single" w:sz="4" w:space="0" w:color="auto"/>
              <w:right w:val="nil"/>
            </w:tcBorders>
            <w:shd w:val="clear" w:color="auto" w:fill="auto"/>
            <w:noWrap/>
            <w:vAlign w:val="center"/>
            <w:hideMark/>
          </w:tcPr>
          <w:p w14:paraId="32540578" w14:textId="77777777" w:rsidR="00CD1F33" w:rsidRPr="00783BDC" w:rsidRDefault="00CD1F33" w:rsidP="00CD1F33">
            <w:pPr>
              <w:jc w:val="right"/>
              <w:rPr>
                <w:bCs/>
                <w:sz w:val="20"/>
              </w:rPr>
            </w:pPr>
            <w:r w:rsidRPr="00783BDC">
              <w:rPr>
                <w:bCs/>
                <w:sz w:val="20"/>
              </w:rPr>
              <w:t>81,3</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C629E90" w14:textId="77777777" w:rsidR="00CD1F33" w:rsidRPr="00783BDC" w:rsidRDefault="00CD1F33" w:rsidP="00CD1F33">
            <w:pPr>
              <w:jc w:val="right"/>
              <w:rPr>
                <w:bCs/>
                <w:sz w:val="20"/>
              </w:rPr>
            </w:pPr>
            <w:r w:rsidRPr="00783BDC">
              <w:rPr>
                <w:bCs/>
                <w:sz w:val="20"/>
              </w:rPr>
              <w:t>203,1</w:t>
            </w:r>
          </w:p>
        </w:tc>
      </w:tr>
      <w:tr w:rsidR="00CD1F33" w:rsidRPr="00783BDC" w14:paraId="05DA914C"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5118BE81" w14:textId="77777777" w:rsidR="00CD1F33" w:rsidRPr="00783BDC" w:rsidRDefault="00CD1F33" w:rsidP="00CD1F33">
            <w:pPr>
              <w:rPr>
                <w:bCs/>
                <w:sz w:val="20"/>
              </w:rPr>
            </w:pPr>
            <w:r w:rsidRPr="00783BDC">
              <w:rPr>
                <w:bCs/>
                <w:sz w:val="20"/>
              </w:rPr>
              <w:t>Бюджетные инвестиции</w:t>
            </w:r>
          </w:p>
        </w:tc>
        <w:tc>
          <w:tcPr>
            <w:tcW w:w="1701" w:type="dxa"/>
            <w:tcBorders>
              <w:top w:val="nil"/>
              <w:left w:val="single" w:sz="4" w:space="0" w:color="auto"/>
              <w:bottom w:val="single" w:sz="4" w:space="0" w:color="auto"/>
              <w:right w:val="nil"/>
            </w:tcBorders>
            <w:shd w:val="clear" w:color="auto" w:fill="auto"/>
            <w:noWrap/>
            <w:vAlign w:val="center"/>
            <w:hideMark/>
          </w:tcPr>
          <w:p w14:paraId="3D514E7A" w14:textId="77777777" w:rsidR="00CD1F33" w:rsidRPr="00783BDC" w:rsidRDefault="00CD1F33" w:rsidP="00CD1F33">
            <w:pPr>
              <w:jc w:val="center"/>
              <w:rPr>
                <w:bCs/>
                <w:sz w:val="20"/>
              </w:rPr>
            </w:pPr>
            <w:r w:rsidRPr="00783BDC">
              <w:rPr>
                <w:bCs/>
                <w:sz w:val="20"/>
              </w:rPr>
              <w:t>99.0.00.S0870</w:t>
            </w:r>
          </w:p>
        </w:tc>
        <w:tc>
          <w:tcPr>
            <w:tcW w:w="640" w:type="dxa"/>
            <w:tcBorders>
              <w:top w:val="nil"/>
              <w:left w:val="single" w:sz="4" w:space="0" w:color="auto"/>
              <w:bottom w:val="single" w:sz="4" w:space="0" w:color="auto"/>
              <w:right w:val="nil"/>
            </w:tcBorders>
            <w:shd w:val="clear" w:color="auto" w:fill="auto"/>
            <w:noWrap/>
            <w:vAlign w:val="center"/>
            <w:hideMark/>
          </w:tcPr>
          <w:p w14:paraId="733C8292" w14:textId="77777777" w:rsidR="00CD1F33" w:rsidRPr="00783BDC" w:rsidRDefault="00CD1F33" w:rsidP="00CD1F33">
            <w:pPr>
              <w:jc w:val="center"/>
              <w:rPr>
                <w:bCs/>
                <w:sz w:val="20"/>
              </w:rPr>
            </w:pPr>
            <w:r w:rsidRPr="00783BDC">
              <w:rPr>
                <w:bCs/>
                <w:sz w:val="20"/>
              </w:rPr>
              <w:t>410</w:t>
            </w:r>
          </w:p>
        </w:tc>
        <w:tc>
          <w:tcPr>
            <w:tcW w:w="740" w:type="dxa"/>
            <w:tcBorders>
              <w:top w:val="nil"/>
              <w:left w:val="single" w:sz="4" w:space="0" w:color="auto"/>
              <w:bottom w:val="single" w:sz="4" w:space="0" w:color="auto"/>
              <w:right w:val="nil"/>
            </w:tcBorders>
            <w:shd w:val="clear" w:color="auto" w:fill="auto"/>
            <w:noWrap/>
            <w:vAlign w:val="center"/>
            <w:hideMark/>
          </w:tcPr>
          <w:p w14:paraId="736A1C96" w14:textId="77777777" w:rsidR="00CD1F33" w:rsidRPr="00783BDC" w:rsidRDefault="00CD1F33" w:rsidP="00CD1F33">
            <w:pPr>
              <w:jc w:val="center"/>
              <w:rPr>
                <w:bCs/>
                <w:sz w:val="20"/>
              </w:rPr>
            </w:pPr>
            <w:r w:rsidRPr="00783BDC">
              <w:rPr>
                <w:bCs/>
                <w:sz w:val="20"/>
              </w:rPr>
              <w:t>04</w:t>
            </w:r>
          </w:p>
        </w:tc>
        <w:tc>
          <w:tcPr>
            <w:tcW w:w="620" w:type="dxa"/>
            <w:tcBorders>
              <w:top w:val="nil"/>
              <w:left w:val="single" w:sz="4" w:space="0" w:color="auto"/>
              <w:bottom w:val="single" w:sz="4" w:space="0" w:color="auto"/>
              <w:right w:val="nil"/>
            </w:tcBorders>
            <w:shd w:val="clear" w:color="auto" w:fill="auto"/>
            <w:noWrap/>
            <w:vAlign w:val="center"/>
            <w:hideMark/>
          </w:tcPr>
          <w:p w14:paraId="48D7A8F1" w14:textId="77777777" w:rsidR="00CD1F33" w:rsidRPr="00783BDC" w:rsidRDefault="00CD1F33" w:rsidP="00CD1F33">
            <w:pPr>
              <w:jc w:val="center"/>
              <w:rPr>
                <w:bCs/>
                <w:sz w:val="20"/>
              </w:rPr>
            </w:pPr>
            <w:r w:rsidRPr="00783BDC">
              <w:rPr>
                <w:bCs/>
                <w:sz w:val="20"/>
              </w:rPr>
              <w:t>06</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14790889" w14:textId="77777777" w:rsidR="00CD1F33" w:rsidRPr="00783BDC" w:rsidRDefault="00CD1F33" w:rsidP="00CD1F33">
            <w:pPr>
              <w:jc w:val="right"/>
              <w:rPr>
                <w:bCs/>
                <w:sz w:val="20"/>
              </w:rPr>
            </w:pPr>
            <w:r w:rsidRPr="00783BDC">
              <w:rPr>
                <w:bCs/>
                <w:sz w:val="20"/>
              </w:rPr>
              <w:t>81,3</w:t>
            </w:r>
          </w:p>
        </w:tc>
        <w:tc>
          <w:tcPr>
            <w:tcW w:w="1134" w:type="dxa"/>
            <w:tcBorders>
              <w:top w:val="nil"/>
              <w:left w:val="nil"/>
              <w:bottom w:val="single" w:sz="4" w:space="0" w:color="auto"/>
              <w:right w:val="nil"/>
            </w:tcBorders>
            <w:shd w:val="clear" w:color="auto" w:fill="auto"/>
            <w:noWrap/>
            <w:vAlign w:val="center"/>
            <w:hideMark/>
          </w:tcPr>
          <w:p w14:paraId="0249213A" w14:textId="77777777" w:rsidR="00CD1F33" w:rsidRPr="00783BDC" w:rsidRDefault="00CD1F33" w:rsidP="00CD1F33">
            <w:pPr>
              <w:jc w:val="right"/>
              <w:rPr>
                <w:bCs/>
                <w:sz w:val="20"/>
              </w:rPr>
            </w:pPr>
            <w:r w:rsidRPr="00783BDC">
              <w:rPr>
                <w:bCs/>
                <w:sz w:val="20"/>
              </w:rPr>
              <w:t>81,3</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A8C5D0D" w14:textId="77777777" w:rsidR="00CD1F33" w:rsidRPr="00783BDC" w:rsidRDefault="00CD1F33" w:rsidP="00CD1F33">
            <w:pPr>
              <w:jc w:val="right"/>
              <w:rPr>
                <w:bCs/>
                <w:sz w:val="20"/>
              </w:rPr>
            </w:pPr>
            <w:r w:rsidRPr="00783BDC">
              <w:rPr>
                <w:bCs/>
                <w:sz w:val="20"/>
              </w:rPr>
              <w:t>203,1</w:t>
            </w:r>
          </w:p>
        </w:tc>
      </w:tr>
      <w:tr w:rsidR="00CD1F33" w:rsidRPr="00783BDC" w14:paraId="374DE8D3"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2D04C55C" w14:textId="77777777" w:rsidR="00CD1F33" w:rsidRPr="00783BDC" w:rsidRDefault="00CD1F33" w:rsidP="00CD1F33">
            <w:pPr>
              <w:rPr>
                <w:bCs/>
                <w:sz w:val="20"/>
              </w:rPr>
            </w:pPr>
            <w:r w:rsidRPr="00783BDC">
              <w:rPr>
                <w:bCs/>
                <w:sz w:val="20"/>
              </w:rPr>
              <w:t>990F200000</w:t>
            </w:r>
          </w:p>
        </w:tc>
        <w:tc>
          <w:tcPr>
            <w:tcW w:w="1701" w:type="dxa"/>
            <w:tcBorders>
              <w:top w:val="nil"/>
              <w:left w:val="single" w:sz="4" w:space="0" w:color="auto"/>
              <w:bottom w:val="single" w:sz="4" w:space="0" w:color="auto"/>
              <w:right w:val="nil"/>
            </w:tcBorders>
            <w:shd w:val="clear" w:color="auto" w:fill="auto"/>
            <w:noWrap/>
            <w:vAlign w:val="center"/>
            <w:hideMark/>
          </w:tcPr>
          <w:p w14:paraId="2B142F78" w14:textId="77777777" w:rsidR="00CD1F33" w:rsidRPr="00783BDC" w:rsidRDefault="00CD1F33" w:rsidP="00CD1F33">
            <w:pPr>
              <w:jc w:val="center"/>
              <w:rPr>
                <w:bCs/>
                <w:sz w:val="20"/>
              </w:rPr>
            </w:pPr>
            <w:r w:rsidRPr="00783BDC">
              <w:rPr>
                <w:bCs/>
                <w:sz w:val="20"/>
              </w:rPr>
              <w:t>99.0.F2.00000</w:t>
            </w:r>
          </w:p>
        </w:tc>
        <w:tc>
          <w:tcPr>
            <w:tcW w:w="640" w:type="dxa"/>
            <w:tcBorders>
              <w:top w:val="nil"/>
              <w:left w:val="single" w:sz="4" w:space="0" w:color="auto"/>
              <w:bottom w:val="single" w:sz="4" w:space="0" w:color="auto"/>
              <w:right w:val="nil"/>
            </w:tcBorders>
            <w:shd w:val="clear" w:color="auto" w:fill="auto"/>
            <w:noWrap/>
            <w:vAlign w:val="center"/>
            <w:hideMark/>
          </w:tcPr>
          <w:p w14:paraId="406DC84A"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4EA9937A"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A8B8BEE"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68416C8" w14:textId="77777777" w:rsidR="00CD1F33" w:rsidRPr="00783BDC" w:rsidRDefault="00CD1F33" w:rsidP="00CD1F33">
            <w:pPr>
              <w:jc w:val="right"/>
              <w:rPr>
                <w:bCs/>
                <w:sz w:val="20"/>
              </w:rPr>
            </w:pPr>
            <w:r w:rsidRPr="00783BDC">
              <w:rPr>
                <w:bCs/>
                <w:sz w:val="20"/>
              </w:rPr>
              <w:t>3 924,3</w:t>
            </w:r>
          </w:p>
        </w:tc>
        <w:tc>
          <w:tcPr>
            <w:tcW w:w="1134" w:type="dxa"/>
            <w:tcBorders>
              <w:top w:val="nil"/>
              <w:left w:val="nil"/>
              <w:bottom w:val="single" w:sz="4" w:space="0" w:color="auto"/>
              <w:right w:val="nil"/>
            </w:tcBorders>
            <w:shd w:val="clear" w:color="auto" w:fill="auto"/>
            <w:noWrap/>
            <w:vAlign w:val="center"/>
            <w:hideMark/>
          </w:tcPr>
          <w:p w14:paraId="046AD106" w14:textId="77777777" w:rsidR="00CD1F33" w:rsidRPr="00783BDC" w:rsidRDefault="00CD1F33" w:rsidP="00CD1F33">
            <w:pPr>
              <w:jc w:val="right"/>
              <w:rPr>
                <w:bCs/>
                <w:sz w:val="20"/>
              </w:rPr>
            </w:pPr>
            <w:r w:rsidRPr="00783BDC">
              <w:rPr>
                <w:bCs/>
                <w:sz w:val="20"/>
              </w:rPr>
              <w:t>6 875,6</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0E188E8" w14:textId="77777777" w:rsidR="00CD1F33" w:rsidRPr="00783BDC" w:rsidRDefault="00CD1F33" w:rsidP="00CD1F33">
            <w:pPr>
              <w:jc w:val="right"/>
              <w:rPr>
                <w:bCs/>
                <w:sz w:val="20"/>
              </w:rPr>
            </w:pPr>
            <w:r w:rsidRPr="00783BDC">
              <w:rPr>
                <w:bCs/>
                <w:sz w:val="20"/>
              </w:rPr>
              <w:t>7 944,0</w:t>
            </w:r>
          </w:p>
        </w:tc>
      </w:tr>
      <w:tr w:rsidR="00CD1F33" w:rsidRPr="00783BDC" w14:paraId="7FB96BEC"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42E9B780" w14:textId="77777777" w:rsidR="00CD1F33" w:rsidRPr="00783BDC" w:rsidRDefault="00CD1F33" w:rsidP="00CD1F33">
            <w:pPr>
              <w:rPr>
                <w:bCs/>
                <w:sz w:val="20"/>
              </w:rPr>
            </w:pPr>
            <w:r w:rsidRPr="00783BDC">
              <w:rPr>
                <w:bCs/>
                <w:sz w:val="20"/>
              </w:rPr>
              <w:t>Благоустройство дворовых территорий многоквартирных домов</w:t>
            </w:r>
          </w:p>
        </w:tc>
        <w:tc>
          <w:tcPr>
            <w:tcW w:w="1701" w:type="dxa"/>
            <w:tcBorders>
              <w:top w:val="nil"/>
              <w:left w:val="single" w:sz="4" w:space="0" w:color="auto"/>
              <w:bottom w:val="single" w:sz="4" w:space="0" w:color="auto"/>
              <w:right w:val="nil"/>
            </w:tcBorders>
            <w:shd w:val="clear" w:color="auto" w:fill="auto"/>
            <w:noWrap/>
            <w:vAlign w:val="center"/>
            <w:hideMark/>
          </w:tcPr>
          <w:p w14:paraId="1B3182F8" w14:textId="77777777" w:rsidR="00CD1F33" w:rsidRPr="00783BDC" w:rsidRDefault="00CD1F33" w:rsidP="00CD1F33">
            <w:pPr>
              <w:jc w:val="center"/>
              <w:rPr>
                <w:bCs/>
                <w:sz w:val="20"/>
              </w:rPr>
            </w:pPr>
            <w:r w:rsidRPr="00783BDC">
              <w:rPr>
                <w:bCs/>
                <w:sz w:val="20"/>
              </w:rPr>
              <w:t>99.0.F2.55551</w:t>
            </w:r>
          </w:p>
        </w:tc>
        <w:tc>
          <w:tcPr>
            <w:tcW w:w="640" w:type="dxa"/>
            <w:tcBorders>
              <w:top w:val="nil"/>
              <w:left w:val="single" w:sz="4" w:space="0" w:color="auto"/>
              <w:bottom w:val="single" w:sz="4" w:space="0" w:color="auto"/>
              <w:right w:val="nil"/>
            </w:tcBorders>
            <w:shd w:val="clear" w:color="auto" w:fill="auto"/>
            <w:noWrap/>
            <w:vAlign w:val="center"/>
            <w:hideMark/>
          </w:tcPr>
          <w:p w14:paraId="557A12EC"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4734D5BB"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0F83349"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CD454E1" w14:textId="77777777" w:rsidR="00CD1F33" w:rsidRPr="00783BDC" w:rsidRDefault="00CD1F33" w:rsidP="00CD1F33">
            <w:pPr>
              <w:jc w:val="right"/>
              <w:rPr>
                <w:bCs/>
                <w:sz w:val="20"/>
              </w:rPr>
            </w:pPr>
            <w:r w:rsidRPr="00783BDC">
              <w:rPr>
                <w:bCs/>
                <w:sz w:val="20"/>
              </w:rPr>
              <w:t>3 924,3</w:t>
            </w:r>
          </w:p>
        </w:tc>
        <w:tc>
          <w:tcPr>
            <w:tcW w:w="1134" w:type="dxa"/>
            <w:tcBorders>
              <w:top w:val="nil"/>
              <w:left w:val="nil"/>
              <w:bottom w:val="single" w:sz="4" w:space="0" w:color="auto"/>
              <w:right w:val="nil"/>
            </w:tcBorders>
            <w:shd w:val="clear" w:color="auto" w:fill="auto"/>
            <w:noWrap/>
            <w:vAlign w:val="center"/>
            <w:hideMark/>
          </w:tcPr>
          <w:p w14:paraId="58C92204" w14:textId="77777777" w:rsidR="00CD1F33" w:rsidRPr="00783BDC" w:rsidRDefault="00CD1F33" w:rsidP="00CD1F33">
            <w:pPr>
              <w:jc w:val="right"/>
              <w:rPr>
                <w:bCs/>
                <w:sz w:val="20"/>
              </w:rPr>
            </w:pPr>
            <w:r w:rsidRPr="00783BDC">
              <w:rPr>
                <w:bCs/>
                <w:sz w:val="20"/>
              </w:rPr>
              <w:t>1 975,7</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372ACAF8" w14:textId="77777777" w:rsidR="00CD1F33" w:rsidRPr="00783BDC" w:rsidRDefault="00CD1F33" w:rsidP="00CD1F33">
            <w:pPr>
              <w:jc w:val="right"/>
              <w:rPr>
                <w:bCs/>
                <w:sz w:val="20"/>
              </w:rPr>
            </w:pPr>
            <w:r w:rsidRPr="00783BDC">
              <w:rPr>
                <w:bCs/>
                <w:sz w:val="20"/>
              </w:rPr>
              <w:t>3 044,1</w:t>
            </w:r>
          </w:p>
        </w:tc>
      </w:tr>
      <w:tr w:rsidR="00CD1F33" w:rsidRPr="00783BDC" w14:paraId="7D20199F"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076E4927"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CF91FEE" w14:textId="77777777" w:rsidR="00CD1F33" w:rsidRPr="00783BDC" w:rsidRDefault="00CD1F33" w:rsidP="00CD1F33">
            <w:pPr>
              <w:jc w:val="center"/>
              <w:rPr>
                <w:bCs/>
                <w:sz w:val="20"/>
              </w:rPr>
            </w:pPr>
            <w:r w:rsidRPr="00783BDC">
              <w:rPr>
                <w:bCs/>
                <w:sz w:val="20"/>
              </w:rPr>
              <w:t>99.0.F2.55551</w:t>
            </w:r>
          </w:p>
        </w:tc>
        <w:tc>
          <w:tcPr>
            <w:tcW w:w="640" w:type="dxa"/>
            <w:tcBorders>
              <w:top w:val="nil"/>
              <w:left w:val="single" w:sz="4" w:space="0" w:color="auto"/>
              <w:bottom w:val="single" w:sz="4" w:space="0" w:color="auto"/>
              <w:right w:val="nil"/>
            </w:tcBorders>
            <w:shd w:val="clear" w:color="auto" w:fill="auto"/>
            <w:noWrap/>
            <w:vAlign w:val="center"/>
            <w:hideMark/>
          </w:tcPr>
          <w:p w14:paraId="6C4AC13A"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0AE3D120"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60DA6043"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34ABC78D" w14:textId="77777777" w:rsidR="00CD1F33" w:rsidRPr="00783BDC" w:rsidRDefault="00CD1F33" w:rsidP="00CD1F33">
            <w:pPr>
              <w:jc w:val="right"/>
              <w:rPr>
                <w:bCs/>
                <w:sz w:val="20"/>
              </w:rPr>
            </w:pPr>
            <w:r w:rsidRPr="00783BDC">
              <w:rPr>
                <w:bCs/>
                <w:sz w:val="20"/>
              </w:rPr>
              <w:t>3 924,3</w:t>
            </w:r>
          </w:p>
        </w:tc>
        <w:tc>
          <w:tcPr>
            <w:tcW w:w="1134" w:type="dxa"/>
            <w:tcBorders>
              <w:top w:val="nil"/>
              <w:left w:val="nil"/>
              <w:bottom w:val="single" w:sz="4" w:space="0" w:color="auto"/>
              <w:right w:val="nil"/>
            </w:tcBorders>
            <w:shd w:val="clear" w:color="auto" w:fill="auto"/>
            <w:noWrap/>
            <w:vAlign w:val="center"/>
            <w:hideMark/>
          </w:tcPr>
          <w:p w14:paraId="3D134490" w14:textId="77777777" w:rsidR="00CD1F33" w:rsidRPr="00783BDC" w:rsidRDefault="00CD1F33" w:rsidP="00CD1F33">
            <w:pPr>
              <w:jc w:val="right"/>
              <w:rPr>
                <w:bCs/>
                <w:sz w:val="20"/>
              </w:rPr>
            </w:pPr>
            <w:r w:rsidRPr="00783BDC">
              <w:rPr>
                <w:bCs/>
                <w:sz w:val="20"/>
              </w:rPr>
              <w:t>1 975,7</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73A2813" w14:textId="77777777" w:rsidR="00CD1F33" w:rsidRPr="00783BDC" w:rsidRDefault="00CD1F33" w:rsidP="00CD1F33">
            <w:pPr>
              <w:jc w:val="right"/>
              <w:rPr>
                <w:bCs/>
                <w:sz w:val="20"/>
              </w:rPr>
            </w:pPr>
            <w:r w:rsidRPr="00783BDC">
              <w:rPr>
                <w:bCs/>
                <w:sz w:val="20"/>
              </w:rPr>
              <w:t>3 044,1</w:t>
            </w:r>
          </w:p>
        </w:tc>
      </w:tr>
      <w:tr w:rsidR="00CD1F33" w:rsidRPr="00783BDC" w14:paraId="62EC890F"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5383D5DB"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03B01E62" w14:textId="77777777" w:rsidR="00CD1F33" w:rsidRPr="00783BDC" w:rsidRDefault="00CD1F33" w:rsidP="00CD1F33">
            <w:pPr>
              <w:jc w:val="center"/>
              <w:rPr>
                <w:bCs/>
                <w:sz w:val="20"/>
              </w:rPr>
            </w:pPr>
            <w:r w:rsidRPr="00783BDC">
              <w:rPr>
                <w:bCs/>
                <w:sz w:val="20"/>
              </w:rPr>
              <w:t>99.0.F2.55551</w:t>
            </w:r>
          </w:p>
        </w:tc>
        <w:tc>
          <w:tcPr>
            <w:tcW w:w="640" w:type="dxa"/>
            <w:tcBorders>
              <w:top w:val="nil"/>
              <w:left w:val="single" w:sz="4" w:space="0" w:color="auto"/>
              <w:bottom w:val="single" w:sz="4" w:space="0" w:color="auto"/>
              <w:right w:val="nil"/>
            </w:tcBorders>
            <w:shd w:val="clear" w:color="auto" w:fill="auto"/>
            <w:noWrap/>
            <w:vAlign w:val="center"/>
            <w:hideMark/>
          </w:tcPr>
          <w:p w14:paraId="168A57B1"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5452DCB8"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09EA5A43"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E956087" w14:textId="77777777" w:rsidR="00CD1F33" w:rsidRPr="00783BDC" w:rsidRDefault="00CD1F33" w:rsidP="00CD1F33">
            <w:pPr>
              <w:jc w:val="right"/>
              <w:rPr>
                <w:bCs/>
                <w:sz w:val="20"/>
              </w:rPr>
            </w:pPr>
            <w:r w:rsidRPr="00783BDC">
              <w:rPr>
                <w:bCs/>
                <w:sz w:val="20"/>
              </w:rPr>
              <w:t>3 924,3</w:t>
            </w:r>
          </w:p>
        </w:tc>
        <w:tc>
          <w:tcPr>
            <w:tcW w:w="1134" w:type="dxa"/>
            <w:tcBorders>
              <w:top w:val="nil"/>
              <w:left w:val="nil"/>
              <w:bottom w:val="single" w:sz="4" w:space="0" w:color="auto"/>
              <w:right w:val="nil"/>
            </w:tcBorders>
            <w:shd w:val="clear" w:color="auto" w:fill="auto"/>
            <w:noWrap/>
            <w:vAlign w:val="center"/>
            <w:hideMark/>
          </w:tcPr>
          <w:p w14:paraId="43A510FB" w14:textId="77777777" w:rsidR="00CD1F33" w:rsidRPr="00783BDC" w:rsidRDefault="00CD1F33" w:rsidP="00CD1F33">
            <w:pPr>
              <w:jc w:val="right"/>
              <w:rPr>
                <w:bCs/>
                <w:sz w:val="20"/>
              </w:rPr>
            </w:pPr>
            <w:r w:rsidRPr="00783BDC">
              <w:rPr>
                <w:bCs/>
                <w:sz w:val="20"/>
              </w:rPr>
              <w:t>1 975,7</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E89436D" w14:textId="77777777" w:rsidR="00CD1F33" w:rsidRPr="00783BDC" w:rsidRDefault="00CD1F33" w:rsidP="00CD1F33">
            <w:pPr>
              <w:jc w:val="right"/>
              <w:rPr>
                <w:bCs/>
                <w:sz w:val="20"/>
              </w:rPr>
            </w:pPr>
            <w:r w:rsidRPr="00783BDC">
              <w:rPr>
                <w:bCs/>
                <w:sz w:val="20"/>
              </w:rPr>
              <w:t>3 044,1</w:t>
            </w:r>
          </w:p>
        </w:tc>
      </w:tr>
      <w:tr w:rsidR="00CD1F33" w:rsidRPr="00783BDC" w14:paraId="6097BE34"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2752E3D6" w14:textId="77777777" w:rsidR="00CD1F33" w:rsidRPr="00783BDC" w:rsidRDefault="00CD1F33" w:rsidP="00CD1F33">
            <w:pPr>
              <w:rPr>
                <w:bCs/>
                <w:sz w:val="20"/>
              </w:rPr>
            </w:pPr>
            <w:r w:rsidRPr="00783BDC">
              <w:rPr>
                <w:bCs/>
                <w:sz w:val="20"/>
              </w:rPr>
              <w:t>Благоустройство общественных пространств</w:t>
            </w:r>
          </w:p>
        </w:tc>
        <w:tc>
          <w:tcPr>
            <w:tcW w:w="1701" w:type="dxa"/>
            <w:tcBorders>
              <w:top w:val="nil"/>
              <w:left w:val="single" w:sz="4" w:space="0" w:color="auto"/>
              <w:bottom w:val="single" w:sz="4" w:space="0" w:color="auto"/>
              <w:right w:val="nil"/>
            </w:tcBorders>
            <w:shd w:val="clear" w:color="auto" w:fill="auto"/>
            <w:noWrap/>
            <w:vAlign w:val="center"/>
            <w:hideMark/>
          </w:tcPr>
          <w:p w14:paraId="31FB44FC" w14:textId="77777777" w:rsidR="00CD1F33" w:rsidRPr="00783BDC" w:rsidRDefault="00CD1F33" w:rsidP="00CD1F33">
            <w:pPr>
              <w:jc w:val="center"/>
              <w:rPr>
                <w:bCs/>
                <w:sz w:val="20"/>
              </w:rPr>
            </w:pPr>
            <w:r w:rsidRPr="00783BDC">
              <w:rPr>
                <w:bCs/>
                <w:sz w:val="20"/>
              </w:rPr>
              <w:t>99.0.F2.55552</w:t>
            </w:r>
          </w:p>
        </w:tc>
        <w:tc>
          <w:tcPr>
            <w:tcW w:w="640" w:type="dxa"/>
            <w:tcBorders>
              <w:top w:val="nil"/>
              <w:left w:val="single" w:sz="4" w:space="0" w:color="auto"/>
              <w:bottom w:val="single" w:sz="4" w:space="0" w:color="auto"/>
              <w:right w:val="nil"/>
            </w:tcBorders>
            <w:shd w:val="clear" w:color="auto" w:fill="auto"/>
            <w:noWrap/>
            <w:vAlign w:val="center"/>
            <w:hideMark/>
          </w:tcPr>
          <w:p w14:paraId="0F9252E3"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B82920C"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B29D06B"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E2D6EA9" w14:textId="77777777" w:rsidR="00CD1F33" w:rsidRPr="00783BDC" w:rsidRDefault="00CD1F33" w:rsidP="00CD1F33">
            <w:pPr>
              <w:jc w:val="right"/>
              <w:rPr>
                <w:bCs/>
                <w:sz w:val="20"/>
              </w:rPr>
            </w:pPr>
            <w:r w:rsidRPr="00783BDC">
              <w:rPr>
                <w:bCs/>
                <w:sz w:val="20"/>
              </w:rPr>
              <w:t>0,0</w:t>
            </w:r>
          </w:p>
        </w:tc>
        <w:tc>
          <w:tcPr>
            <w:tcW w:w="1134" w:type="dxa"/>
            <w:tcBorders>
              <w:top w:val="nil"/>
              <w:left w:val="nil"/>
              <w:bottom w:val="single" w:sz="4" w:space="0" w:color="auto"/>
              <w:right w:val="nil"/>
            </w:tcBorders>
            <w:shd w:val="clear" w:color="auto" w:fill="auto"/>
            <w:noWrap/>
            <w:vAlign w:val="center"/>
            <w:hideMark/>
          </w:tcPr>
          <w:p w14:paraId="5FFB48C5" w14:textId="77777777" w:rsidR="00CD1F33" w:rsidRPr="00783BDC" w:rsidRDefault="00CD1F33" w:rsidP="00CD1F33">
            <w:pPr>
              <w:jc w:val="right"/>
              <w:rPr>
                <w:bCs/>
                <w:sz w:val="20"/>
              </w:rPr>
            </w:pPr>
            <w:r w:rsidRPr="00783BDC">
              <w:rPr>
                <w:bCs/>
                <w:sz w:val="20"/>
              </w:rPr>
              <w:t>4 900,0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4623A5AD" w14:textId="77777777" w:rsidR="00CD1F33" w:rsidRPr="00783BDC" w:rsidRDefault="00CD1F33" w:rsidP="00CD1F33">
            <w:pPr>
              <w:jc w:val="right"/>
              <w:rPr>
                <w:bCs/>
                <w:sz w:val="20"/>
              </w:rPr>
            </w:pPr>
            <w:r w:rsidRPr="00783BDC">
              <w:rPr>
                <w:bCs/>
                <w:sz w:val="20"/>
              </w:rPr>
              <w:t>4 900,0</w:t>
            </w:r>
          </w:p>
        </w:tc>
      </w:tr>
      <w:tr w:rsidR="00CD1F33" w:rsidRPr="00783BDC" w14:paraId="758602F9"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3868C15C"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5CEB28D" w14:textId="77777777" w:rsidR="00CD1F33" w:rsidRPr="00783BDC" w:rsidRDefault="00CD1F33" w:rsidP="00CD1F33">
            <w:pPr>
              <w:jc w:val="center"/>
              <w:rPr>
                <w:bCs/>
                <w:sz w:val="20"/>
              </w:rPr>
            </w:pPr>
            <w:r w:rsidRPr="00783BDC">
              <w:rPr>
                <w:bCs/>
                <w:sz w:val="20"/>
              </w:rPr>
              <w:t>99.0.F2.55552</w:t>
            </w:r>
          </w:p>
        </w:tc>
        <w:tc>
          <w:tcPr>
            <w:tcW w:w="640" w:type="dxa"/>
            <w:tcBorders>
              <w:top w:val="nil"/>
              <w:left w:val="single" w:sz="4" w:space="0" w:color="auto"/>
              <w:bottom w:val="single" w:sz="4" w:space="0" w:color="auto"/>
              <w:right w:val="nil"/>
            </w:tcBorders>
            <w:shd w:val="clear" w:color="auto" w:fill="auto"/>
            <w:noWrap/>
            <w:vAlign w:val="center"/>
            <w:hideMark/>
          </w:tcPr>
          <w:p w14:paraId="05A493AF"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15C2467E"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916FFCD"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26045DE" w14:textId="77777777" w:rsidR="00CD1F33" w:rsidRPr="00783BDC" w:rsidRDefault="00CD1F33" w:rsidP="00CD1F33">
            <w:pPr>
              <w:jc w:val="right"/>
              <w:rPr>
                <w:bCs/>
                <w:sz w:val="20"/>
              </w:rPr>
            </w:pPr>
            <w:r w:rsidRPr="00783BDC">
              <w:rPr>
                <w:bCs/>
                <w:sz w:val="20"/>
              </w:rPr>
              <w:t>0,0</w:t>
            </w:r>
          </w:p>
        </w:tc>
        <w:tc>
          <w:tcPr>
            <w:tcW w:w="1134" w:type="dxa"/>
            <w:tcBorders>
              <w:top w:val="nil"/>
              <w:left w:val="nil"/>
              <w:bottom w:val="single" w:sz="4" w:space="0" w:color="auto"/>
              <w:right w:val="nil"/>
            </w:tcBorders>
            <w:shd w:val="clear" w:color="auto" w:fill="auto"/>
            <w:noWrap/>
            <w:vAlign w:val="center"/>
            <w:hideMark/>
          </w:tcPr>
          <w:p w14:paraId="22655328" w14:textId="77777777" w:rsidR="00CD1F33" w:rsidRPr="00783BDC" w:rsidRDefault="00CD1F33" w:rsidP="00CD1F33">
            <w:pPr>
              <w:jc w:val="right"/>
              <w:rPr>
                <w:bCs/>
                <w:sz w:val="20"/>
              </w:rPr>
            </w:pPr>
            <w:r w:rsidRPr="00783BDC">
              <w:rPr>
                <w:bCs/>
                <w:sz w:val="20"/>
              </w:rPr>
              <w:t>4 900,0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2433E286" w14:textId="77777777" w:rsidR="00CD1F33" w:rsidRPr="00783BDC" w:rsidRDefault="00CD1F33" w:rsidP="00CD1F33">
            <w:pPr>
              <w:jc w:val="right"/>
              <w:rPr>
                <w:bCs/>
                <w:sz w:val="20"/>
              </w:rPr>
            </w:pPr>
            <w:r w:rsidRPr="00783BDC">
              <w:rPr>
                <w:bCs/>
                <w:sz w:val="20"/>
              </w:rPr>
              <w:t>4 900,0</w:t>
            </w:r>
          </w:p>
        </w:tc>
      </w:tr>
      <w:tr w:rsidR="00CD1F33" w:rsidRPr="00783BDC" w14:paraId="268D5A70"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312CF18F"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243BD264" w14:textId="77777777" w:rsidR="00CD1F33" w:rsidRPr="00783BDC" w:rsidRDefault="00CD1F33" w:rsidP="00CD1F33">
            <w:pPr>
              <w:jc w:val="center"/>
              <w:rPr>
                <w:bCs/>
                <w:sz w:val="20"/>
              </w:rPr>
            </w:pPr>
            <w:r w:rsidRPr="00783BDC">
              <w:rPr>
                <w:bCs/>
                <w:sz w:val="20"/>
              </w:rPr>
              <w:t>99.0.F2.55552</w:t>
            </w:r>
          </w:p>
        </w:tc>
        <w:tc>
          <w:tcPr>
            <w:tcW w:w="640" w:type="dxa"/>
            <w:tcBorders>
              <w:top w:val="nil"/>
              <w:left w:val="single" w:sz="4" w:space="0" w:color="auto"/>
              <w:bottom w:val="single" w:sz="4" w:space="0" w:color="auto"/>
              <w:right w:val="nil"/>
            </w:tcBorders>
            <w:shd w:val="clear" w:color="auto" w:fill="auto"/>
            <w:noWrap/>
            <w:vAlign w:val="center"/>
            <w:hideMark/>
          </w:tcPr>
          <w:p w14:paraId="26031F32"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60D084F9" w14:textId="77777777" w:rsidR="00CD1F33" w:rsidRPr="00783BDC" w:rsidRDefault="00CD1F33" w:rsidP="00CD1F33">
            <w:pPr>
              <w:jc w:val="center"/>
              <w:rPr>
                <w:bCs/>
                <w:sz w:val="20"/>
              </w:rPr>
            </w:pPr>
            <w:r w:rsidRPr="00783BDC">
              <w:rPr>
                <w:bCs/>
                <w:sz w:val="20"/>
              </w:rPr>
              <w:t>05</w:t>
            </w:r>
          </w:p>
        </w:tc>
        <w:tc>
          <w:tcPr>
            <w:tcW w:w="620" w:type="dxa"/>
            <w:tcBorders>
              <w:top w:val="nil"/>
              <w:left w:val="single" w:sz="4" w:space="0" w:color="auto"/>
              <w:bottom w:val="single" w:sz="4" w:space="0" w:color="auto"/>
              <w:right w:val="nil"/>
            </w:tcBorders>
            <w:shd w:val="clear" w:color="auto" w:fill="auto"/>
            <w:noWrap/>
            <w:vAlign w:val="center"/>
            <w:hideMark/>
          </w:tcPr>
          <w:p w14:paraId="3A8A2D0F" w14:textId="77777777" w:rsidR="00CD1F33" w:rsidRPr="00783BDC" w:rsidRDefault="00CD1F33" w:rsidP="00CD1F33">
            <w:pPr>
              <w:jc w:val="center"/>
              <w:rPr>
                <w:bCs/>
                <w:sz w:val="20"/>
              </w:rPr>
            </w:pPr>
            <w:r w:rsidRPr="00783BDC">
              <w:rPr>
                <w:bCs/>
                <w:sz w:val="20"/>
              </w:rPr>
              <w:t>03</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61EF61CD" w14:textId="77777777" w:rsidR="00CD1F33" w:rsidRPr="00783BDC" w:rsidRDefault="00CD1F33" w:rsidP="00CD1F33">
            <w:pPr>
              <w:jc w:val="right"/>
              <w:rPr>
                <w:bCs/>
                <w:sz w:val="20"/>
              </w:rPr>
            </w:pPr>
            <w:r w:rsidRPr="00783BDC">
              <w:rPr>
                <w:bCs/>
                <w:sz w:val="20"/>
              </w:rPr>
              <w:t>0,0</w:t>
            </w:r>
          </w:p>
        </w:tc>
        <w:tc>
          <w:tcPr>
            <w:tcW w:w="1134" w:type="dxa"/>
            <w:tcBorders>
              <w:top w:val="nil"/>
              <w:left w:val="nil"/>
              <w:bottom w:val="single" w:sz="4" w:space="0" w:color="auto"/>
              <w:right w:val="nil"/>
            </w:tcBorders>
            <w:shd w:val="clear" w:color="auto" w:fill="auto"/>
            <w:noWrap/>
            <w:vAlign w:val="center"/>
            <w:hideMark/>
          </w:tcPr>
          <w:p w14:paraId="3787EF02" w14:textId="77777777" w:rsidR="00CD1F33" w:rsidRPr="00783BDC" w:rsidRDefault="00CD1F33" w:rsidP="00CD1F33">
            <w:pPr>
              <w:jc w:val="right"/>
              <w:rPr>
                <w:bCs/>
                <w:sz w:val="20"/>
              </w:rPr>
            </w:pPr>
            <w:r w:rsidRPr="00783BDC">
              <w:rPr>
                <w:bCs/>
                <w:sz w:val="20"/>
              </w:rPr>
              <w:t>4 900,0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74E8EB07" w14:textId="77777777" w:rsidR="00CD1F33" w:rsidRPr="00783BDC" w:rsidRDefault="00CD1F33" w:rsidP="00CD1F33">
            <w:pPr>
              <w:jc w:val="right"/>
              <w:rPr>
                <w:bCs/>
                <w:sz w:val="20"/>
              </w:rPr>
            </w:pPr>
            <w:r w:rsidRPr="00783BDC">
              <w:rPr>
                <w:bCs/>
                <w:sz w:val="20"/>
              </w:rPr>
              <w:t>4 900,0</w:t>
            </w:r>
          </w:p>
        </w:tc>
      </w:tr>
      <w:tr w:rsidR="00CD1F33" w:rsidRPr="00783BDC" w14:paraId="1547B6FE" w14:textId="77777777" w:rsidTr="003B3BFD">
        <w:tblPrEx>
          <w:tblCellMar>
            <w:left w:w="108" w:type="dxa"/>
            <w:right w:w="108" w:type="dxa"/>
          </w:tblCellMar>
        </w:tblPrEx>
        <w:trPr>
          <w:trHeight w:val="345"/>
        </w:trPr>
        <w:tc>
          <w:tcPr>
            <w:tcW w:w="3539" w:type="dxa"/>
            <w:tcBorders>
              <w:top w:val="nil"/>
              <w:left w:val="single" w:sz="4" w:space="0" w:color="auto"/>
              <w:bottom w:val="single" w:sz="4" w:space="0" w:color="auto"/>
              <w:right w:val="nil"/>
            </w:tcBorders>
            <w:shd w:val="clear" w:color="auto" w:fill="auto"/>
            <w:vAlign w:val="center"/>
            <w:hideMark/>
          </w:tcPr>
          <w:p w14:paraId="17D34DF0" w14:textId="77777777" w:rsidR="00CD1F33" w:rsidRPr="00783BDC" w:rsidRDefault="00CD1F33" w:rsidP="00CD1F33">
            <w:pPr>
              <w:rPr>
                <w:bCs/>
                <w:sz w:val="20"/>
              </w:rPr>
            </w:pPr>
            <w:r w:rsidRPr="00783BDC">
              <w:rPr>
                <w:bCs/>
                <w:sz w:val="20"/>
              </w:rPr>
              <w:t>990G200000</w:t>
            </w:r>
          </w:p>
        </w:tc>
        <w:tc>
          <w:tcPr>
            <w:tcW w:w="1701" w:type="dxa"/>
            <w:tcBorders>
              <w:top w:val="nil"/>
              <w:left w:val="single" w:sz="4" w:space="0" w:color="auto"/>
              <w:bottom w:val="single" w:sz="4" w:space="0" w:color="auto"/>
              <w:right w:val="nil"/>
            </w:tcBorders>
            <w:shd w:val="clear" w:color="auto" w:fill="auto"/>
            <w:noWrap/>
            <w:vAlign w:val="center"/>
            <w:hideMark/>
          </w:tcPr>
          <w:p w14:paraId="20619C19" w14:textId="77777777" w:rsidR="00CD1F33" w:rsidRPr="00783BDC" w:rsidRDefault="00CD1F33" w:rsidP="00CD1F33">
            <w:pPr>
              <w:jc w:val="center"/>
              <w:rPr>
                <w:bCs/>
                <w:sz w:val="20"/>
              </w:rPr>
            </w:pPr>
            <w:r w:rsidRPr="00783BDC">
              <w:rPr>
                <w:bCs/>
                <w:sz w:val="20"/>
              </w:rPr>
              <w:t>99.0.G2.00000</w:t>
            </w:r>
          </w:p>
        </w:tc>
        <w:tc>
          <w:tcPr>
            <w:tcW w:w="640" w:type="dxa"/>
            <w:tcBorders>
              <w:top w:val="nil"/>
              <w:left w:val="single" w:sz="4" w:space="0" w:color="auto"/>
              <w:bottom w:val="single" w:sz="4" w:space="0" w:color="auto"/>
              <w:right w:val="nil"/>
            </w:tcBorders>
            <w:shd w:val="clear" w:color="auto" w:fill="auto"/>
            <w:noWrap/>
            <w:vAlign w:val="center"/>
            <w:hideMark/>
          </w:tcPr>
          <w:p w14:paraId="5BAE2F7D"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4460C865"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4FF49971"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75AF5A37" w14:textId="77777777" w:rsidR="00CD1F33" w:rsidRPr="00783BDC" w:rsidRDefault="00CD1F33" w:rsidP="00CD1F33">
            <w:pPr>
              <w:jc w:val="right"/>
              <w:rPr>
                <w:bCs/>
                <w:sz w:val="20"/>
              </w:rPr>
            </w:pPr>
            <w:r w:rsidRPr="00783BDC">
              <w:rPr>
                <w:bCs/>
                <w:sz w:val="20"/>
              </w:rPr>
              <w:t>1 722,0</w:t>
            </w:r>
          </w:p>
        </w:tc>
        <w:tc>
          <w:tcPr>
            <w:tcW w:w="1134" w:type="dxa"/>
            <w:tcBorders>
              <w:top w:val="nil"/>
              <w:left w:val="nil"/>
              <w:bottom w:val="single" w:sz="4" w:space="0" w:color="auto"/>
              <w:right w:val="nil"/>
            </w:tcBorders>
            <w:shd w:val="clear" w:color="auto" w:fill="auto"/>
            <w:noWrap/>
            <w:vAlign w:val="center"/>
            <w:hideMark/>
          </w:tcPr>
          <w:p w14:paraId="6324EBD6"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1A785453" w14:textId="77777777" w:rsidR="00CD1F33" w:rsidRPr="00783BDC" w:rsidRDefault="00CD1F33" w:rsidP="00CD1F33">
            <w:pPr>
              <w:jc w:val="right"/>
              <w:rPr>
                <w:bCs/>
                <w:sz w:val="20"/>
              </w:rPr>
            </w:pPr>
            <w:r w:rsidRPr="00783BDC">
              <w:rPr>
                <w:bCs/>
                <w:sz w:val="20"/>
              </w:rPr>
              <w:t>0,0</w:t>
            </w:r>
          </w:p>
        </w:tc>
      </w:tr>
      <w:tr w:rsidR="00CD1F33" w:rsidRPr="00783BDC" w14:paraId="5F78E771"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7B43E2A5" w14:textId="77777777" w:rsidR="00CD1F33" w:rsidRPr="00783BDC" w:rsidRDefault="00CD1F33" w:rsidP="00CD1F33">
            <w:pPr>
              <w:rPr>
                <w:bCs/>
                <w:sz w:val="20"/>
              </w:rPr>
            </w:pPr>
            <w:r w:rsidRPr="00783BDC">
              <w:rPr>
                <w:bCs/>
                <w:sz w:val="20"/>
              </w:rPr>
              <w:t>Государственная поддержка закупки контейнеров для раздельного накопления твердых коммунальных отходов</w:t>
            </w:r>
          </w:p>
        </w:tc>
        <w:tc>
          <w:tcPr>
            <w:tcW w:w="1701" w:type="dxa"/>
            <w:tcBorders>
              <w:top w:val="nil"/>
              <w:left w:val="single" w:sz="4" w:space="0" w:color="auto"/>
              <w:bottom w:val="single" w:sz="4" w:space="0" w:color="auto"/>
              <w:right w:val="nil"/>
            </w:tcBorders>
            <w:shd w:val="clear" w:color="auto" w:fill="auto"/>
            <w:noWrap/>
            <w:vAlign w:val="center"/>
            <w:hideMark/>
          </w:tcPr>
          <w:p w14:paraId="765AD2DE" w14:textId="77777777" w:rsidR="00CD1F33" w:rsidRPr="00783BDC" w:rsidRDefault="00CD1F33" w:rsidP="00CD1F33">
            <w:pPr>
              <w:jc w:val="center"/>
              <w:rPr>
                <w:bCs/>
                <w:sz w:val="20"/>
              </w:rPr>
            </w:pPr>
            <w:r w:rsidRPr="00783BDC">
              <w:rPr>
                <w:bCs/>
                <w:sz w:val="20"/>
              </w:rPr>
              <w:t>99.0.G2.52690</w:t>
            </w:r>
          </w:p>
        </w:tc>
        <w:tc>
          <w:tcPr>
            <w:tcW w:w="640" w:type="dxa"/>
            <w:tcBorders>
              <w:top w:val="nil"/>
              <w:left w:val="single" w:sz="4" w:space="0" w:color="auto"/>
              <w:bottom w:val="single" w:sz="4" w:space="0" w:color="auto"/>
              <w:right w:val="nil"/>
            </w:tcBorders>
            <w:shd w:val="clear" w:color="auto" w:fill="auto"/>
            <w:noWrap/>
            <w:vAlign w:val="center"/>
            <w:hideMark/>
          </w:tcPr>
          <w:p w14:paraId="15588377" w14:textId="77777777" w:rsidR="00CD1F33" w:rsidRPr="00783BDC" w:rsidRDefault="00CD1F33" w:rsidP="00CD1F33">
            <w:pPr>
              <w:jc w:val="center"/>
              <w:rPr>
                <w:bCs/>
                <w:sz w:val="20"/>
              </w:rPr>
            </w:pPr>
            <w:r w:rsidRPr="00783BDC">
              <w:rPr>
                <w:bCs/>
                <w:sz w:val="20"/>
              </w:rPr>
              <w:t> </w:t>
            </w:r>
          </w:p>
        </w:tc>
        <w:tc>
          <w:tcPr>
            <w:tcW w:w="740" w:type="dxa"/>
            <w:tcBorders>
              <w:top w:val="nil"/>
              <w:left w:val="single" w:sz="4" w:space="0" w:color="auto"/>
              <w:bottom w:val="single" w:sz="4" w:space="0" w:color="auto"/>
              <w:right w:val="nil"/>
            </w:tcBorders>
            <w:shd w:val="clear" w:color="auto" w:fill="auto"/>
            <w:noWrap/>
            <w:vAlign w:val="center"/>
            <w:hideMark/>
          </w:tcPr>
          <w:p w14:paraId="7FB82699"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56ADA887"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5F272114" w14:textId="77777777" w:rsidR="00CD1F33" w:rsidRPr="00783BDC" w:rsidRDefault="00CD1F33" w:rsidP="00CD1F33">
            <w:pPr>
              <w:jc w:val="right"/>
              <w:rPr>
                <w:bCs/>
                <w:sz w:val="20"/>
              </w:rPr>
            </w:pPr>
            <w:r w:rsidRPr="00783BDC">
              <w:rPr>
                <w:bCs/>
                <w:sz w:val="20"/>
              </w:rPr>
              <w:t>1 722,0</w:t>
            </w:r>
          </w:p>
        </w:tc>
        <w:tc>
          <w:tcPr>
            <w:tcW w:w="1134" w:type="dxa"/>
            <w:tcBorders>
              <w:top w:val="nil"/>
              <w:left w:val="nil"/>
              <w:bottom w:val="single" w:sz="4" w:space="0" w:color="auto"/>
              <w:right w:val="nil"/>
            </w:tcBorders>
            <w:shd w:val="clear" w:color="auto" w:fill="auto"/>
            <w:noWrap/>
            <w:vAlign w:val="center"/>
            <w:hideMark/>
          </w:tcPr>
          <w:p w14:paraId="7B2CD487"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01E23E33" w14:textId="77777777" w:rsidR="00CD1F33" w:rsidRPr="00783BDC" w:rsidRDefault="00CD1F33" w:rsidP="00CD1F33">
            <w:pPr>
              <w:jc w:val="right"/>
              <w:rPr>
                <w:bCs/>
                <w:sz w:val="20"/>
              </w:rPr>
            </w:pPr>
            <w:r w:rsidRPr="00783BDC">
              <w:rPr>
                <w:bCs/>
                <w:sz w:val="20"/>
              </w:rPr>
              <w:t>0,0</w:t>
            </w:r>
          </w:p>
        </w:tc>
      </w:tr>
      <w:tr w:rsidR="00CD1F33" w:rsidRPr="00783BDC" w14:paraId="461F9971" w14:textId="77777777" w:rsidTr="003B3BFD">
        <w:tblPrEx>
          <w:tblCellMar>
            <w:left w:w="108" w:type="dxa"/>
            <w:right w:w="108" w:type="dxa"/>
          </w:tblCellMar>
        </w:tblPrEx>
        <w:trPr>
          <w:trHeight w:val="585"/>
        </w:trPr>
        <w:tc>
          <w:tcPr>
            <w:tcW w:w="3539" w:type="dxa"/>
            <w:tcBorders>
              <w:top w:val="nil"/>
              <w:left w:val="single" w:sz="4" w:space="0" w:color="auto"/>
              <w:bottom w:val="single" w:sz="4" w:space="0" w:color="auto"/>
              <w:right w:val="nil"/>
            </w:tcBorders>
            <w:shd w:val="clear" w:color="auto" w:fill="auto"/>
            <w:vAlign w:val="center"/>
            <w:hideMark/>
          </w:tcPr>
          <w:p w14:paraId="3C53CDBE" w14:textId="77777777" w:rsidR="00CD1F33" w:rsidRPr="00783BDC" w:rsidRDefault="00CD1F33" w:rsidP="00CD1F33">
            <w:pPr>
              <w:rPr>
                <w:bCs/>
                <w:sz w:val="20"/>
              </w:rPr>
            </w:pPr>
            <w:r w:rsidRPr="00783BDC">
              <w:rPr>
                <w:bCs/>
                <w:sz w:val="20"/>
              </w:rPr>
              <w:t>Закупка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7608CDE2" w14:textId="77777777" w:rsidR="00CD1F33" w:rsidRPr="00783BDC" w:rsidRDefault="00CD1F33" w:rsidP="00CD1F33">
            <w:pPr>
              <w:jc w:val="center"/>
              <w:rPr>
                <w:bCs/>
                <w:sz w:val="20"/>
              </w:rPr>
            </w:pPr>
            <w:r w:rsidRPr="00783BDC">
              <w:rPr>
                <w:bCs/>
                <w:sz w:val="20"/>
              </w:rPr>
              <w:t>99.0.G2.52690</w:t>
            </w:r>
          </w:p>
        </w:tc>
        <w:tc>
          <w:tcPr>
            <w:tcW w:w="640" w:type="dxa"/>
            <w:tcBorders>
              <w:top w:val="nil"/>
              <w:left w:val="single" w:sz="4" w:space="0" w:color="auto"/>
              <w:bottom w:val="single" w:sz="4" w:space="0" w:color="auto"/>
              <w:right w:val="nil"/>
            </w:tcBorders>
            <w:shd w:val="clear" w:color="auto" w:fill="auto"/>
            <w:noWrap/>
            <w:vAlign w:val="center"/>
            <w:hideMark/>
          </w:tcPr>
          <w:p w14:paraId="4ACF4B77" w14:textId="77777777" w:rsidR="00CD1F33" w:rsidRPr="00783BDC" w:rsidRDefault="00CD1F33" w:rsidP="00CD1F33">
            <w:pPr>
              <w:jc w:val="center"/>
              <w:rPr>
                <w:bCs/>
                <w:sz w:val="20"/>
              </w:rPr>
            </w:pPr>
            <w:r w:rsidRPr="00783BDC">
              <w:rPr>
                <w:bCs/>
                <w:sz w:val="20"/>
              </w:rPr>
              <w:t>200</w:t>
            </w:r>
          </w:p>
        </w:tc>
        <w:tc>
          <w:tcPr>
            <w:tcW w:w="740" w:type="dxa"/>
            <w:tcBorders>
              <w:top w:val="nil"/>
              <w:left w:val="single" w:sz="4" w:space="0" w:color="auto"/>
              <w:bottom w:val="single" w:sz="4" w:space="0" w:color="auto"/>
              <w:right w:val="nil"/>
            </w:tcBorders>
            <w:shd w:val="clear" w:color="auto" w:fill="auto"/>
            <w:noWrap/>
            <w:vAlign w:val="center"/>
            <w:hideMark/>
          </w:tcPr>
          <w:p w14:paraId="0D8EF185" w14:textId="77777777" w:rsidR="00CD1F33" w:rsidRPr="00783BDC" w:rsidRDefault="00CD1F33" w:rsidP="00CD1F33">
            <w:pPr>
              <w:jc w:val="center"/>
              <w:rPr>
                <w:bCs/>
                <w:sz w:val="20"/>
              </w:rPr>
            </w:pPr>
            <w:r w:rsidRPr="00783BDC">
              <w:rPr>
                <w:bCs/>
                <w:sz w:val="20"/>
              </w:rPr>
              <w:t> </w:t>
            </w:r>
          </w:p>
        </w:tc>
        <w:tc>
          <w:tcPr>
            <w:tcW w:w="620" w:type="dxa"/>
            <w:tcBorders>
              <w:top w:val="nil"/>
              <w:left w:val="single" w:sz="4" w:space="0" w:color="auto"/>
              <w:bottom w:val="single" w:sz="4" w:space="0" w:color="auto"/>
              <w:right w:val="nil"/>
            </w:tcBorders>
            <w:shd w:val="clear" w:color="auto" w:fill="auto"/>
            <w:noWrap/>
            <w:vAlign w:val="center"/>
            <w:hideMark/>
          </w:tcPr>
          <w:p w14:paraId="3FD43443" w14:textId="77777777" w:rsidR="00CD1F33" w:rsidRPr="00783BDC" w:rsidRDefault="00CD1F33" w:rsidP="00CD1F33">
            <w:pPr>
              <w:jc w:val="center"/>
              <w:rPr>
                <w:bCs/>
                <w:sz w:val="20"/>
              </w:rPr>
            </w:pPr>
            <w:r w:rsidRPr="00783BDC">
              <w:rPr>
                <w:bCs/>
                <w:sz w:val="20"/>
              </w:rPr>
              <w:t> </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4AE5C9FA" w14:textId="77777777" w:rsidR="00CD1F33" w:rsidRPr="00783BDC" w:rsidRDefault="00CD1F33" w:rsidP="00CD1F33">
            <w:pPr>
              <w:jc w:val="right"/>
              <w:rPr>
                <w:bCs/>
                <w:sz w:val="20"/>
              </w:rPr>
            </w:pPr>
            <w:r w:rsidRPr="00783BDC">
              <w:rPr>
                <w:bCs/>
                <w:sz w:val="20"/>
              </w:rPr>
              <w:t>1 722,0</w:t>
            </w:r>
          </w:p>
        </w:tc>
        <w:tc>
          <w:tcPr>
            <w:tcW w:w="1134" w:type="dxa"/>
            <w:tcBorders>
              <w:top w:val="nil"/>
              <w:left w:val="nil"/>
              <w:bottom w:val="single" w:sz="4" w:space="0" w:color="auto"/>
              <w:right w:val="nil"/>
            </w:tcBorders>
            <w:shd w:val="clear" w:color="auto" w:fill="auto"/>
            <w:noWrap/>
            <w:vAlign w:val="center"/>
            <w:hideMark/>
          </w:tcPr>
          <w:p w14:paraId="6C825B47"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FF49C5E" w14:textId="77777777" w:rsidR="00CD1F33" w:rsidRPr="00783BDC" w:rsidRDefault="00CD1F33" w:rsidP="00CD1F33">
            <w:pPr>
              <w:jc w:val="right"/>
              <w:rPr>
                <w:bCs/>
                <w:sz w:val="20"/>
              </w:rPr>
            </w:pPr>
            <w:r w:rsidRPr="00783BDC">
              <w:rPr>
                <w:bCs/>
                <w:sz w:val="20"/>
              </w:rPr>
              <w:t>0,0</w:t>
            </w:r>
          </w:p>
        </w:tc>
      </w:tr>
      <w:tr w:rsidR="00CD1F33" w:rsidRPr="00783BDC" w14:paraId="73999A82" w14:textId="77777777" w:rsidTr="003B3BFD">
        <w:tblPrEx>
          <w:tblCellMar>
            <w:left w:w="108" w:type="dxa"/>
            <w:right w:w="108" w:type="dxa"/>
          </w:tblCellMar>
        </w:tblPrEx>
        <w:trPr>
          <w:trHeight w:val="870"/>
        </w:trPr>
        <w:tc>
          <w:tcPr>
            <w:tcW w:w="3539" w:type="dxa"/>
            <w:tcBorders>
              <w:top w:val="nil"/>
              <w:left w:val="single" w:sz="4" w:space="0" w:color="auto"/>
              <w:bottom w:val="single" w:sz="4" w:space="0" w:color="auto"/>
              <w:right w:val="nil"/>
            </w:tcBorders>
            <w:shd w:val="clear" w:color="auto" w:fill="auto"/>
            <w:vAlign w:val="center"/>
            <w:hideMark/>
          </w:tcPr>
          <w:p w14:paraId="454E4EFB" w14:textId="77777777" w:rsidR="00CD1F33" w:rsidRPr="00783BDC" w:rsidRDefault="00CD1F33" w:rsidP="00CD1F33">
            <w:pPr>
              <w:rPr>
                <w:bCs/>
                <w:sz w:val="20"/>
              </w:rPr>
            </w:pPr>
            <w:r w:rsidRPr="00783BDC">
              <w:rPr>
                <w:bCs/>
                <w:sz w:val="20"/>
              </w:rPr>
              <w:t>Иные закупки товаров, работ и услуг для обеспечения государственных (муниципальных) нужд</w:t>
            </w:r>
          </w:p>
        </w:tc>
        <w:tc>
          <w:tcPr>
            <w:tcW w:w="1701" w:type="dxa"/>
            <w:tcBorders>
              <w:top w:val="nil"/>
              <w:left w:val="single" w:sz="4" w:space="0" w:color="auto"/>
              <w:bottom w:val="single" w:sz="4" w:space="0" w:color="auto"/>
              <w:right w:val="nil"/>
            </w:tcBorders>
            <w:shd w:val="clear" w:color="auto" w:fill="auto"/>
            <w:noWrap/>
            <w:vAlign w:val="center"/>
            <w:hideMark/>
          </w:tcPr>
          <w:p w14:paraId="6838BF3C" w14:textId="77777777" w:rsidR="00CD1F33" w:rsidRPr="00783BDC" w:rsidRDefault="00CD1F33" w:rsidP="00CD1F33">
            <w:pPr>
              <w:jc w:val="center"/>
              <w:rPr>
                <w:bCs/>
                <w:sz w:val="20"/>
              </w:rPr>
            </w:pPr>
            <w:r w:rsidRPr="00783BDC">
              <w:rPr>
                <w:bCs/>
                <w:sz w:val="20"/>
              </w:rPr>
              <w:t>99.0.G2.52690</w:t>
            </w:r>
          </w:p>
        </w:tc>
        <w:tc>
          <w:tcPr>
            <w:tcW w:w="640" w:type="dxa"/>
            <w:tcBorders>
              <w:top w:val="nil"/>
              <w:left w:val="single" w:sz="4" w:space="0" w:color="auto"/>
              <w:bottom w:val="single" w:sz="4" w:space="0" w:color="auto"/>
              <w:right w:val="nil"/>
            </w:tcBorders>
            <w:shd w:val="clear" w:color="auto" w:fill="auto"/>
            <w:noWrap/>
            <w:vAlign w:val="center"/>
            <w:hideMark/>
          </w:tcPr>
          <w:p w14:paraId="640D48A5" w14:textId="77777777" w:rsidR="00CD1F33" w:rsidRPr="00783BDC" w:rsidRDefault="00CD1F33" w:rsidP="00CD1F33">
            <w:pPr>
              <w:jc w:val="center"/>
              <w:rPr>
                <w:bCs/>
                <w:sz w:val="20"/>
              </w:rPr>
            </w:pPr>
            <w:r w:rsidRPr="00783BDC">
              <w:rPr>
                <w:bCs/>
                <w:sz w:val="20"/>
              </w:rPr>
              <w:t>240</w:t>
            </w:r>
          </w:p>
        </w:tc>
        <w:tc>
          <w:tcPr>
            <w:tcW w:w="740" w:type="dxa"/>
            <w:tcBorders>
              <w:top w:val="nil"/>
              <w:left w:val="single" w:sz="4" w:space="0" w:color="auto"/>
              <w:bottom w:val="single" w:sz="4" w:space="0" w:color="auto"/>
              <w:right w:val="nil"/>
            </w:tcBorders>
            <w:shd w:val="clear" w:color="auto" w:fill="auto"/>
            <w:noWrap/>
            <w:vAlign w:val="center"/>
            <w:hideMark/>
          </w:tcPr>
          <w:p w14:paraId="6CA8D8B3" w14:textId="77777777" w:rsidR="00CD1F33" w:rsidRPr="00783BDC" w:rsidRDefault="00CD1F33" w:rsidP="00CD1F33">
            <w:pPr>
              <w:jc w:val="center"/>
              <w:rPr>
                <w:bCs/>
                <w:sz w:val="20"/>
              </w:rPr>
            </w:pPr>
            <w:r w:rsidRPr="00783BDC">
              <w:rPr>
                <w:bCs/>
                <w:sz w:val="20"/>
              </w:rPr>
              <w:t>06</w:t>
            </w:r>
          </w:p>
        </w:tc>
        <w:tc>
          <w:tcPr>
            <w:tcW w:w="620" w:type="dxa"/>
            <w:tcBorders>
              <w:top w:val="nil"/>
              <w:left w:val="single" w:sz="4" w:space="0" w:color="auto"/>
              <w:bottom w:val="single" w:sz="4" w:space="0" w:color="auto"/>
              <w:right w:val="nil"/>
            </w:tcBorders>
            <w:shd w:val="clear" w:color="auto" w:fill="auto"/>
            <w:noWrap/>
            <w:vAlign w:val="center"/>
            <w:hideMark/>
          </w:tcPr>
          <w:p w14:paraId="248E4769" w14:textId="77777777" w:rsidR="00CD1F33" w:rsidRPr="00783BDC" w:rsidRDefault="00CD1F33" w:rsidP="00CD1F33">
            <w:pPr>
              <w:jc w:val="center"/>
              <w:rPr>
                <w:bCs/>
                <w:sz w:val="20"/>
              </w:rPr>
            </w:pPr>
            <w:r w:rsidRPr="00783BDC">
              <w:rPr>
                <w:bCs/>
                <w:sz w:val="20"/>
              </w:rPr>
              <w:t>05</w:t>
            </w:r>
          </w:p>
        </w:tc>
        <w:tc>
          <w:tcPr>
            <w:tcW w:w="1223" w:type="dxa"/>
            <w:tcBorders>
              <w:top w:val="nil"/>
              <w:left w:val="single" w:sz="4" w:space="0" w:color="auto"/>
              <w:bottom w:val="single" w:sz="4" w:space="0" w:color="auto"/>
              <w:right w:val="single" w:sz="4" w:space="0" w:color="auto"/>
            </w:tcBorders>
            <w:shd w:val="clear" w:color="auto" w:fill="auto"/>
            <w:noWrap/>
            <w:vAlign w:val="center"/>
            <w:hideMark/>
          </w:tcPr>
          <w:p w14:paraId="01564EB5" w14:textId="77777777" w:rsidR="00CD1F33" w:rsidRPr="00783BDC" w:rsidRDefault="00CD1F33" w:rsidP="00CD1F33">
            <w:pPr>
              <w:jc w:val="right"/>
              <w:rPr>
                <w:bCs/>
                <w:sz w:val="20"/>
              </w:rPr>
            </w:pPr>
            <w:r w:rsidRPr="00783BDC">
              <w:rPr>
                <w:bCs/>
                <w:sz w:val="20"/>
              </w:rPr>
              <w:t>1 722,0</w:t>
            </w:r>
          </w:p>
        </w:tc>
        <w:tc>
          <w:tcPr>
            <w:tcW w:w="1134" w:type="dxa"/>
            <w:tcBorders>
              <w:top w:val="nil"/>
              <w:left w:val="nil"/>
              <w:bottom w:val="single" w:sz="4" w:space="0" w:color="auto"/>
              <w:right w:val="nil"/>
            </w:tcBorders>
            <w:shd w:val="clear" w:color="auto" w:fill="auto"/>
            <w:noWrap/>
            <w:vAlign w:val="center"/>
            <w:hideMark/>
          </w:tcPr>
          <w:p w14:paraId="671614C6" w14:textId="77777777" w:rsidR="00CD1F33" w:rsidRPr="00783BDC" w:rsidRDefault="00CD1F33" w:rsidP="00CD1F33">
            <w:pPr>
              <w:jc w:val="right"/>
              <w:rPr>
                <w:bCs/>
                <w:sz w:val="20"/>
              </w:rPr>
            </w:pPr>
            <w:r w:rsidRPr="00783BDC">
              <w:rPr>
                <w:bCs/>
                <w:sz w:val="20"/>
              </w:rPr>
              <w:t>0,0</w:t>
            </w:r>
          </w:p>
        </w:tc>
        <w:tc>
          <w:tcPr>
            <w:tcW w:w="1035" w:type="dxa"/>
            <w:tcBorders>
              <w:top w:val="nil"/>
              <w:left w:val="single" w:sz="4" w:space="0" w:color="auto"/>
              <w:bottom w:val="single" w:sz="4" w:space="0" w:color="auto"/>
              <w:right w:val="single" w:sz="4" w:space="0" w:color="auto"/>
            </w:tcBorders>
            <w:shd w:val="clear" w:color="auto" w:fill="auto"/>
            <w:noWrap/>
            <w:vAlign w:val="center"/>
            <w:hideMark/>
          </w:tcPr>
          <w:p w14:paraId="5527D169" w14:textId="77777777" w:rsidR="00CD1F33" w:rsidRPr="00783BDC" w:rsidRDefault="00CD1F33" w:rsidP="00CD1F33">
            <w:pPr>
              <w:jc w:val="right"/>
              <w:rPr>
                <w:bCs/>
                <w:sz w:val="20"/>
              </w:rPr>
            </w:pPr>
            <w:r w:rsidRPr="00783BDC">
              <w:rPr>
                <w:bCs/>
                <w:sz w:val="20"/>
              </w:rPr>
              <w:t>0,0</w:t>
            </w:r>
          </w:p>
        </w:tc>
      </w:tr>
      <w:tr w:rsidR="00CD1F33" w:rsidRPr="00783BDC" w14:paraId="298C20E5" w14:textId="77777777" w:rsidTr="003B3BFD">
        <w:tblPrEx>
          <w:tblCellMar>
            <w:left w:w="108" w:type="dxa"/>
            <w:right w:w="108" w:type="dxa"/>
          </w:tblCellMar>
        </w:tblPrEx>
        <w:trPr>
          <w:trHeight w:val="255"/>
        </w:trPr>
        <w:tc>
          <w:tcPr>
            <w:tcW w:w="3539" w:type="dxa"/>
            <w:tcBorders>
              <w:top w:val="single" w:sz="4" w:space="0" w:color="auto"/>
              <w:left w:val="single" w:sz="4" w:space="0" w:color="auto"/>
              <w:bottom w:val="single" w:sz="4" w:space="0" w:color="auto"/>
              <w:right w:val="nil"/>
            </w:tcBorders>
            <w:shd w:val="clear" w:color="auto" w:fill="auto"/>
            <w:noWrap/>
            <w:vAlign w:val="center"/>
            <w:hideMark/>
          </w:tcPr>
          <w:p w14:paraId="66C9669C" w14:textId="77777777" w:rsidR="00CD1F33" w:rsidRPr="00783BDC" w:rsidRDefault="00CD1F33" w:rsidP="00CD1F33">
            <w:pPr>
              <w:rPr>
                <w:bCs/>
                <w:sz w:val="20"/>
              </w:rPr>
            </w:pPr>
            <w:r w:rsidRPr="00783BDC">
              <w:rPr>
                <w:bCs/>
                <w:sz w:val="20"/>
              </w:rPr>
              <w:t>Итого расходов</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725266" w14:textId="77777777" w:rsidR="00CD1F33" w:rsidRPr="00783BDC" w:rsidRDefault="00CD1F33" w:rsidP="00CD1F33">
            <w:pPr>
              <w:rPr>
                <w:bCs/>
                <w:sz w:val="20"/>
              </w:rPr>
            </w:pPr>
            <w:r w:rsidRPr="00783BDC">
              <w:rPr>
                <w:bCs/>
                <w:sz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57D00A31" w14:textId="77777777" w:rsidR="00CD1F33" w:rsidRPr="00783BDC" w:rsidRDefault="00CD1F33" w:rsidP="00CD1F33">
            <w:pPr>
              <w:rPr>
                <w:bCs/>
                <w:sz w:val="20"/>
              </w:rPr>
            </w:pPr>
            <w:r w:rsidRPr="00783BDC">
              <w:rPr>
                <w:bCs/>
                <w:sz w:val="20"/>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6323CC4C" w14:textId="77777777" w:rsidR="00CD1F33" w:rsidRPr="00783BDC" w:rsidRDefault="00CD1F33" w:rsidP="00CD1F33">
            <w:pPr>
              <w:rPr>
                <w:bCs/>
                <w:sz w:val="20"/>
              </w:rPr>
            </w:pPr>
            <w:r w:rsidRPr="00783BDC">
              <w:rPr>
                <w:bCs/>
                <w:sz w:val="20"/>
              </w:rPr>
              <w:t> </w:t>
            </w:r>
          </w:p>
        </w:tc>
        <w:tc>
          <w:tcPr>
            <w:tcW w:w="620" w:type="dxa"/>
            <w:tcBorders>
              <w:top w:val="single" w:sz="4" w:space="0" w:color="auto"/>
              <w:left w:val="nil"/>
              <w:bottom w:val="single" w:sz="4" w:space="0" w:color="auto"/>
              <w:right w:val="nil"/>
            </w:tcBorders>
            <w:shd w:val="clear" w:color="auto" w:fill="auto"/>
            <w:noWrap/>
            <w:vAlign w:val="center"/>
            <w:hideMark/>
          </w:tcPr>
          <w:p w14:paraId="6F6158EC" w14:textId="77777777" w:rsidR="00CD1F33" w:rsidRPr="00783BDC" w:rsidRDefault="00CD1F33" w:rsidP="00CD1F33">
            <w:pPr>
              <w:rPr>
                <w:bCs/>
                <w:sz w:val="20"/>
              </w:rPr>
            </w:pPr>
            <w:r w:rsidRPr="00783BDC">
              <w:rPr>
                <w:bCs/>
                <w:sz w:val="20"/>
              </w:rPr>
              <w:t> </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D435C" w14:textId="77777777" w:rsidR="00CD1F33" w:rsidRPr="00783BDC" w:rsidRDefault="00CD1F33" w:rsidP="00CD1F33">
            <w:pPr>
              <w:jc w:val="right"/>
              <w:rPr>
                <w:bCs/>
                <w:sz w:val="20"/>
              </w:rPr>
            </w:pPr>
            <w:r w:rsidRPr="00783BDC">
              <w:rPr>
                <w:bCs/>
                <w:sz w:val="20"/>
              </w:rPr>
              <w:t>201 884,6</w:t>
            </w:r>
          </w:p>
        </w:tc>
        <w:tc>
          <w:tcPr>
            <w:tcW w:w="1134" w:type="dxa"/>
            <w:tcBorders>
              <w:top w:val="single" w:sz="4" w:space="0" w:color="auto"/>
              <w:left w:val="nil"/>
              <w:bottom w:val="single" w:sz="4" w:space="0" w:color="auto"/>
              <w:right w:val="nil"/>
            </w:tcBorders>
            <w:shd w:val="clear" w:color="auto" w:fill="auto"/>
            <w:noWrap/>
            <w:vAlign w:val="center"/>
            <w:hideMark/>
          </w:tcPr>
          <w:p w14:paraId="202DCA02" w14:textId="77777777" w:rsidR="00CD1F33" w:rsidRPr="00783BDC" w:rsidRDefault="00CD1F33" w:rsidP="00CD1F33">
            <w:pPr>
              <w:jc w:val="right"/>
              <w:rPr>
                <w:bCs/>
                <w:sz w:val="20"/>
              </w:rPr>
            </w:pPr>
            <w:r w:rsidRPr="00783BDC">
              <w:rPr>
                <w:bCs/>
                <w:sz w:val="20"/>
              </w:rPr>
              <w:t>79 633,6</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B814D" w14:textId="77777777" w:rsidR="00CD1F33" w:rsidRPr="00783BDC" w:rsidRDefault="00CD1F33" w:rsidP="00CD1F33">
            <w:pPr>
              <w:jc w:val="right"/>
              <w:rPr>
                <w:bCs/>
                <w:sz w:val="20"/>
              </w:rPr>
            </w:pPr>
            <w:r w:rsidRPr="00783BDC">
              <w:rPr>
                <w:bCs/>
                <w:sz w:val="20"/>
              </w:rPr>
              <w:t>84 430,0</w:t>
            </w:r>
          </w:p>
        </w:tc>
      </w:tr>
    </w:tbl>
    <w:p w14:paraId="7FD6B453" w14:textId="77777777" w:rsidR="00B31075" w:rsidRPr="00783BDC" w:rsidRDefault="00B31075" w:rsidP="00AF3D03">
      <w:pPr>
        <w:pStyle w:val="a5"/>
        <w:jc w:val="left"/>
        <w:rPr>
          <w:bCs/>
          <w:sz w:val="20"/>
        </w:rPr>
      </w:pPr>
    </w:p>
    <w:p w14:paraId="6AD0CAC3" w14:textId="77777777" w:rsidR="00372D29" w:rsidRPr="00783BDC" w:rsidRDefault="00372D29" w:rsidP="00AF3D03">
      <w:pPr>
        <w:pStyle w:val="a5"/>
        <w:jc w:val="left"/>
        <w:rPr>
          <w:bCs/>
          <w:sz w:val="20"/>
        </w:rPr>
      </w:pPr>
    </w:p>
    <w:p w14:paraId="66FF895B" w14:textId="77777777" w:rsidR="00372D29" w:rsidRPr="00783BDC" w:rsidRDefault="00372D29" w:rsidP="00AF3D03">
      <w:pPr>
        <w:pStyle w:val="a5"/>
        <w:jc w:val="left"/>
        <w:rPr>
          <w:bCs/>
          <w:sz w:val="20"/>
        </w:rPr>
      </w:pPr>
    </w:p>
    <w:p w14:paraId="74456543" w14:textId="77777777" w:rsidR="00205F4B" w:rsidRPr="00783BDC" w:rsidRDefault="00205F4B" w:rsidP="00AF3D03">
      <w:pPr>
        <w:pStyle w:val="a5"/>
        <w:jc w:val="left"/>
        <w:rPr>
          <w:bCs/>
          <w:sz w:val="20"/>
        </w:rPr>
      </w:pPr>
    </w:p>
    <w:p w14:paraId="254AA930" w14:textId="77777777" w:rsidR="00205F4B" w:rsidRPr="00783BDC" w:rsidRDefault="00205F4B" w:rsidP="00AF3D03">
      <w:pPr>
        <w:pStyle w:val="a5"/>
        <w:jc w:val="left"/>
        <w:rPr>
          <w:bCs/>
          <w:sz w:val="20"/>
        </w:rPr>
      </w:pPr>
    </w:p>
    <w:tbl>
      <w:tblPr>
        <w:tblW w:w="10375" w:type="dxa"/>
        <w:tblLook w:val="04A0" w:firstRow="1" w:lastRow="0" w:firstColumn="1" w:lastColumn="0" w:noHBand="0" w:noVBand="1"/>
      </w:tblPr>
      <w:tblGrid>
        <w:gridCol w:w="10375"/>
      </w:tblGrid>
      <w:tr w:rsidR="00177ABD" w:rsidRPr="00783BDC" w14:paraId="644ED48A" w14:textId="77777777" w:rsidTr="00372D29">
        <w:trPr>
          <w:trHeight w:val="273"/>
        </w:trPr>
        <w:tc>
          <w:tcPr>
            <w:tcW w:w="10375" w:type="dxa"/>
            <w:tcBorders>
              <w:top w:val="nil"/>
              <w:left w:val="nil"/>
              <w:bottom w:val="nil"/>
              <w:right w:val="nil"/>
            </w:tcBorders>
            <w:shd w:val="clear" w:color="auto" w:fill="auto"/>
            <w:noWrap/>
            <w:hideMark/>
          </w:tcPr>
          <w:p w14:paraId="3C495501" w14:textId="77777777" w:rsidR="00177ABD" w:rsidRPr="00783BDC" w:rsidRDefault="00177ABD" w:rsidP="004D4FED">
            <w:pPr>
              <w:jc w:val="right"/>
              <w:rPr>
                <w:bCs/>
                <w:sz w:val="20"/>
              </w:rPr>
            </w:pPr>
            <w:bookmarkStart w:id="3" w:name="_Hlk102144478"/>
            <w:r w:rsidRPr="00783BDC">
              <w:rPr>
                <w:bCs/>
                <w:sz w:val="20"/>
              </w:rPr>
              <w:t xml:space="preserve">                    Приложение</w:t>
            </w:r>
            <w:r w:rsidR="00E22562" w:rsidRPr="00783BDC">
              <w:rPr>
                <w:bCs/>
                <w:sz w:val="20"/>
              </w:rPr>
              <w:t xml:space="preserve"> </w:t>
            </w:r>
            <w:r w:rsidRPr="00783BDC">
              <w:rPr>
                <w:bCs/>
                <w:sz w:val="20"/>
              </w:rPr>
              <w:t xml:space="preserve"> 4</w:t>
            </w:r>
          </w:p>
        </w:tc>
      </w:tr>
      <w:tr w:rsidR="00177ABD" w:rsidRPr="00783BDC" w14:paraId="2BC1F038" w14:textId="77777777" w:rsidTr="00372D29">
        <w:trPr>
          <w:trHeight w:val="322"/>
        </w:trPr>
        <w:tc>
          <w:tcPr>
            <w:tcW w:w="10375" w:type="dxa"/>
            <w:vMerge w:val="restart"/>
            <w:tcBorders>
              <w:top w:val="nil"/>
              <w:left w:val="nil"/>
              <w:bottom w:val="nil"/>
              <w:right w:val="nil"/>
            </w:tcBorders>
            <w:shd w:val="clear" w:color="auto" w:fill="auto"/>
            <w:hideMark/>
          </w:tcPr>
          <w:p w14:paraId="3F3C8F6B" w14:textId="77777777" w:rsidR="00177ABD" w:rsidRPr="00783BDC" w:rsidRDefault="00177ABD" w:rsidP="004D4FED">
            <w:pPr>
              <w:jc w:val="right"/>
              <w:rPr>
                <w:bCs/>
                <w:sz w:val="20"/>
              </w:rPr>
            </w:pPr>
            <w:r w:rsidRPr="00783BDC">
              <w:rPr>
                <w:bCs/>
                <w:sz w:val="20"/>
              </w:rPr>
              <w:t xml:space="preserve">                 к Решению двадцать </w:t>
            </w:r>
            <w:r w:rsidR="007B3F81" w:rsidRPr="00783BDC">
              <w:rPr>
                <w:bCs/>
                <w:sz w:val="20"/>
              </w:rPr>
              <w:t>восьмой</w:t>
            </w:r>
          </w:p>
          <w:p w14:paraId="1156DB2F" w14:textId="77777777" w:rsidR="00177ABD" w:rsidRPr="00783BDC" w:rsidRDefault="00177ABD" w:rsidP="004D4FED">
            <w:pPr>
              <w:jc w:val="right"/>
              <w:rPr>
                <w:bCs/>
                <w:sz w:val="20"/>
              </w:rPr>
            </w:pPr>
            <w:r w:rsidRPr="00783BDC">
              <w:rPr>
                <w:bCs/>
                <w:sz w:val="20"/>
              </w:rPr>
              <w:t xml:space="preserve">                   </w:t>
            </w:r>
            <w:r w:rsidR="00431E2A" w:rsidRPr="00783BDC">
              <w:rPr>
                <w:bCs/>
                <w:sz w:val="20"/>
              </w:rPr>
              <w:t>сессии Совета депутатов №</w:t>
            </w:r>
            <w:r w:rsidR="003E1920" w:rsidRPr="00783BDC">
              <w:rPr>
                <w:bCs/>
                <w:sz w:val="20"/>
              </w:rPr>
              <w:t xml:space="preserve"> </w:t>
            </w:r>
            <w:r w:rsidR="00E22562" w:rsidRPr="00783BDC">
              <w:rPr>
                <w:bCs/>
                <w:sz w:val="20"/>
              </w:rPr>
              <w:t>1</w:t>
            </w:r>
            <w:r w:rsidR="00431E2A" w:rsidRPr="00783BDC">
              <w:rPr>
                <w:bCs/>
                <w:sz w:val="20"/>
              </w:rPr>
              <w:t xml:space="preserve"> от</w:t>
            </w:r>
            <w:r w:rsidR="000C5D5C" w:rsidRPr="00783BDC">
              <w:rPr>
                <w:bCs/>
                <w:sz w:val="20"/>
              </w:rPr>
              <w:t xml:space="preserve"> </w:t>
            </w:r>
            <w:r w:rsidR="00E22562" w:rsidRPr="00783BDC">
              <w:rPr>
                <w:bCs/>
                <w:sz w:val="20"/>
              </w:rPr>
              <w:t>25</w:t>
            </w:r>
            <w:r w:rsidR="00642A7B" w:rsidRPr="00783BDC">
              <w:rPr>
                <w:bCs/>
                <w:sz w:val="20"/>
              </w:rPr>
              <w:t>.1</w:t>
            </w:r>
            <w:r w:rsidR="006A15ED" w:rsidRPr="00783BDC">
              <w:rPr>
                <w:bCs/>
                <w:sz w:val="20"/>
              </w:rPr>
              <w:t>1</w:t>
            </w:r>
            <w:r w:rsidR="00431E2A" w:rsidRPr="00783BDC">
              <w:rPr>
                <w:bCs/>
                <w:sz w:val="20"/>
              </w:rPr>
              <w:t>.2022</w:t>
            </w:r>
          </w:p>
          <w:tbl>
            <w:tblPr>
              <w:tblW w:w="10157" w:type="dxa"/>
              <w:tblLook w:val="04A0" w:firstRow="1" w:lastRow="0" w:firstColumn="1" w:lastColumn="0" w:noHBand="0" w:noVBand="1"/>
            </w:tblPr>
            <w:tblGrid>
              <w:gridCol w:w="10157"/>
            </w:tblGrid>
            <w:tr w:rsidR="00177ABD" w:rsidRPr="00783BDC" w14:paraId="01A7E8CB" w14:textId="77777777" w:rsidTr="004D4FED">
              <w:trPr>
                <w:trHeight w:val="273"/>
              </w:trPr>
              <w:tc>
                <w:tcPr>
                  <w:tcW w:w="10157" w:type="dxa"/>
                  <w:tcBorders>
                    <w:top w:val="nil"/>
                    <w:left w:val="nil"/>
                    <w:bottom w:val="nil"/>
                    <w:right w:val="nil"/>
                  </w:tcBorders>
                  <w:shd w:val="clear" w:color="auto" w:fill="auto"/>
                  <w:noWrap/>
                  <w:hideMark/>
                </w:tcPr>
                <w:p w14:paraId="4C234F59" w14:textId="77777777" w:rsidR="00177ABD" w:rsidRPr="00783BDC" w:rsidRDefault="00177ABD" w:rsidP="00177ABD">
                  <w:pPr>
                    <w:jc w:val="right"/>
                    <w:rPr>
                      <w:bCs/>
                      <w:sz w:val="20"/>
                    </w:rPr>
                  </w:pPr>
                  <w:r w:rsidRPr="00783BDC">
                    <w:rPr>
                      <w:bCs/>
                      <w:sz w:val="20"/>
                    </w:rPr>
                    <w:t xml:space="preserve">                    Приложение 8</w:t>
                  </w:r>
                </w:p>
              </w:tc>
            </w:tr>
            <w:tr w:rsidR="00177ABD" w:rsidRPr="00783BDC" w14:paraId="1523CE7C" w14:textId="77777777" w:rsidTr="004D4FED">
              <w:trPr>
                <w:trHeight w:val="322"/>
              </w:trPr>
              <w:tc>
                <w:tcPr>
                  <w:tcW w:w="10157" w:type="dxa"/>
                  <w:vMerge w:val="restart"/>
                  <w:tcBorders>
                    <w:top w:val="nil"/>
                    <w:left w:val="nil"/>
                    <w:bottom w:val="nil"/>
                    <w:right w:val="nil"/>
                  </w:tcBorders>
                  <w:shd w:val="clear" w:color="auto" w:fill="auto"/>
                  <w:hideMark/>
                </w:tcPr>
                <w:p w14:paraId="219A76F5" w14:textId="77777777" w:rsidR="00177ABD" w:rsidRPr="00783BDC" w:rsidRDefault="00177ABD" w:rsidP="00177ABD">
                  <w:pPr>
                    <w:jc w:val="right"/>
                    <w:rPr>
                      <w:bCs/>
                      <w:sz w:val="20"/>
                    </w:rPr>
                  </w:pPr>
                  <w:r w:rsidRPr="00783BDC">
                    <w:rPr>
                      <w:bCs/>
                      <w:sz w:val="20"/>
                    </w:rPr>
                    <w:t xml:space="preserve">                 к Решению очередной девятнадцатой</w:t>
                  </w:r>
                </w:p>
                <w:p w14:paraId="3DD26C39" w14:textId="77777777" w:rsidR="00177ABD" w:rsidRPr="00783BDC" w:rsidRDefault="00177ABD" w:rsidP="00177ABD">
                  <w:pPr>
                    <w:jc w:val="right"/>
                    <w:rPr>
                      <w:bCs/>
                      <w:sz w:val="20"/>
                    </w:rPr>
                  </w:pPr>
                  <w:r w:rsidRPr="00783BDC">
                    <w:rPr>
                      <w:bCs/>
                      <w:sz w:val="20"/>
                    </w:rPr>
                    <w:t xml:space="preserve">                   сессии Совета депутатов № 1 от 24.12.2021</w:t>
                  </w:r>
                </w:p>
                <w:p w14:paraId="4C8E962B" w14:textId="77777777" w:rsidR="00177ABD" w:rsidRPr="00783BDC" w:rsidRDefault="00177ABD" w:rsidP="00177ABD">
                  <w:pPr>
                    <w:jc w:val="right"/>
                    <w:rPr>
                      <w:bCs/>
                      <w:sz w:val="20"/>
                    </w:rPr>
                  </w:pPr>
                </w:p>
              </w:tc>
            </w:tr>
            <w:tr w:rsidR="00177ABD" w:rsidRPr="00783BDC" w14:paraId="54218F32" w14:textId="77777777" w:rsidTr="004D4FED">
              <w:trPr>
                <w:trHeight w:val="322"/>
              </w:trPr>
              <w:tc>
                <w:tcPr>
                  <w:tcW w:w="10157" w:type="dxa"/>
                  <w:vMerge/>
                  <w:tcBorders>
                    <w:top w:val="nil"/>
                    <w:left w:val="nil"/>
                    <w:bottom w:val="nil"/>
                    <w:right w:val="nil"/>
                  </w:tcBorders>
                  <w:vAlign w:val="center"/>
                  <w:hideMark/>
                </w:tcPr>
                <w:p w14:paraId="19B51CE0" w14:textId="77777777" w:rsidR="00177ABD" w:rsidRPr="00783BDC" w:rsidRDefault="00177ABD" w:rsidP="00177ABD">
                  <w:pPr>
                    <w:rPr>
                      <w:bCs/>
                      <w:sz w:val="20"/>
                    </w:rPr>
                  </w:pPr>
                </w:p>
              </w:tc>
            </w:tr>
            <w:tr w:rsidR="00177ABD" w:rsidRPr="00783BDC" w14:paraId="7E729FC1" w14:textId="77777777" w:rsidTr="004D4FED">
              <w:trPr>
                <w:trHeight w:val="322"/>
              </w:trPr>
              <w:tc>
                <w:tcPr>
                  <w:tcW w:w="10157" w:type="dxa"/>
                  <w:vMerge/>
                  <w:tcBorders>
                    <w:top w:val="nil"/>
                    <w:left w:val="nil"/>
                    <w:bottom w:val="nil"/>
                    <w:right w:val="nil"/>
                  </w:tcBorders>
                  <w:vAlign w:val="center"/>
                  <w:hideMark/>
                </w:tcPr>
                <w:p w14:paraId="267F587E" w14:textId="77777777" w:rsidR="00177ABD" w:rsidRPr="00783BDC" w:rsidRDefault="00177ABD" w:rsidP="00177ABD">
                  <w:pPr>
                    <w:rPr>
                      <w:bCs/>
                      <w:sz w:val="20"/>
                    </w:rPr>
                  </w:pPr>
                </w:p>
              </w:tc>
            </w:tr>
          </w:tbl>
          <w:p w14:paraId="0E67A1FB" w14:textId="77777777" w:rsidR="00177ABD" w:rsidRPr="00783BDC" w:rsidRDefault="00177ABD" w:rsidP="004D4FED">
            <w:pPr>
              <w:jc w:val="right"/>
              <w:rPr>
                <w:bCs/>
                <w:sz w:val="20"/>
              </w:rPr>
            </w:pPr>
          </w:p>
          <w:p w14:paraId="38BDDF31" w14:textId="77777777" w:rsidR="00177ABD" w:rsidRPr="00783BDC" w:rsidRDefault="00177ABD" w:rsidP="00177ABD">
            <w:pPr>
              <w:pStyle w:val="a5"/>
              <w:jc w:val="center"/>
              <w:rPr>
                <w:bCs/>
                <w:sz w:val="20"/>
              </w:rPr>
            </w:pPr>
            <w:r w:rsidRPr="00783BDC">
              <w:rPr>
                <w:bCs/>
                <w:sz w:val="20"/>
              </w:rPr>
              <w:t>Источники финансирования дефицита бюджета муниципального образования рабочий поселок Колывань на 2022 год и плановый период 2023 и 2024 годы</w:t>
            </w:r>
          </w:p>
          <w:p w14:paraId="67283FCD" w14:textId="77777777" w:rsidR="00177ABD" w:rsidRPr="00783BDC" w:rsidRDefault="00177ABD" w:rsidP="00177ABD">
            <w:pPr>
              <w:pStyle w:val="a5"/>
              <w:jc w:val="right"/>
              <w:rPr>
                <w:bCs/>
                <w:sz w:val="20"/>
              </w:rPr>
            </w:pPr>
            <w:proofErr w:type="spellStart"/>
            <w:r w:rsidRPr="00783BDC">
              <w:rPr>
                <w:bCs/>
                <w:sz w:val="20"/>
              </w:rPr>
              <w:t>тыс.рублей</w:t>
            </w:r>
            <w:proofErr w:type="spellEnd"/>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4458"/>
              <w:gridCol w:w="1420"/>
              <w:gridCol w:w="1223"/>
              <w:gridCol w:w="1223"/>
            </w:tblGrid>
            <w:tr w:rsidR="00177ABD" w:rsidRPr="00783BDC" w14:paraId="2A805C76" w14:textId="77777777" w:rsidTr="00DC395F">
              <w:tc>
                <w:tcPr>
                  <w:tcW w:w="1823" w:type="dxa"/>
                </w:tcPr>
                <w:p w14:paraId="0E2495FC" w14:textId="77777777" w:rsidR="00177ABD" w:rsidRPr="00783BDC" w:rsidRDefault="00177ABD" w:rsidP="00177ABD">
                  <w:pPr>
                    <w:pStyle w:val="a5"/>
                    <w:jc w:val="center"/>
                    <w:rPr>
                      <w:bCs/>
                      <w:sz w:val="20"/>
                    </w:rPr>
                  </w:pPr>
                  <w:r w:rsidRPr="00783BDC">
                    <w:rPr>
                      <w:bCs/>
                      <w:sz w:val="20"/>
                    </w:rPr>
                    <w:t>Код</w:t>
                  </w:r>
                </w:p>
              </w:tc>
              <w:tc>
                <w:tcPr>
                  <w:tcW w:w="4458" w:type="dxa"/>
                </w:tcPr>
                <w:p w14:paraId="2C9A975A" w14:textId="77777777" w:rsidR="00177ABD" w:rsidRPr="00783BDC" w:rsidRDefault="00177ABD" w:rsidP="00177ABD">
                  <w:pPr>
                    <w:pStyle w:val="a5"/>
                    <w:jc w:val="center"/>
                    <w:rPr>
                      <w:bCs/>
                      <w:sz w:val="20"/>
                    </w:rPr>
                  </w:pPr>
                  <w:r w:rsidRPr="00783BDC">
                    <w:rPr>
                      <w:bCs/>
                      <w:sz w:val="20"/>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420" w:type="dxa"/>
                </w:tcPr>
                <w:p w14:paraId="41AD1104" w14:textId="77777777" w:rsidR="00E22562" w:rsidRPr="00783BDC" w:rsidRDefault="00E22562" w:rsidP="00177ABD">
                  <w:pPr>
                    <w:pStyle w:val="a5"/>
                    <w:jc w:val="center"/>
                    <w:rPr>
                      <w:bCs/>
                      <w:sz w:val="20"/>
                    </w:rPr>
                  </w:pPr>
                </w:p>
                <w:p w14:paraId="27729E92" w14:textId="77777777" w:rsidR="00E22562" w:rsidRPr="00783BDC" w:rsidRDefault="00E22562" w:rsidP="00177ABD">
                  <w:pPr>
                    <w:pStyle w:val="a5"/>
                    <w:jc w:val="center"/>
                    <w:rPr>
                      <w:bCs/>
                      <w:sz w:val="20"/>
                    </w:rPr>
                  </w:pPr>
                </w:p>
                <w:p w14:paraId="733A11E4" w14:textId="77777777" w:rsidR="00177ABD" w:rsidRPr="00783BDC" w:rsidRDefault="00E22562" w:rsidP="00177ABD">
                  <w:pPr>
                    <w:pStyle w:val="a5"/>
                    <w:jc w:val="center"/>
                    <w:rPr>
                      <w:bCs/>
                      <w:sz w:val="20"/>
                    </w:rPr>
                  </w:pPr>
                  <w:r w:rsidRPr="00783BDC">
                    <w:rPr>
                      <w:bCs/>
                      <w:sz w:val="20"/>
                    </w:rPr>
                    <w:t>2022 год</w:t>
                  </w:r>
                </w:p>
              </w:tc>
              <w:tc>
                <w:tcPr>
                  <w:tcW w:w="1223" w:type="dxa"/>
                </w:tcPr>
                <w:p w14:paraId="15CD4347" w14:textId="77777777" w:rsidR="00E22562" w:rsidRPr="00783BDC" w:rsidRDefault="00E22562" w:rsidP="00177ABD">
                  <w:pPr>
                    <w:pStyle w:val="a5"/>
                    <w:jc w:val="center"/>
                    <w:rPr>
                      <w:bCs/>
                      <w:sz w:val="20"/>
                    </w:rPr>
                  </w:pPr>
                </w:p>
                <w:p w14:paraId="7E9AC08C" w14:textId="77777777" w:rsidR="00E22562" w:rsidRPr="00783BDC" w:rsidRDefault="00E22562" w:rsidP="00177ABD">
                  <w:pPr>
                    <w:pStyle w:val="a5"/>
                    <w:jc w:val="center"/>
                    <w:rPr>
                      <w:bCs/>
                      <w:sz w:val="20"/>
                    </w:rPr>
                  </w:pPr>
                </w:p>
                <w:p w14:paraId="11D9BF30" w14:textId="77777777" w:rsidR="00177ABD" w:rsidRPr="00783BDC" w:rsidRDefault="00177ABD" w:rsidP="00177ABD">
                  <w:pPr>
                    <w:pStyle w:val="a5"/>
                    <w:jc w:val="center"/>
                    <w:rPr>
                      <w:bCs/>
                      <w:sz w:val="20"/>
                    </w:rPr>
                  </w:pPr>
                  <w:r w:rsidRPr="00783BDC">
                    <w:rPr>
                      <w:bCs/>
                      <w:sz w:val="20"/>
                    </w:rPr>
                    <w:t>2023 год</w:t>
                  </w:r>
                </w:p>
              </w:tc>
              <w:tc>
                <w:tcPr>
                  <w:tcW w:w="1223" w:type="dxa"/>
                </w:tcPr>
                <w:p w14:paraId="69883F85" w14:textId="77777777" w:rsidR="00E22562" w:rsidRPr="00783BDC" w:rsidRDefault="00E22562" w:rsidP="00177ABD">
                  <w:pPr>
                    <w:pStyle w:val="a5"/>
                    <w:jc w:val="center"/>
                    <w:rPr>
                      <w:bCs/>
                      <w:sz w:val="20"/>
                    </w:rPr>
                  </w:pPr>
                </w:p>
                <w:p w14:paraId="2AF9BC2A" w14:textId="77777777" w:rsidR="00E22562" w:rsidRPr="00783BDC" w:rsidRDefault="00E22562" w:rsidP="00177ABD">
                  <w:pPr>
                    <w:pStyle w:val="a5"/>
                    <w:jc w:val="center"/>
                    <w:rPr>
                      <w:bCs/>
                      <w:sz w:val="20"/>
                    </w:rPr>
                  </w:pPr>
                </w:p>
                <w:p w14:paraId="49B471D9" w14:textId="77777777" w:rsidR="00177ABD" w:rsidRPr="00783BDC" w:rsidRDefault="00177ABD" w:rsidP="00177ABD">
                  <w:pPr>
                    <w:pStyle w:val="a5"/>
                    <w:jc w:val="center"/>
                    <w:rPr>
                      <w:bCs/>
                      <w:sz w:val="20"/>
                    </w:rPr>
                  </w:pPr>
                  <w:r w:rsidRPr="00783BDC">
                    <w:rPr>
                      <w:bCs/>
                      <w:sz w:val="20"/>
                    </w:rPr>
                    <w:t>2024 год</w:t>
                  </w:r>
                </w:p>
              </w:tc>
            </w:tr>
            <w:tr w:rsidR="00177ABD" w:rsidRPr="00783BDC" w14:paraId="5444F746" w14:textId="77777777" w:rsidTr="00DC395F">
              <w:tc>
                <w:tcPr>
                  <w:tcW w:w="1823" w:type="dxa"/>
                </w:tcPr>
                <w:p w14:paraId="1967F169" w14:textId="77777777" w:rsidR="00177ABD" w:rsidRPr="00783BDC" w:rsidRDefault="00177ABD" w:rsidP="00177ABD">
                  <w:pPr>
                    <w:pStyle w:val="a5"/>
                    <w:jc w:val="center"/>
                    <w:rPr>
                      <w:bCs/>
                      <w:sz w:val="20"/>
                    </w:rPr>
                  </w:pPr>
                  <w:r w:rsidRPr="00783BDC">
                    <w:rPr>
                      <w:bCs/>
                      <w:sz w:val="20"/>
                    </w:rPr>
                    <w:t>01 00 00 00 00 0000 000</w:t>
                  </w:r>
                </w:p>
              </w:tc>
              <w:tc>
                <w:tcPr>
                  <w:tcW w:w="4458" w:type="dxa"/>
                </w:tcPr>
                <w:p w14:paraId="43A51B1E" w14:textId="77777777" w:rsidR="00177ABD" w:rsidRPr="00783BDC" w:rsidRDefault="00177ABD" w:rsidP="00177ABD">
                  <w:pPr>
                    <w:pStyle w:val="a5"/>
                    <w:rPr>
                      <w:bCs/>
                      <w:sz w:val="20"/>
                    </w:rPr>
                  </w:pPr>
                  <w:r w:rsidRPr="00783BDC">
                    <w:rPr>
                      <w:bCs/>
                      <w:sz w:val="20"/>
                    </w:rPr>
                    <w:t xml:space="preserve">Источники внутреннего финансирования дефицита бюджета муниципального образования р.п. Колывань, в том числе: </w:t>
                  </w:r>
                </w:p>
              </w:tc>
              <w:tc>
                <w:tcPr>
                  <w:tcW w:w="1420" w:type="dxa"/>
                </w:tcPr>
                <w:p w14:paraId="300E1CCD" w14:textId="77777777" w:rsidR="00177ABD" w:rsidRPr="00783BDC" w:rsidRDefault="006A15ED" w:rsidP="00177ABD">
                  <w:pPr>
                    <w:pStyle w:val="a5"/>
                    <w:jc w:val="center"/>
                    <w:rPr>
                      <w:bCs/>
                      <w:sz w:val="20"/>
                    </w:rPr>
                  </w:pPr>
                  <w:r w:rsidRPr="00783BDC">
                    <w:rPr>
                      <w:bCs/>
                      <w:sz w:val="20"/>
                    </w:rPr>
                    <w:t>47</w:t>
                  </w:r>
                  <w:r w:rsidR="003558A2" w:rsidRPr="00783BDC">
                    <w:rPr>
                      <w:bCs/>
                      <w:sz w:val="20"/>
                    </w:rPr>
                    <w:t>534</w:t>
                  </w:r>
                  <w:r w:rsidRPr="00783BDC">
                    <w:rPr>
                      <w:bCs/>
                      <w:sz w:val="20"/>
                    </w:rPr>
                    <w:t>,1</w:t>
                  </w:r>
                </w:p>
                <w:p w14:paraId="2873A237" w14:textId="77777777" w:rsidR="005D3A6E" w:rsidRPr="00783BDC" w:rsidRDefault="005D3A6E" w:rsidP="00177ABD">
                  <w:pPr>
                    <w:pStyle w:val="a5"/>
                    <w:jc w:val="center"/>
                    <w:rPr>
                      <w:bCs/>
                      <w:sz w:val="20"/>
                    </w:rPr>
                  </w:pPr>
                </w:p>
              </w:tc>
              <w:tc>
                <w:tcPr>
                  <w:tcW w:w="1223" w:type="dxa"/>
                </w:tcPr>
                <w:p w14:paraId="7722E53A" w14:textId="77777777" w:rsidR="00177ABD" w:rsidRPr="00783BDC" w:rsidRDefault="00642A7B" w:rsidP="00177ABD">
                  <w:pPr>
                    <w:pStyle w:val="a5"/>
                    <w:jc w:val="center"/>
                    <w:rPr>
                      <w:bCs/>
                      <w:sz w:val="20"/>
                    </w:rPr>
                  </w:pPr>
                  <w:r w:rsidRPr="00783BDC">
                    <w:rPr>
                      <w:bCs/>
                      <w:sz w:val="20"/>
                    </w:rPr>
                    <w:t>0,0</w:t>
                  </w:r>
                </w:p>
              </w:tc>
              <w:tc>
                <w:tcPr>
                  <w:tcW w:w="1223" w:type="dxa"/>
                </w:tcPr>
                <w:p w14:paraId="10C0ECB1" w14:textId="77777777" w:rsidR="00177ABD" w:rsidRPr="00783BDC" w:rsidRDefault="00177ABD" w:rsidP="00177ABD">
                  <w:pPr>
                    <w:pStyle w:val="a5"/>
                    <w:jc w:val="center"/>
                    <w:rPr>
                      <w:bCs/>
                      <w:sz w:val="20"/>
                    </w:rPr>
                  </w:pPr>
                  <w:r w:rsidRPr="00783BDC">
                    <w:rPr>
                      <w:bCs/>
                      <w:sz w:val="20"/>
                    </w:rPr>
                    <w:t>0,0</w:t>
                  </w:r>
                </w:p>
              </w:tc>
            </w:tr>
            <w:tr w:rsidR="00177ABD" w:rsidRPr="00783BDC" w14:paraId="538F0C0C" w14:textId="77777777" w:rsidTr="00DC395F">
              <w:tc>
                <w:tcPr>
                  <w:tcW w:w="1823" w:type="dxa"/>
                </w:tcPr>
                <w:p w14:paraId="74CF2260" w14:textId="77777777" w:rsidR="00177ABD" w:rsidRPr="00783BDC" w:rsidRDefault="00177ABD" w:rsidP="00177ABD">
                  <w:pPr>
                    <w:pStyle w:val="a5"/>
                    <w:jc w:val="center"/>
                    <w:rPr>
                      <w:bCs/>
                      <w:sz w:val="20"/>
                    </w:rPr>
                  </w:pPr>
                  <w:r w:rsidRPr="00783BDC">
                    <w:rPr>
                      <w:bCs/>
                      <w:sz w:val="20"/>
                    </w:rPr>
                    <w:t>01 02 00 00 00 0000 000</w:t>
                  </w:r>
                </w:p>
              </w:tc>
              <w:tc>
                <w:tcPr>
                  <w:tcW w:w="4458" w:type="dxa"/>
                </w:tcPr>
                <w:p w14:paraId="4966B6EF" w14:textId="77777777" w:rsidR="00177ABD" w:rsidRPr="00783BDC" w:rsidRDefault="00177ABD" w:rsidP="00177ABD">
                  <w:pPr>
                    <w:pStyle w:val="a5"/>
                    <w:rPr>
                      <w:bCs/>
                      <w:sz w:val="20"/>
                    </w:rPr>
                  </w:pPr>
                  <w:r w:rsidRPr="00783BDC">
                    <w:rPr>
                      <w:bCs/>
                      <w:sz w:val="20"/>
                    </w:rPr>
                    <w:t>Кредиты кредитных организаций в валюте Российской Федерации</w:t>
                  </w:r>
                </w:p>
              </w:tc>
              <w:tc>
                <w:tcPr>
                  <w:tcW w:w="1420" w:type="dxa"/>
                </w:tcPr>
                <w:p w14:paraId="0484C49F" w14:textId="77777777" w:rsidR="00177ABD" w:rsidRPr="00783BDC" w:rsidRDefault="00177ABD" w:rsidP="00177ABD">
                  <w:pPr>
                    <w:pStyle w:val="a5"/>
                    <w:jc w:val="center"/>
                    <w:rPr>
                      <w:bCs/>
                      <w:sz w:val="20"/>
                    </w:rPr>
                  </w:pPr>
                  <w:r w:rsidRPr="00783BDC">
                    <w:rPr>
                      <w:bCs/>
                      <w:sz w:val="20"/>
                    </w:rPr>
                    <w:t>0,0</w:t>
                  </w:r>
                </w:p>
              </w:tc>
              <w:tc>
                <w:tcPr>
                  <w:tcW w:w="1223" w:type="dxa"/>
                </w:tcPr>
                <w:p w14:paraId="7477BA69" w14:textId="77777777" w:rsidR="00177ABD" w:rsidRPr="00783BDC" w:rsidRDefault="00177ABD" w:rsidP="00177ABD">
                  <w:pPr>
                    <w:pStyle w:val="a5"/>
                    <w:jc w:val="center"/>
                    <w:rPr>
                      <w:bCs/>
                      <w:sz w:val="20"/>
                    </w:rPr>
                  </w:pPr>
                  <w:r w:rsidRPr="00783BDC">
                    <w:rPr>
                      <w:bCs/>
                      <w:sz w:val="20"/>
                    </w:rPr>
                    <w:t>0,0</w:t>
                  </w:r>
                </w:p>
              </w:tc>
              <w:tc>
                <w:tcPr>
                  <w:tcW w:w="1223" w:type="dxa"/>
                </w:tcPr>
                <w:p w14:paraId="30374642" w14:textId="77777777" w:rsidR="00177ABD" w:rsidRPr="00783BDC" w:rsidRDefault="00177ABD" w:rsidP="00177ABD">
                  <w:pPr>
                    <w:pStyle w:val="a5"/>
                    <w:jc w:val="center"/>
                    <w:rPr>
                      <w:bCs/>
                      <w:sz w:val="20"/>
                    </w:rPr>
                  </w:pPr>
                  <w:r w:rsidRPr="00783BDC">
                    <w:rPr>
                      <w:bCs/>
                      <w:sz w:val="20"/>
                    </w:rPr>
                    <w:t xml:space="preserve"> 0,0</w:t>
                  </w:r>
                </w:p>
              </w:tc>
            </w:tr>
            <w:tr w:rsidR="00177ABD" w:rsidRPr="00783BDC" w14:paraId="1D9EDE51" w14:textId="77777777" w:rsidTr="00DC395F">
              <w:tc>
                <w:tcPr>
                  <w:tcW w:w="1823" w:type="dxa"/>
                </w:tcPr>
                <w:p w14:paraId="31CDF96F" w14:textId="77777777" w:rsidR="00177ABD" w:rsidRPr="00783BDC" w:rsidRDefault="00177ABD" w:rsidP="00177ABD">
                  <w:pPr>
                    <w:pStyle w:val="a5"/>
                    <w:jc w:val="center"/>
                    <w:rPr>
                      <w:bCs/>
                      <w:sz w:val="20"/>
                    </w:rPr>
                  </w:pPr>
                  <w:r w:rsidRPr="00783BDC">
                    <w:rPr>
                      <w:bCs/>
                      <w:sz w:val="20"/>
                    </w:rPr>
                    <w:t>01 02 00 00 00 0000 700</w:t>
                  </w:r>
                </w:p>
              </w:tc>
              <w:tc>
                <w:tcPr>
                  <w:tcW w:w="4458" w:type="dxa"/>
                </w:tcPr>
                <w:p w14:paraId="45E6DF55" w14:textId="77777777" w:rsidR="00177ABD" w:rsidRPr="00783BDC" w:rsidRDefault="00177ABD" w:rsidP="00177ABD">
                  <w:pPr>
                    <w:pStyle w:val="a5"/>
                    <w:rPr>
                      <w:bCs/>
                      <w:sz w:val="20"/>
                    </w:rPr>
                  </w:pPr>
                  <w:r w:rsidRPr="00783BDC">
                    <w:rPr>
                      <w:bCs/>
                      <w:sz w:val="20"/>
                    </w:rPr>
                    <w:t>Получение кредитов от кредитных организаций в валюте Российской Федерации</w:t>
                  </w:r>
                </w:p>
              </w:tc>
              <w:tc>
                <w:tcPr>
                  <w:tcW w:w="1420" w:type="dxa"/>
                </w:tcPr>
                <w:p w14:paraId="451288B6" w14:textId="77777777" w:rsidR="00177ABD" w:rsidRPr="00783BDC" w:rsidRDefault="00177ABD" w:rsidP="00177ABD">
                  <w:pPr>
                    <w:pStyle w:val="a5"/>
                    <w:jc w:val="center"/>
                    <w:rPr>
                      <w:bCs/>
                      <w:sz w:val="20"/>
                    </w:rPr>
                  </w:pPr>
                  <w:r w:rsidRPr="00783BDC">
                    <w:rPr>
                      <w:bCs/>
                      <w:sz w:val="20"/>
                    </w:rPr>
                    <w:t>0,0</w:t>
                  </w:r>
                </w:p>
              </w:tc>
              <w:tc>
                <w:tcPr>
                  <w:tcW w:w="1223" w:type="dxa"/>
                </w:tcPr>
                <w:p w14:paraId="731376DF" w14:textId="77777777" w:rsidR="00177ABD" w:rsidRPr="00783BDC" w:rsidRDefault="00177ABD" w:rsidP="00177ABD">
                  <w:pPr>
                    <w:pStyle w:val="a5"/>
                    <w:jc w:val="center"/>
                    <w:rPr>
                      <w:bCs/>
                      <w:sz w:val="20"/>
                    </w:rPr>
                  </w:pPr>
                  <w:r w:rsidRPr="00783BDC">
                    <w:rPr>
                      <w:bCs/>
                      <w:sz w:val="20"/>
                    </w:rPr>
                    <w:t>0</w:t>
                  </w:r>
                </w:p>
              </w:tc>
              <w:tc>
                <w:tcPr>
                  <w:tcW w:w="1223" w:type="dxa"/>
                </w:tcPr>
                <w:p w14:paraId="4CC43129" w14:textId="77777777" w:rsidR="00177ABD" w:rsidRPr="00783BDC" w:rsidRDefault="00177ABD" w:rsidP="00177ABD">
                  <w:pPr>
                    <w:jc w:val="center"/>
                    <w:rPr>
                      <w:bCs/>
                      <w:sz w:val="20"/>
                    </w:rPr>
                  </w:pPr>
                  <w:r w:rsidRPr="00783BDC">
                    <w:rPr>
                      <w:bCs/>
                      <w:sz w:val="20"/>
                    </w:rPr>
                    <w:t>12000,0</w:t>
                  </w:r>
                </w:p>
              </w:tc>
            </w:tr>
            <w:tr w:rsidR="00177ABD" w:rsidRPr="00783BDC" w14:paraId="7DF0241C" w14:textId="77777777" w:rsidTr="00DC395F">
              <w:tc>
                <w:tcPr>
                  <w:tcW w:w="1823" w:type="dxa"/>
                </w:tcPr>
                <w:p w14:paraId="72C39CE5" w14:textId="77777777" w:rsidR="00177ABD" w:rsidRPr="00783BDC" w:rsidRDefault="00177ABD" w:rsidP="00177ABD">
                  <w:pPr>
                    <w:pStyle w:val="a5"/>
                    <w:jc w:val="center"/>
                    <w:rPr>
                      <w:bCs/>
                      <w:sz w:val="20"/>
                    </w:rPr>
                  </w:pPr>
                  <w:r w:rsidRPr="00783BDC">
                    <w:rPr>
                      <w:bCs/>
                      <w:sz w:val="20"/>
                    </w:rPr>
                    <w:t>01 02 00 00 13 0000 710</w:t>
                  </w:r>
                </w:p>
              </w:tc>
              <w:tc>
                <w:tcPr>
                  <w:tcW w:w="4458" w:type="dxa"/>
                </w:tcPr>
                <w:p w14:paraId="5566E45E" w14:textId="77777777" w:rsidR="00177ABD" w:rsidRPr="00783BDC" w:rsidRDefault="00177ABD" w:rsidP="00177ABD">
                  <w:pPr>
                    <w:pStyle w:val="a5"/>
                    <w:rPr>
                      <w:bCs/>
                      <w:sz w:val="20"/>
                    </w:rPr>
                  </w:pPr>
                  <w:r w:rsidRPr="00783BDC">
                    <w:rPr>
                      <w:bCs/>
                      <w:sz w:val="20"/>
                    </w:rPr>
                    <w:t>Получение кредитов от кредитных организаций бюджетами городских поселений в валюте Российской Федерации</w:t>
                  </w:r>
                </w:p>
              </w:tc>
              <w:tc>
                <w:tcPr>
                  <w:tcW w:w="1420" w:type="dxa"/>
                </w:tcPr>
                <w:p w14:paraId="6753C8A2" w14:textId="77777777" w:rsidR="00177ABD" w:rsidRPr="00783BDC" w:rsidRDefault="00177ABD" w:rsidP="00177ABD">
                  <w:pPr>
                    <w:pStyle w:val="a5"/>
                    <w:jc w:val="center"/>
                    <w:rPr>
                      <w:bCs/>
                      <w:sz w:val="20"/>
                    </w:rPr>
                  </w:pPr>
                  <w:r w:rsidRPr="00783BDC">
                    <w:rPr>
                      <w:bCs/>
                      <w:sz w:val="20"/>
                    </w:rPr>
                    <w:t>0,0</w:t>
                  </w:r>
                </w:p>
              </w:tc>
              <w:tc>
                <w:tcPr>
                  <w:tcW w:w="1223" w:type="dxa"/>
                </w:tcPr>
                <w:p w14:paraId="1444CA91" w14:textId="77777777" w:rsidR="00177ABD" w:rsidRPr="00783BDC" w:rsidRDefault="00177ABD" w:rsidP="00177ABD">
                  <w:pPr>
                    <w:pStyle w:val="a5"/>
                    <w:jc w:val="center"/>
                    <w:rPr>
                      <w:bCs/>
                      <w:sz w:val="20"/>
                    </w:rPr>
                  </w:pPr>
                  <w:r w:rsidRPr="00783BDC">
                    <w:rPr>
                      <w:bCs/>
                      <w:sz w:val="20"/>
                    </w:rPr>
                    <w:t>0</w:t>
                  </w:r>
                </w:p>
              </w:tc>
              <w:tc>
                <w:tcPr>
                  <w:tcW w:w="1223" w:type="dxa"/>
                </w:tcPr>
                <w:p w14:paraId="2E1BDCBE" w14:textId="77777777" w:rsidR="00177ABD" w:rsidRPr="00783BDC" w:rsidRDefault="00177ABD" w:rsidP="00177ABD">
                  <w:pPr>
                    <w:jc w:val="center"/>
                    <w:rPr>
                      <w:bCs/>
                      <w:sz w:val="20"/>
                    </w:rPr>
                  </w:pPr>
                  <w:r w:rsidRPr="00783BDC">
                    <w:rPr>
                      <w:bCs/>
                      <w:sz w:val="20"/>
                    </w:rPr>
                    <w:t>12000,0</w:t>
                  </w:r>
                </w:p>
              </w:tc>
            </w:tr>
            <w:tr w:rsidR="00177ABD" w:rsidRPr="00783BDC" w14:paraId="6B32E1AA" w14:textId="77777777" w:rsidTr="00DC395F">
              <w:tc>
                <w:tcPr>
                  <w:tcW w:w="1823" w:type="dxa"/>
                </w:tcPr>
                <w:p w14:paraId="00A64421" w14:textId="77777777" w:rsidR="00177ABD" w:rsidRPr="00783BDC" w:rsidRDefault="00177ABD" w:rsidP="00177ABD">
                  <w:pPr>
                    <w:pStyle w:val="a5"/>
                    <w:jc w:val="center"/>
                    <w:rPr>
                      <w:bCs/>
                      <w:sz w:val="20"/>
                    </w:rPr>
                  </w:pPr>
                  <w:r w:rsidRPr="00783BDC">
                    <w:rPr>
                      <w:bCs/>
                      <w:sz w:val="20"/>
                    </w:rPr>
                    <w:t>01 02 00 00 00 0000 800</w:t>
                  </w:r>
                </w:p>
              </w:tc>
              <w:tc>
                <w:tcPr>
                  <w:tcW w:w="4458" w:type="dxa"/>
                </w:tcPr>
                <w:p w14:paraId="05906681" w14:textId="77777777" w:rsidR="00177ABD" w:rsidRPr="00783BDC" w:rsidRDefault="00177ABD" w:rsidP="00177ABD">
                  <w:pPr>
                    <w:pStyle w:val="a5"/>
                    <w:rPr>
                      <w:bCs/>
                      <w:sz w:val="20"/>
                    </w:rPr>
                  </w:pPr>
                  <w:r w:rsidRPr="00783BDC">
                    <w:rPr>
                      <w:bCs/>
                      <w:sz w:val="20"/>
                    </w:rPr>
                    <w:t>Погашение кредитов, предоставленных кредитными организациями в валюте Российской Федерации</w:t>
                  </w:r>
                </w:p>
              </w:tc>
              <w:tc>
                <w:tcPr>
                  <w:tcW w:w="1420" w:type="dxa"/>
                </w:tcPr>
                <w:p w14:paraId="0FB92567" w14:textId="77777777" w:rsidR="00177ABD" w:rsidRPr="00783BDC" w:rsidRDefault="00177ABD" w:rsidP="00177ABD">
                  <w:pPr>
                    <w:pStyle w:val="a5"/>
                    <w:jc w:val="center"/>
                    <w:rPr>
                      <w:bCs/>
                      <w:sz w:val="20"/>
                    </w:rPr>
                  </w:pPr>
                  <w:r w:rsidRPr="00783BDC">
                    <w:rPr>
                      <w:bCs/>
                      <w:sz w:val="20"/>
                    </w:rPr>
                    <w:t>0,0</w:t>
                  </w:r>
                </w:p>
              </w:tc>
              <w:tc>
                <w:tcPr>
                  <w:tcW w:w="1223" w:type="dxa"/>
                </w:tcPr>
                <w:p w14:paraId="4CDCAAC7" w14:textId="77777777" w:rsidR="00177ABD" w:rsidRPr="00783BDC" w:rsidRDefault="00177ABD" w:rsidP="00177ABD">
                  <w:pPr>
                    <w:pStyle w:val="a5"/>
                    <w:jc w:val="center"/>
                    <w:rPr>
                      <w:bCs/>
                      <w:sz w:val="20"/>
                    </w:rPr>
                  </w:pPr>
                  <w:r w:rsidRPr="00783BDC">
                    <w:rPr>
                      <w:bCs/>
                      <w:sz w:val="20"/>
                    </w:rPr>
                    <w:t>0,0</w:t>
                  </w:r>
                </w:p>
              </w:tc>
              <w:tc>
                <w:tcPr>
                  <w:tcW w:w="1223" w:type="dxa"/>
                </w:tcPr>
                <w:p w14:paraId="4890845E" w14:textId="77777777" w:rsidR="00177ABD" w:rsidRPr="00783BDC" w:rsidRDefault="00177ABD" w:rsidP="00177ABD">
                  <w:pPr>
                    <w:jc w:val="center"/>
                    <w:rPr>
                      <w:bCs/>
                      <w:sz w:val="20"/>
                    </w:rPr>
                  </w:pPr>
                  <w:r w:rsidRPr="00783BDC">
                    <w:rPr>
                      <w:bCs/>
                      <w:sz w:val="20"/>
                    </w:rPr>
                    <w:t>12000,0</w:t>
                  </w:r>
                </w:p>
              </w:tc>
            </w:tr>
            <w:tr w:rsidR="00177ABD" w:rsidRPr="00783BDC" w14:paraId="2A976E89" w14:textId="77777777" w:rsidTr="00DC395F">
              <w:tc>
                <w:tcPr>
                  <w:tcW w:w="1823" w:type="dxa"/>
                </w:tcPr>
                <w:p w14:paraId="1A081698" w14:textId="77777777" w:rsidR="00177ABD" w:rsidRPr="00783BDC" w:rsidRDefault="00177ABD" w:rsidP="00177ABD">
                  <w:pPr>
                    <w:pStyle w:val="a5"/>
                    <w:jc w:val="center"/>
                    <w:rPr>
                      <w:bCs/>
                      <w:sz w:val="20"/>
                    </w:rPr>
                  </w:pPr>
                  <w:r w:rsidRPr="00783BDC">
                    <w:rPr>
                      <w:bCs/>
                      <w:sz w:val="20"/>
                    </w:rPr>
                    <w:t>01 02 00 00 13 0000 810</w:t>
                  </w:r>
                </w:p>
              </w:tc>
              <w:tc>
                <w:tcPr>
                  <w:tcW w:w="4458" w:type="dxa"/>
                </w:tcPr>
                <w:p w14:paraId="435784FC" w14:textId="77777777" w:rsidR="00177ABD" w:rsidRPr="00783BDC" w:rsidRDefault="00177ABD" w:rsidP="00177ABD">
                  <w:pPr>
                    <w:pStyle w:val="a5"/>
                    <w:rPr>
                      <w:bCs/>
                      <w:sz w:val="20"/>
                    </w:rPr>
                  </w:pPr>
                  <w:r w:rsidRPr="00783BDC">
                    <w:rPr>
                      <w:bCs/>
                      <w:sz w:val="20"/>
                    </w:rPr>
                    <w:t>Погашение бюджетами городских поселений кредитов, предоставленных кредитными организациями в валюте Российской Федерации</w:t>
                  </w:r>
                </w:p>
              </w:tc>
              <w:tc>
                <w:tcPr>
                  <w:tcW w:w="1420" w:type="dxa"/>
                </w:tcPr>
                <w:p w14:paraId="0F958121" w14:textId="77777777" w:rsidR="00177ABD" w:rsidRPr="00783BDC" w:rsidRDefault="00177ABD" w:rsidP="00177ABD">
                  <w:pPr>
                    <w:pStyle w:val="a5"/>
                    <w:jc w:val="center"/>
                    <w:rPr>
                      <w:bCs/>
                      <w:sz w:val="20"/>
                    </w:rPr>
                  </w:pPr>
                  <w:r w:rsidRPr="00783BDC">
                    <w:rPr>
                      <w:bCs/>
                      <w:sz w:val="20"/>
                    </w:rPr>
                    <w:t>0,0</w:t>
                  </w:r>
                </w:p>
              </w:tc>
              <w:tc>
                <w:tcPr>
                  <w:tcW w:w="1223" w:type="dxa"/>
                </w:tcPr>
                <w:p w14:paraId="758790B3" w14:textId="77777777" w:rsidR="00177ABD" w:rsidRPr="00783BDC" w:rsidRDefault="00177ABD" w:rsidP="00177ABD">
                  <w:pPr>
                    <w:pStyle w:val="a5"/>
                    <w:jc w:val="center"/>
                    <w:rPr>
                      <w:bCs/>
                      <w:sz w:val="20"/>
                    </w:rPr>
                  </w:pPr>
                  <w:r w:rsidRPr="00783BDC">
                    <w:rPr>
                      <w:bCs/>
                      <w:sz w:val="20"/>
                    </w:rPr>
                    <w:t>0,0</w:t>
                  </w:r>
                </w:p>
              </w:tc>
              <w:tc>
                <w:tcPr>
                  <w:tcW w:w="1223" w:type="dxa"/>
                </w:tcPr>
                <w:p w14:paraId="6CC70854" w14:textId="77777777" w:rsidR="00177ABD" w:rsidRPr="00783BDC" w:rsidRDefault="00177ABD" w:rsidP="00177ABD">
                  <w:pPr>
                    <w:jc w:val="center"/>
                    <w:rPr>
                      <w:bCs/>
                      <w:sz w:val="20"/>
                    </w:rPr>
                  </w:pPr>
                  <w:r w:rsidRPr="00783BDC">
                    <w:rPr>
                      <w:bCs/>
                      <w:sz w:val="20"/>
                    </w:rPr>
                    <w:t>12000,0</w:t>
                  </w:r>
                </w:p>
              </w:tc>
            </w:tr>
            <w:tr w:rsidR="000C5D5C" w:rsidRPr="00783BDC" w14:paraId="12533344" w14:textId="77777777" w:rsidTr="00DC395F">
              <w:tc>
                <w:tcPr>
                  <w:tcW w:w="1823" w:type="dxa"/>
                </w:tcPr>
                <w:p w14:paraId="0E784687" w14:textId="77777777" w:rsidR="000C5D5C" w:rsidRPr="00783BDC" w:rsidRDefault="000C5D5C" w:rsidP="00177ABD">
                  <w:pPr>
                    <w:pStyle w:val="a5"/>
                    <w:jc w:val="center"/>
                    <w:rPr>
                      <w:bCs/>
                      <w:sz w:val="20"/>
                    </w:rPr>
                  </w:pPr>
                  <w:r w:rsidRPr="00783BDC">
                    <w:rPr>
                      <w:bCs/>
                      <w:sz w:val="20"/>
                    </w:rPr>
                    <w:t>01 03 00 00 00 0000 000</w:t>
                  </w:r>
                </w:p>
              </w:tc>
              <w:tc>
                <w:tcPr>
                  <w:tcW w:w="4458" w:type="dxa"/>
                </w:tcPr>
                <w:p w14:paraId="37366AD5" w14:textId="77777777" w:rsidR="000C5D5C" w:rsidRPr="00783BDC" w:rsidRDefault="000C5D5C" w:rsidP="00177ABD">
                  <w:pPr>
                    <w:pStyle w:val="a5"/>
                    <w:rPr>
                      <w:bCs/>
                      <w:sz w:val="20"/>
                    </w:rPr>
                  </w:pPr>
                  <w:r w:rsidRPr="00783BDC">
                    <w:rPr>
                      <w:bCs/>
                      <w:sz w:val="20"/>
                    </w:rPr>
                    <w:t>Бюджетные кредиты от других бюджетов бюджетной системы Российской Федерации</w:t>
                  </w:r>
                </w:p>
              </w:tc>
              <w:tc>
                <w:tcPr>
                  <w:tcW w:w="1420" w:type="dxa"/>
                </w:tcPr>
                <w:p w14:paraId="3DAD334A" w14:textId="77777777" w:rsidR="000C5D5C" w:rsidRPr="00783BDC" w:rsidRDefault="000C5D5C" w:rsidP="00177ABD">
                  <w:pPr>
                    <w:pStyle w:val="a5"/>
                    <w:jc w:val="center"/>
                    <w:rPr>
                      <w:bCs/>
                      <w:sz w:val="20"/>
                    </w:rPr>
                  </w:pPr>
                </w:p>
                <w:p w14:paraId="3895636B" w14:textId="77777777" w:rsidR="000C5D5C" w:rsidRPr="00783BDC" w:rsidRDefault="000C5D5C" w:rsidP="00177ABD">
                  <w:pPr>
                    <w:pStyle w:val="a5"/>
                    <w:jc w:val="center"/>
                    <w:rPr>
                      <w:bCs/>
                      <w:sz w:val="20"/>
                    </w:rPr>
                  </w:pPr>
                  <w:r w:rsidRPr="00783BDC">
                    <w:rPr>
                      <w:bCs/>
                      <w:sz w:val="20"/>
                    </w:rPr>
                    <w:t>0,0</w:t>
                  </w:r>
                </w:p>
              </w:tc>
              <w:tc>
                <w:tcPr>
                  <w:tcW w:w="1223" w:type="dxa"/>
                </w:tcPr>
                <w:p w14:paraId="5613C8ED" w14:textId="77777777" w:rsidR="000C5D5C" w:rsidRPr="00783BDC" w:rsidRDefault="000C5D5C" w:rsidP="00C20A26">
                  <w:pPr>
                    <w:pStyle w:val="a5"/>
                    <w:jc w:val="center"/>
                    <w:rPr>
                      <w:bCs/>
                      <w:sz w:val="20"/>
                    </w:rPr>
                  </w:pPr>
                  <w:r w:rsidRPr="00783BDC">
                    <w:rPr>
                      <w:bCs/>
                      <w:sz w:val="20"/>
                    </w:rPr>
                    <w:t>0,0</w:t>
                  </w:r>
                </w:p>
              </w:tc>
              <w:tc>
                <w:tcPr>
                  <w:tcW w:w="1223" w:type="dxa"/>
                </w:tcPr>
                <w:p w14:paraId="501009C2" w14:textId="77777777" w:rsidR="000C5D5C" w:rsidRPr="00783BDC" w:rsidRDefault="000C5D5C" w:rsidP="00C20A26">
                  <w:pPr>
                    <w:pStyle w:val="a5"/>
                    <w:jc w:val="center"/>
                    <w:rPr>
                      <w:bCs/>
                      <w:sz w:val="20"/>
                    </w:rPr>
                  </w:pPr>
                  <w:r w:rsidRPr="00783BDC">
                    <w:rPr>
                      <w:bCs/>
                      <w:sz w:val="20"/>
                    </w:rPr>
                    <w:t>0,0</w:t>
                  </w:r>
                </w:p>
              </w:tc>
            </w:tr>
            <w:tr w:rsidR="000C5D5C" w:rsidRPr="00783BDC" w14:paraId="365931F1" w14:textId="77777777" w:rsidTr="00DC395F">
              <w:tc>
                <w:tcPr>
                  <w:tcW w:w="1823" w:type="dxa"/>
                </w:tcPr>
                <w:p w14:paraId="1CE27EBD" w14:textId="77777777" w:rsidR="000C5D5C" w:rsidRPr="00783BDC" w:rsidRDefault="000C5D5C" w:rsidP="00177ABD">
                  <w:pPr>
                    <w:pStyle w:val="a5"/>
                    <w:jc w:val="center"/>
                    <w:rPr>
                      <w:bCs/>
                      <w:sz w:val="20"/>
                    </w:rPr>
                  </w:pPr>
                  <w:r w:rsidRPr="00783BDC">
                    <w:rPr>
                      <w:bCs/>
                      <w:sz w:val="20"/>
                    </w:rPr>
                    <w:t>01 03 00 00 00 0000 700</w:t>
                  </w:r>
                </w:p>
              </w:tc>
              <w:tc>
                <w:tcPr>
                  <w:tcW w:w="4458" w:type="dxa"/>
                </w:tcPr>
                <w:p w14:paraId="3824D3A1" w14:textId="77777777" w:rsidR="000C5D5C" w:rsidRPr="00783BDC" w:rsidRDefault="000C5D5C" w:rsidP="00177ABD">
                  <w:pPr>
                    <w:pStyle w:val="a5"/>
                    <w:rPr>
                      <w:bCs/>
                      <w:sz w:val="20"/>
                    </w:rPr>
                  </w:pPr>
                  <w:r w:rsidRPr="00783BDC">
                    <w:rPr>
                      <w:bCs/>
                      <w:sz w:val="20"/>
                    </w:rPr>
                    <w:t>Получение бюджетных кредитов от других бюджетов бюджетной системы Российской Федерации в валюте Российской Федерации</w:t>
                  </w:r>
                </w:p>
              </w:tc>
              <w:tc>
                <w:tcPr>
                  <w:tcW w:w="1420" w:type="dxa"/>
                </w:tcPr>
                <w:p w14:paraId="77D79F73" w14:textId="77777777" w:rsidR="000C5D5C" w:rsidRPr="00783BDC" w:rsidRDefault="000C5D5C" w:rsidP="00177ABD">
                  <w:pPr>
                    <w:pStyle w:val="a5"/>
                    <w:jc w:val="center"/>
                    <w:rPr>
                      <w:bCs/>
                      <w:sz w:val="20"/>
                    </w:rPr>
                  </w:pPr>
                </w:p>
                <w:p w14:paraId="260D086C" w14:textId="77777777" w:rsidR="000C5D5C" w:rsidRPr="00783BDC" w:rsidRDefault="000C5D5C" w:rsidP="00177ABD">
                  <w:pPr>
                    <w:pStyle w:val="a5"/>
                    <w:jc w:val="center"/>
                    <w:rPr>
                      <w:bCs/>
                      <w:sz w:val="20"/>
                    </w:rPr>
                  </w:pPr>
                  <w:r w:rsidRPr="00783BDC">
                    <w:rPr>
                      <w:bCs/>
                      <w:sz w:val="20"/>
                    </w:rPr>
                    <w:t>0,0</w:t>
                  </w:r>
                </w:p>
              </w:tc>
              <w:tc>
                <w:tcPr>
                  <w:tcW w:w="1223" w:type="dxa"/>
                </w:tcPr>
                <w:p w14:paraId="5D08E4A2" w14:textId="77777777" w:rsidR="000C5D5C" w:rsidRPr="00783BDC" w:rsidRDefault="000C5D5C" w:rsidP="00C20A26">
                  <w:pPr>
                    <w:pStyle w:val="a3"/>
                    <w:rPr>
                      <w:b w:val="0"/>
                      <w:bCs/>
                      <w:sz w:val="20"/>
                    </w:rPr>
                  </w:pPr>
                  <w:r w:rsidRPr="00783BDC">
                    <w:rPr>
                      <w:b w:val="0"/>
                      <w:bCs/>
                      <w:sz w:val="20"/>
                    </w:rPr>
                    <w:t>0,0</w:t>
                  </w:r>
                </w:p>
              </w:tc>
              <w:tc>
                <w:tcPr>
                  <w:tcW w:w="1223" w:type="dxa"/>
                </w:tcPr>
                <w:p w14:paraId="39380D0B" w14:textId="77777777" w:rsidR="000C5D5C" w:rsidRPr="00783BDC" w:rsidRDefault="000C5D5C" w:rsidP="00C20A26">
                  <w:pPr>
                    <w:pStyle w:val="a5"/>
                    <w:jc w:val="center"/>
                    <w:rPr>
                      <w:bCs/>
                      <w:sz w:val="20"/>
                    </w:rPr>
                  </w:pPr>
                  <w:r w:rsidRPr="00783BDC">
                    <w:rPr>
                      <w:bCs/>
                      <w:sz w:val="20"/>
                    </w:rPr>
                    <w:t>0,0</w:t>
                  </w:r>
                </w:p>
              </w:tc>
            </w:tr>
            <w:tr w:rsidR="000C5D5C" w:rsidRPr="00783BDC" w14:paraId="0F29BC0A" w14:textId="77777777" w:rsidTr="00DC395F">
              <w:tc>
                <w:tcPr>
                  <w:tcW w:w="1823" w:type="dxa"/>
                </w:tcPr>
                <w:p w14:paraId="16DDC751" w14:textId="77777777" w:rsidR="000C5D5C" w:rsidRPr="00783BDC" w:rsidRDefault="000C5D5C" w:rsidP="00177ABD">
                  <w:pPr>
                    <w:pStyle w:val="a5"/>
                    <w:jc w:val="center"/>
                    <w:rPr>
                      <w:bCs/>
                      <w:sz w:val="20"/>
                    </w:rPr>
                  </w:pPr>
                  <w:r w:rsidRPr="00783BDC">
                    <w:rPr>
                      <w:bCs/>
                      <w:sz w:val="20"/>
                    </w:rPr>
                    <w:t>01 03 01 00 13 0000 710</w:t>
                  </w:r>
                </w:p>
              </w:tc>
              <w:tc>
                <w:tcPr>
                  <w:tcW w:w="4458" w:type="dxa"/>
                </w:tcPr>
                <w:p w14:paraId="55341CF5" w14:textId="77777777" w:rsidR="000C5D5C" w:rsidRPr="00783BDC" w:rsidRDefault="000C5D5C" w:rsidP="00177ABD">
                  <w:pPr>
                    <w:pStyle w:val="a5"/>
                    <w:rPr>
                      <w:bCs/>
                      <w:sz w:val="20"/>
                    </w:rPr>
                  </w:pPr>
                  <w:r w:rsidRPr="00783BDC">
                    <w:rPr>
                      <w:bCs/>
                      <w:sz w:val="20"/>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420" w:type="dxa"/>
                </w:tcPr>
                <w:p w14:paraId="4B47B520" w14:textId="77777777" w:rsidR="000C5D5C" w:rsidRPr="00783BDC" w:rsidRDefault="000C5D5C" w:rsidP="00177ABD">
                  <w:pPr>
                    <w:pStyle w:val="a5"/>
                    <w:jc w:val="center"/>
                    <w:rPr>
                      <w:bCs/>
                      <w:sz w:val="20"/>
                    </w:rPr>
                  </w:pPr>
                </w:p>
                <w:p w14:paraId="18FC6977" w14:textId="77777777" w:rsidR="000C5D5C" w:rsidRPr="00783BDC" w:rsidRDefault="000C5D5C" w:rsidP="00177ABD">
                  <w:pPr>
                    <w:pStyle w:val="a5"/>
                    <w:jc w:val="center"/>
                    <w:rPr>
                      <w:bCs/>
                      <w:sz w:val="20"/>
                    </w:rPr>
                  </w:pPr>
                  <w:r w:rsidRPr="00783BDC">
                    <w:rPr>
                      <w:bCs/>
                      <w:sz w:val="20"/>
                    </w:rPr>
                    <w:t>0,0</w:t>
                  </w:r>
                </w:p>
              </w:tc>
              <w:tc>
                <w:tcPr>
                  <w:tcW w:w="1223" w:type="dxa"/>
                </w:tcPr>
                <w:p w14:paraId="2666AFBB" w14:textId="77777777" w:rsidR="000C5D5C" w:rsidRPr="00783BDC" w:rsidRDefault="000C5D5C" w:rsidP="00C20A26">
                  <w:pPr>
                    <w:pStyle w:val="a3"/>
                    <w:rPr>
                      <w:b w:val="0"/>
                      <w:bCs/>
                      <w:sz w:val="20"/>
                    </w:rPr>
                  </w:pPr>
                  <w:r w:rsidRPr="00783BDC">
                    <w:rPr>
                      <w:b w:val="0"/>
                      <w:bCs/>
                      <w:sz w:val="20"/>
                    </w:rPr>
                    <w:t>0,0</w:t>
                  </w:r>
                </w:p>
              </w:tc>
              <w:tc>
                <w:tcPr>
                  <w:tcW w:w="1223" w:type="dxa"/>
                </w:tcPr>
                <w:p w14:paraId="4C7066EF" w14:textId="77777777" w:rsidR="000C5D5C" w:rsidRPr="00783BDC" w:rsidRDefault="000C5D5C" w:rsidP="00C20A26">
                  <w:pPr>
                    <w:pStyle w:val="a5"/>
                    <w:jc w:val="center"/>
                    <w:rPr>
                      <w:bCs/>
                      <w:sz w:val="20"/>
                    </w:rPr>
                  </w:pPr>
                  <w:r w:rsidRPr="00783BDC">
                    <w:rPr>
                      <w:bCs/>
                      <w:sz w:val="20"/>
                    </w:rPr>
                    <w:t>0,0</w:t>
                  </w:r>
                </w:p>
              </w:tc>
            </w:tr>
            <w:tr w:rsidR="000C5D5C" w:rsidRPr="00783BDC" w14:paraId="17E7F7CD" w14:textId="77777777" w:rsidTr="00DC395F">
              <w:tc>
                <w:tcPr>
                  <w:tcW w:w="1823" w:type="dxa"/>
                </w:tcPr>
                <w:p w14:paraId="4F1F7D9C" w14:textId="77777777" w:rsidR="000C5D5C" w:rsidRPr="00783BDC" w:rsidRDefault="000C5D5C" w:rsidP="00177ABD">
                  <w:pPr>
                    <w:pStyle w:val="a5"/>
                    <w:jc w:val="center"/>
                    <w:rPr>
                      <w:bCs/>
                      <w:sz w:val="20"/>
                    </w:rPr>
                  </w:pPr>
                  <w:r w:rsidRPr="00783BDC">
                    <w:rPr>
                      <w:bCs/>
                      <w:sz w:val="20"/>
                    </w:rPr>
                    <w:t>01 03 00 00 00 0000 800</w:t>
                  </w:r>
                </w:p>
              </w:tc>
              <w:tc>
                <w:tcPr>
                  <w:tcW w:w="4458" w:type="dxa"/>
                </w:tcPr>
                <w:p w14:paraId="0622A96F" w14:textId="77777777" w:rsidR="000C5D5C" w:rsidRPr="00783BDC" w:rsidRDefault="000C5D5C" w:rsidP="00177ABD">
                  <w:pPr>
                    <w:pStyle w:val="a5"/>
                    <w:rPr>
                      <w:bCs/>
                      <w:sz w:val="20"/>
                    </w:rPr>
                  </w:pPr>
                  <w:r w:rsidRPr="00783BDC">
                    <w:rPr>
                      <w:bCs/>
                      <w:sz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20" w:type="dxa"/>
                </w:tcPr>
                <w:p w14:paraId="7ACAC00B" w14:textId="77777777" w:rsidR="000C5D5C" w:rsidRPr="00783BDC" w:rsidRDefault="000C5D5C" w:rsidP="00177ABD">
                  <w:pPr>
                    <w:pStyle w:val="a5"/>
                    <w:jc w:val="center"/>
                    <w:rPr>
                      <w:bCs/>
                      <w:sz w:val="20"/>
                    </w:rPr>
                  </w:pPr>
                  <w:r w:rsidRPr="00783BDC">
                    <w:rPr>
                      <w:bCs/>
                      <w:sz w:val="20"/>
                    </w:rPr>
                    <w:t>0,0</w:t>
                  </w:r>
                </w:p>
              </w:tc>
              <w:tc>
                <w:tcPr>
                  <w:tcW w:w="1223" w:type="dxa"/>
                </w:tcPr>
                <w:p w14:paraId="4F365317" w14:textId="77777777" w:rsidR="000C5D5C" w:rsidRPr="00783BDC" w:rsidRDefault="000C5D5C" w:rsidP="00C20A26">
                  <w:pPr>
                    <w:pStyle w:val="a3"/>
                    <w:rPr>
                      <w:b w:val="0"/>
                      <w:bCs/>
                      <w:sz w:val="20"/>
                    </w:rPr>
                  </w:pPr>
                  <w:r w:rsidRPr="00783BDC">
                    <w:rPr>
                      <w:b w:val="0"/>
                      <w:bCs/>
                      <w:sz w:val="20"/>
                    </w:rPr>
                    <w:t>0,0</w:t>
                  </w:r>
                </w:p>
              </w:tc>
              <w:tc>
                <w:tcPr>
                  <w:tcW w:w="1223" w:type="dxa"/>
                </w:tcPr>
                <w:p w14:paraId="721E852D" w14:textId="77777777" w:rsidR="000C5D5C" w:rsidRPr="00783BDC" w:rsidRDefault="000C5D5C" w:rsidP="00C20A26">
                  <w:pPr>
                    <w:pStyle w:val="a5"/>
                    <w:jc w:val="center"/>
                    <w:rPr>
                      <w:bCs/>
                      <w:sz w:val="20"/>
                    </w:rPr>
                  </w:pPr>
                  <w:r w:rsidRPr="00783BDC">
                    <w:rPr>
                      <w:bCs/>
                      <w:sz w:val="20"/>
                    </w:rPr>
                    <w:t>0,0</w:t>
                  </w:r>
                </w:p>
              </w:tc>
            </w:tr>
            <w:tr w:rsidR="000C5D5C" w:rsidRPr="00783BDC" w14:paraId="267AB1DE" w14:textId="77777777" w:rsidTr="00DC395F">
              <w:tc>
                <w:tcPr>
                  <w:tcW w:w="1823" w:type="dxa"/>
                </w:tcPr>
                <w:p w14:paraId="391A2F0B" w14:textId="77777777" w:rsidR="000C5D5C" w:rsidRPr="00783BDC" w:rsidRDefault="000C5D5C" w:rsidP="00177ABD">
                  <w:pPr>
                    <w:pStyle w:val="a5"/>
                    <w:jc w:val="center"/>
                    <w:rPr>
                      <w:bCs/>
                      <w:sz w:val="20"/>
                    </w:rPr>
                  </w:pPr>
                  <w:r w:rsidRPr="00783BDC">
                    <w:rPr>
                      <w:bCs/>
                      <w:sz w:val="20"/>
                    </w:rPr>
                    <w:t>01 03 01 00 13 0000 810</w:t>
                  </w:r>
                </w:p>
              </w:tc>
              <w:tc>
                <w:tcPr>
                  <w:tcW w:w="4458" w:type="dxa"/>
                </w:tcPr>
                <w:p w14:paraId="3C8B7BFC" w14:textId="77777777" w:rsidR="000C5D5C" w:rsidRPr="00783BDC" w:rsidRDefault="000C5D5C" w:rsidP="00177ABD">
                  <w:pPr>
                    <w:pStyle w:val="a5"/>
                    <w:rPr>
                      <w:bCs/>
                      <w:sz w:val="20"/>
                    </w:rPr>
                  </w:pPr>
                  <w:r w:rsidRPr="00783BDC">
                    <w:rPr>
                      <w:bCs/>
                      <w:sz w:val="20"/>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1420" w:type="dxa"/>
                </w:tcPr>
                <w:p w14:paraId="4E2034DC" w14:textId="77777777" w:rsidR="000C5D5C" w:rsidRPr="00783BDC" w:rsidRDefault="000C5D5C" w:rsidP="00177ABD">
                  <w:pPr>
                    <w:pStyle w:val="a5"/>
                    <w:jc w:val="center"/>
                    <w:rPr>
                      <w:bCs/>
                      <w:sz w:val="20"/>
                    </w:rPr>
                  </w:pPr>
                  <w:r w:rsidRPr="00783BDC">
                    <w:rPr>
                      <w:bCs/>
                      <w:sz w:val="20"/>
                    </w:rPr>
                    <w:t>0,0</w:t>
                  </w:r>
                </w:p>
              </w:tc>
              <w:tc>
                <w:tcPr>
                  <w:tcW w:w="1223" w:type="dxa"/>
                </w:tcPr>
                <w:p w14:paraId="4498AC3F" w14:textId="77777777" w:rsidR="000C5D5C" w:rsidRPr="00783BDC" w:rsidRDefault="000C5D5C" w:rsidP="00C20A26">
                  <w:pPr>
                    <w:pStyle w:val="a3"/>
                    <w:rPr>
                      <w:b w:val="0"/>
                      <w:bCs/>
                      <w:sz w:val="20"/>
                    </w:rPr>
                  </w:pPr>
                  <w:r w:rsidRPr="00783BDC">
                    <w:rPr>
                      <w:b w:val="0"/>
                      <w:bCs/>
                      <w:sz w:val="20"/>
                    </w:rPr>
                    <w:t>0,0</w:t>
                  </w:r>
                </w:p>
              </w:tc>
              <w:tc>
                <w:tcPr>
                  <w:tcW w:w="1223" w:type="dxa"/>
                </w:tcPr>
                <w:p w14:paraId="3014BBF0" w14:textId="77777777" w:rsidR="000C5D5C" w:rsidRPr="00783BDC" w:rsidRDefault="000C5D5C" w:rsidP="00C20A26">
                  <w:pPr>
                    <w:pStyle w:val="a5"/>
                    <w:jc w:val="center"/>
                    <w:rPr>
                      <w:bCs/>
                      <w:sz w:val="20"/>
                    </w:rPr>
                  </w:pPr>
                  <w:r w:rsidRPr="00783BDC">
                    <w:rPr>
                      <w:bCs/>
                      <w:sz w:val="20"/>
                    </w:rPr>
                    <w:t>0,0</w:t>
                  </w:r>
                </w:p>
              </w:tc>
            </w:tr>
            <w:tr w:rsidR="00177ABD" w:rsidRPr="00783BDC" w14:paraId="1B316C84" w14:textId="77777777" w:rsidTr="00DC395F">
              <w:tc>
                <w:tcPr>
                  <w:tcW w:w="1823" w:type="dxa"/>
                </w:tcPr>
                <w:p w14:paraId="4C0656A8" w14:textId="77777777" w:rsidR="00177ABD" w:rsidRPr="00783BDC" w:rsidRDefault="00177ABD" w:rsidP="00177ABD">
                  <w:pPr>
                    <w:pStyle w:val="a5"/>
                    <w:jc w:val="center"/>
                    <w:rPr>
                      <w:bCs/>
                      <w:sz w:val="20"/>
                    </w:rPr>
                  </w:pPr>
                  <w:r w:rsidRPr="00783BDC">
                    <w:rPr>
                      <w:bCs/>
                      <w:sz w:val="20"/>
                    </w:rPr>
                    <w:t>01 05 00 00 00 0000 000</w:t>
                  </w:r>
                </w:p>
              </w:tc>
              <w:tc>
                <w:tcPr>
                  <w:tcW w:w="4458" w:type="dxa"/>
                </w:tcPr>
                <w:p w14:paraId="2A375009" w14:textId="77777777" w:rsidR="00177ABD" w:rsidRPr="00783BDC" w:rsidRDefault="00177ABD" w:rsidP="00177ABD">
                  <w:pPr>
                    <w:pStyle w:val="a5"/>
                    <w:rPr>
                      <w:bCs/>
                      <w:sz w:val="20"/>
                    </w:rPr>
                  </w:pPr>
                  <w:r w:rsidRPr="00783BDC">
                    <w:rPr>
                      <w:bCs/>
                      <w:sz w:val="20"/>
                    </w:rPr>
                    <w:t>Изменение остатков средств на счетах по учету средств бюджета</w:t>
                  </w:r>
                </w:p>
              </w:tc>
              <w:tc>
                <w:tcPr>
                  <w:tcW w:w="1420" w:type="dxa"/>
                </w:tcPr>
                <w:p w14:paraId="27063D6A" w14:textId="77777777" w:rsidR="00177ABD" w:rsidRPr="00783BDC" w:rsidRDefault="006A15ED" w:rsidP="00177ABD">
                  <w:pPr>
                    <w:pStyle w:val="a5"/>
                    <w:jc w:val="center"/>
                    <w:rPr>
                      <w:bCs/>
                      <w:sz w:val="20"/>
                    </w:rPr>
                  </w:pPr>
                  <w:r w:rsidRPr="00783BDC">
                    <w:rPr>
                      <w:bCs/>
                      <w:sz w:val="20"/>
                    </w:rPr>
                    <w:t>4</w:t>
                  </w:r>
                  <w:r w:rsidR="003558A2" w:rsidRPr="00783BDC">
                    <w:rPr>
                      <w:bCs/>
                      <w:sz w:val="20"/>
                    </w:rPr>
                    <w:t>7534</w:t>
                  </w:r>
                  <w:r w:rsidR="000C5D5C" w:rsidRPr="00783BDC">
                    <w:rPr>
                      <w:bCs/>
                      <w:sz w:val="20"/>
                    </w:rPr>
                    <w:t>,</w:t>
                  </w:r>
                  <w:r w:rsidR="003558A2" w:rsidRPr="00783BDC">
                    <w:rPr>
                      <w:bCs/>
                      <w:sz w:val="20"/>
                    </w:rPr>
                    <w:t>1</w:t>
                  </w:r>
                </w:p>
                <w:p w14:paraId="356EE4AC" w14:textId="77777777" w:rsidR="005D3A6E" w:rsidRPr="00783BDC" w:rsidRDefault="005D3A6E" w:rsidP="00177ABD">
                  <w:pPr>
                    <w:pStyle w:val="a5"/>
                    <w:jc w:val="center"/>
                    <w:rPr>
                      <w:bCs/>
                      <w:sz w:val="20"/>
                    </w:rPr>
                  </w:pPr>
                </w:p>
              </w:tc>
              <w:tc>
                <w:tcPr>
                  <w:tcW w:w="1223" w:type="dxa"/>
                </w:tcPr>
                <w:p w14:paraId="7A477A2A" w14:textId="77777777" w:rsidR="00177ABD" w:rsidRPr="00783BDC" w:rsidRDefault="000C5D5C" w:rsidP="00177ABD">
                  <w:pPr>
                    <w:pStyle w:val="a5"/>
                    <w:jc w:val="center"/>
                    <w:rPr>
                      <w:bCs/>
                      <w:sz w:val="20"/>
                    </w:rPr>
                  </w:pPr>
                  <w:r w:rsidRPr="00783BDC">
                    <w:rPr>
                      <w:bCs/>
                      <w:sz w:val="20"/>
                    </w:rPr>
                    <w:t>0,0</w:t>
                  </w:r>
                </w:p>
              </w:tc>
              <w:tc>
                <w:tcPr>
                  <w:tcW w:w="1223" w:type="dxa"/>
                </w:tcPr>
                <w:p w14:paraId="23269BBD" w14:textId="77777777" w:rsidR="00177ABD" w:rsidRPr="00783BDC" w:rsidRDefault="00177ABD" w:rsidP="00177ABD">
                  <w:pPr>
                    <w:pStyle w:val="a5"/>
                    <w:jc w:val="center"/>
                    <w:rPr>
                      <w:bCs/>
                      <w:sz w:val="20"/>
                    </w:rPr>
                  </w:pPr>
                  <w:r w:rsidRPr="00783BDC">
                    <w:rPr>
                      <w:bCs/>
                      <w:sz w:val="20"/>
                    </w:rPr>
                    <w:t>0</w:t>
                  </w:r>
                  <w:r w:rsidR="000C5D5C" w:rsidRPr="00783BDC">
                    <w:rPr>
                      <w:bCs/>
                      <w:sz w:val="20"/>
                    </w:rPr>
                    <w:t>,0</w:t>
                  </w:r>
                </w:p>
              </w:tc>
            </w:tr>
            <w:tr w:rsidR="00177ABD" w:rsidRPr="00783BDC" w14:paraId="0949F8DC" w14:textId="77777777" w:rsidTr="00DC395F">
              <w:tc>
                <w:tcPr>
                  <w:tcW w:w="1823" w:type="dxa"/>
                </w:tcPr>
                <w:p w14:paraId="521CC909" w14:textId="77777777" w:rsidR="00177ABD" w:rsidRPr="00783BDC" w:rsidRDefault="00177ABD" w:rsidP="00177ABD">
                  <w:pPr>
                    <w:pStyle w:val="a5"/>
                    <w:jc w:val="center"/>
                    <w:rPr>
                      <w:bCs/>
                      <w:sz w:val="20"/>
                    </w:rPr>
                  </w:pPr>
                  <w:r w:rsidRPr="00783BDC">
                    <w:rPr>
                      <w:bCs/>
                      <w:sz w:val="20"/>
                    </w:rPr>
                    <w:t>01 05 00 00 00 0000 500</w:t>
                  </w:r>
                </w:p>
              </w:tc>
              <w:tc>
                <w:tcPr>
                  <w:tcW w:w="4458" w:type="dxa"/>
                </w:tcPr>
                <w:p w14:paraId="35594A3E" w14:textId="77777777" w:rsidR="00177ABD" w:rsidRPr="00783BDC" w:rsidRDefault="00177ABD" w:rsidP="00177ABD">
                  <w:pPr>
                    <w:pStyle w:val="a5"/>
                    <w:rPr>
                      <w:bCs/>
                      <w:sz w:val="20"/>
                    </w:rPr>
                  </w:pPr>
                  <w:r w:rsidRPr="00783BDC">
                    <w:rPr>
                      <w:bCs/>
                      <w:sz w:val="20"/>
                    </w:rPr>
                    <w:t>Увеличение остатков средств бюджетов</w:t>
                  </w:r>
                </w:p>
              </w:tc>
              <w:tc>
                <w:tcPr>
                  <w:tcW w:w="1420" w:type="dxa"/>
                </w:tcPr>
                <w:p w14:paraId="3D81FC8C" w14:textId="77777777" w:rsidR="00177ABD" w:rsidRPr="00783BDC" w:rsidRDefault="00177ABD" w:rsidP="00177ABD">
                  <w:pPr>
                    <w:jc w:val="center"/>
                    <w:rPr>
                      <w:bCs/>
                      <w:sz w:val="20"/>
                    </w:rPr>
                  </w:pPr>
                  <w:r w:rsidRPr="00783BDC">
                    <w:rPr>
                      <w:bCs/>
                      <w:sz w:val="20"/>
                      <w:lang w:val="en-US"/>
                    </w:rPr>
                    <w:t>-</w:t>
                  </w:r>
                  <w:r w:rsidR="00642A7B" w:rsidRPr="00783BDC">
                    <w:rPr>
                      <w:bCs/>
                      <w:sz w:val="20"/>
                    </w:rPr>
                    <w:t>15</w:t>
                  </w:r>
                  <w:r w:rsidR="006A15ED" w:rsidRPr="00783BDC">
                    <w:rPr>
                      <w:bCs/>
                      <w:sz w:val="20"/>
                    </w:rPr>
                    <w:t>4350,5</w:t>
                  </w:r>
                </w:p>
              </w:tc>
              <w:tc>
                <w:tcPr>
                  <w:tcW w:w="1223" w:type="dxa"/>
                </w:tcPr>
                <w:p w14:paraId="3EC26066" w14:textId="77777777" w:rsidR="00177ABD" w:rsidRPr="00783BDC" w:rsidRDefault="00177ABD" w:rsidP="00177ABD">
                  <w:pPr>
                    <w:jc w:val="center"/>
                    <w:rPr>
                      <w:bCs/>
                      <w:sz w:val="20"/>
                    </w:rPr>
                  </w:pPr>
                  <w:r w:rsidRPr="00783BDC">
                    <w:rPr>
                      <w:bCs/>
                      <w:sz w:val="20"/>
                    </w:rPr>
                    <w:t>-</w:t>
                  </w:r>
                  <w:r w:rsidR="00415104" w:rsidRPr="00783BDC">
                    <w:rPr>
                      <w:bCs/>
                      <w:sz w:val="20"/>
                    </w:rPr>
                    <w:t>79633,6</w:t>
                  </w:r>
                </w:p>
              </w:tc>
              <w:tc>
                <w:tcPr>
                  <w:tcW w:w="1223" w:type="dxa"/>
                </w:tcPr>
                <w:p w14:paraId="41F90537" w14:textId="77777777" w:rsidR="00177ABD" w:rsidRPr="00783BDC" w:rsidRDefault="00177ABD" w:rsidP="00177ABD">
                  <w:pPr>
                    <w:jc w:val="center"/>
                    <w:rPr>
                      <w:bCs/>
                      <w:sz w:val="20"/>
                    </w:rPr>
                  </w:pPr>
                  <w:r w:rsidRPr="00783BDC">
                    <w:rPr>
                      <w:bCs/>
                      <w:sz w:val="20"/>
                    </w:rPr>
                    <w:t>-</w:t>
                  </w:r>
                  <w:r w:rsidR="00415104" w:rsidRPr="00783BDC">
                    <w:rPr>
                      <w:bCs/>
                      <w:sz w:val="20"/>
                    </w:rPr>
                    <w:t>84430,0</w:t>
                  </w:r>
                </w:p>
              </w:tc>
            </w:tr>
            <w:tr w:rsidR="006A15ED" w:rsidRPr="00783BDC" w14:paraId="54F45602" w14:textId="77777777" w:rsidTr="00DC395F">
              <w:tc>
                <w:tcPr>
                  <w:tcW w:w="1823" w:type="dxa"/>
                </w:tcPr>
                <w:p w14:paraId="75DCB648" w14:textId="77777777" w:rsidR="006A15ED" w:rsidRPr="00783BDC" w:rsidRDefault="006A15ED" w:rsidP="006A15ED">
                  <w:pPr>
                    <w:pStyle w:val="a5"/>
                    <w:jc w:val="center"/>
                    <w:rPr>
                      <w:bCs/>
                      <w:sz w:val="20"/>
                    </w:rPr>
                  </w:pPr>
                  <w:r w:rsidRPr="00783BDC">
                    <w:rPr>
                      <w:bCs/>
                      <w:sz w:val="20"/>
                    </w:rPr>
                    <w:t>01 05 02 00 00 0000 500</w:t>
                  </w:r>
                </w:p>
              </w:tc>
              <w:tc>
                <w:tcPr>
                  <w:tcW w:w="4458" w:type="dxa"/>
                </w:tcPr>
                <w:p w14:paraId="2F49E85C" w14:textId="77777777" w:rsidR="006A15ED" w:rsidRPr="00783BDC" w:rsidRDefault="006A15ED" w:rsidP="006A15ED">
                  <w:pPr>
                    <w:pStyle w:val="a5"/>
                    <w:rPr>
                      <w:bCs/>
                      <w:sz w:val="20"/>
                    </w:rPr>
                  </w:pPr>
                  <w:r w:rsidRPr="00783BDC">
                    <w:rPr>
                      <w:bCs/>
                      <w:sz w:val="20"/>
                    </w:rPr>
                    <w:t>Увеличение прочих остатков средств бюджетов</w:t>
                  </w:r>
                </w:p>
              </w:tc>
              <w:tc>
                <w:tcPr>
                  <w:tcW w:w="1420" w:type="dxa"/>
                </w:tcPr>
                <w:p w14:paraId="4163E32B" w14:textId="77777777" w:rsidR="006A15ED" w:rsidRPr="00783BDC" w:rsidRDefault="006A15ED" w:rsidP="006A15ED">
                  <w:pPr>
                    <w:jc w:val="center"/>
                    <w:rPr>
                      <w:bCs/>
                      <w:sz w:val="20"/>
                    </w:rPr>
                  </w:pPr>
                  <w:r w:rsidRPr="00783BDC">
                    <w:rPr>
                      <w:bCs/>
                      <w:sz w:val="20"/>
                      <w:lang w:val="en-US"/>
                    </w:rPr>
                    <w:t>-</w:t>
                  </w:r>
                  <w:r w:rsidRPr="00783BDC">
                    <w:rPr>
                      <w:bCs/>
                      <w:sz w:val="20"/>
                    </w:rPr>
                    <w:t>154350,5</w:t>
                  </w:r>
                </w:p>
              </w:tc>
              <w:tc>
                <w:tcPr>
                  <w:tcW w:w="1223" w:type="dxa"/>
                </w:tcPr>
                <w:p w14:paraId="300EC8FB" w14:textId="77777777" w:rsidR="006A15ED" w:rsidRPr="00783BDC" w:rsidRDefault="006A15ED" w:rsidP="006A15ED">
                  <w:pPr>
                    <w:jc w:val="center"/>
                    <w:rPr>
                      <w:bCs/>
                      <w:sz w:val="20"/>
                    </w:rPr>
                  </w:pPr>
                  <w:r w:rsidRPr="00783BDC">
                    <w:rPr>
                      <w:bCs/>
                      <w:sz w:val="20"/>
                    </w:rPr>
                    <w:t>-79633,6</w:t>
                  </w:r>
                </w:p>
              </w:tc>
              <w:tc>
                <w:tcPr>
                  <w:tcW w:w="1223" w:type="dxa"/>
                </w:tcPr>
                <w:p w14:paraId="42410F4A" w14:textId="77777777" w:rsidR="006A15ED" w:rsidRPr="00783BDC" w:rsidRDefault="006A15ED" w:rsidP="006A15ED">
                  <w:pPr>
                    <w:jc w:val="center"/>
                    <w:rPr>
                      <w:bCs/>
                      <w:sz w:val="20"/>
                    </w:rPr>
                  </w:pPr>
                  <w:r w:rsidRPr="00783BDC">
                    <w:rPr>
                      <w:bCs/>
                      <w:sz w:val="20"/>
                    </w:rPr>
                    <w:t>-84430,0</w:t>
                  </w:r>
                </w:p>
              </w:tc>
            </w:tr>
            <w:tr w:rsidR="006A15ED" w:rsidRPr="00783BDC" w14:paraId="47FEB90C" w14:textId="77777777" w:rsidTr="00DC395F">
              <w:tc>
                <w:tcPr>
                  <w:tcW w:w="1823" w:type="dxa"/>
                </w:tcPr>
                <w:p w14:paraId="3C94798C" w14:textId="77777777" w:rsidR="006A15ED" w:rsidRPr="00783BDC" w:rsidRDefault="006A15ED" w:rsidP="006A15ED">
                  <w:pPr>
                    <w:pStyle w:val="a5"/>
                    <w:jc w:val="center"/>
                    <w:rPr>
                      <w:bCs/>
                      <w:sz w:val="20"/>
                    </w:rPr>
                  </w:pPr>
                  <w:r w:rsidRPr="00783BDC">
                    <w:rPr>
                      <w:bCs/>
                      <w:sz w:val="20"/>
                    </w:rPr>
                    <w:t>01 05 02 01 00 0000 510</w:t>
                  </w:r>
                </w:p>
              </w:tc>
              <w:tc>
                <w:tcPr>
                  <w:tcW w:w="4458" w:type="dxa"/>
                </w:tcPr>
                <w:p w14:paraId="2707BC23" w14:textId="77777777" w:rsidR="006A15ED" w:rsidRPr="00783BDC" w:rsidRDefault="006A15ED" w:rsidP="006A15ED">
                  <w:pPr>
                    <w:pStyle w:val="a5"/>
                    <w:rPr>
                      <w:bCs/>
                      <w:sz w:val="20"/>
                    </w:rPr>
                  </w:pPr>
                  <w:r w:rsidRPr="00783BDC">
                    <w:rPr>
                      <w:bCs/>
                      <w:sz w:val="20"/>
                    </w:rPr>
                    <w:t>Увеличение прочих остатков денежных средств бюджетов</w:t>
                  </w:r>
                </w:p>
              </w:tc>
              <w:tc>
                <w:tcPr>
                  <w:tcW w:w="1420" w:type="dxa"/>
                </w:tcPr>
                <w:p w14:paraId="6EC9611B" w14:textId="77777777" w:rsidR="006A15ED" w:rsidRPr="00783BDC" w:rsidRDefault="006A15ED" w:rsidP="006A15ED">
                  <w:pPr>
                    <w:jc w:val="center"/>
                    <w:rPr>
                      <w:bCs/>
                      <w:sz w:val="20"/>
                    </w:rPr>
                  </w:pPr>
                  <w:r w:rsidRPr="00783BDC">
                    <w:rPr>
                      <w:bCs/>
                      <w:sz w:val="20"/>
                      <w:lang w:val="en-US"/>
                    </w:rPr>
                    <w:t>-</w:t>
                  </w:r>
                  <w:r w:rsidRPr="00783BDC">
                    <w:rPr>
                      <w:bCs/>
                      <w:sz w:val="20"/>
                    </w:rPr>
                    <w:t>154350,5</w:t>
                  </w:r>
                </w:p>
              </w:tc>
              <w:tc>
                <w:tcPr>
                  <w:tcW w:w="1223" w:type="dxa"/>
                </w:tcPr>
                <w:p w14:paraId="3E9F3335" w14:textId="77777777" w:rsidR="006A15ED" w:rsidRPr="00783BDC" w:rsidRDefault="006A15ED" w:rsidP="006A15ED">
                  <w:pPr>
                    <w:jc w:val="center"/>
                    <w:rPr>
                      <w:bCs/>
                      <w:sz w:val="20"/>
                    </w:rPr>
                  </w:pPr>
                  <w:r w:rsidRPr="00783BDC">
                    <w:rPr>
                      <w:bCs/>
                      <w:sz w:val="20"/>
                    </w:rPr>
                    <w:t>-79633,6</w:t>
                  </w:r>
                </w:p>
              </w:tc>
              <w:tc>
                <w:tcPr>
                  <w:tcW w:w="1223" w:type="dxa"/>
                </w:tcPr>
                <w:p w14:paraId="7C7C4F64" w14:textId="77777777" w:rsidR="006A15ED" w:rsidRPr="00783BDC" w:rsidRDefault="006A15ED" w:rsidP="006A15ED">
                  <w:pPr>
                    <w:jc w:val="center"/>
                    <w:rPr>
                      <w:bCs/>
                      <w:sz w:val="20"/>
                    </w:rPr>
                  </w:pPr>
                  <w:r w:rsidRPr="00783BDC">
                    <w:rPr>
                      <w:bCs/>
                      <w:sz w:val="20"/>
                    </w:rPr>
                    <w:t>-84430,0</w:t>
                  </w:r>
                </w:p>
              </w:tc>
            </w:tr>
            <w:tr w:rsidR="006A15ED" w:rsidRPr="00783BDC" w14:paraId="541085F4" w14:textId="77777777" w:rsidTr="00DC395F">
              <w:tc>
                <w:tcPr>
                  <w:tcW w:w="1823" w:type="dxa"/>
                </w:tcPr>
                <w:p w14:paraId="120DD5CF" w14:textId="77777777" w:rsidR="006A15ED" w:rsidRPr="00783BDC" w:rsidRDefault="006A15ED" w:rsidP="006A15ED">
                  <w:pPr>
                    <w:pStyle w:val="a5"/>
                    <w:jc w:val="center"/>
                    <w:rPr>
                      <w:bCs/>
                      <w:sz w:val="20"/>
                    </w:rPr>
                  </w:pPr>
                  <w:r w:rsidRPr="00783BDC">
                    <w:rPr>
                      <w:bCs/>
                      <w:sz w:val="20"/>
                    </w:rPr>
                    <w:t>01 05 02 01 13 0000 510</w:t>
                  </w:r>
                </w:p>
              </w:tc>
              <w:tc>
                <w:tcPr>
                  <w:tcW w:w="4458" w:type="dxa"/>
                </w:tcPr>
                <w:p w14:paraId="37D00E83" w14:textId="77777777" w:rsidR="006A15ED" w:rsidRPr="00783BDC" w:rsidRDefault="006A15ED" w:rsidP="006A15ED">
                  <w:pPr>
                    <w:pStyle w:val="a5"/>
                    <w:rPr>
                      <w:bCs/>
                      <w:sz w:val="20"/>
                    </w:rPr>
                  </w:pPr>
                  <w:r w:rsidRPr="00783BDC">
                    <w:rPr>
                      <w:bCs/>
                      <w:sz w:val="20"/>
                    </w:rPr>
                    <w:t>Увеличение прочих остатков денежных средств бюджетов городских поселений</w:t>
                  </w:r>
                </w:p>
              </w:tc>
              <w:tc>
                <w:tcPr>
                  <w:tcW w:w="1420" w:type="dxa"/>
                </w:tcPr>
                <w:p w14:paraId="43C986CA" w14:textId="77777777" w:rsidR="006A15ED" w:rsidRPr="00783BDC" w:rsidRDefault="006A15ED" w:rsidP="006A15ED">
                  <w:pPr>
                    <w:jc w:val="center"/>
                    <w:rPr>
                      <w:bCs/>
                      <w:sz w:val="20"/>
                    </w:rPr>
                  </w:pPr>
                  <w:r w:rsidRPr="00783BDC">
                    <w:rPr>
                      <w:bCs/>
                      <w:sz w:val="20"/>
                      <w:lang w:val="en-US"/>
                    </w:rPr>
                    <w:t>-</w:t>
                  </w:r>
                  <w:r w:rsidRPr="00783BDC">
                    <w:rPr>
                      <w:bCs/>
                      <w:sz w:val="20"/>
                    </w:rPr>
                    <w:t>154350,5</w:t>
                  </w:r>
                </w:p>
              </w:tc>
              <w:tc>
                <w:tcPr>
                  <w:tcW w:w="1223" w:type="dxa"/>
                </w:tcPr>
                <w:p w14:paraId="2544CD00" w14:textId="77777777" w:rsidR="006A15ED" w:rsidRPr="00783BDC" w:rsidRDefault="006A15ED" w:rsidP="006A15ED">
                  <w:pPr>
                    <w:jc w:val="center"/>
                    <w:rPr>
                      <w:bCs/>
                      <w:sz w:val="20"/>
                    </w:rPr>
                  </w:pPr>
                  <w:r w:rsidRPr="00783BDC">
                    <w:rPr>
                      <w:bCs/>
                      <w:sz w:val="20"/>
                    </w:rPr>
                    <w:t>-79633,6</w:t>
                  </w:r>
                </w:p>
              </w:tc>
              <w:tc>
                <w:tcPr>
                  <w:tcW w:w="1223" w:type="dxa"/>
                </w:tcPr>
                <w:p w14:paraId="5B7935C4" w14:textId="77777777" w:rsidR="006A15ED" w:rsidRPr="00783BDC" w:rsidRDefault="006A15ED" w:rsidP="006A15ED">
                  <w:pPr>
                    <w:jc w:val="center"/>
                    <w:rPr>
                      <w:bCs/>
                      <w:sz w:val="20"/>
                    </w:rPr>
                  </w:pPr>
                  <w:r w:rsidRPr="00783BDC">
                    <w:rPr>
                      <w:bCs/>
                      <w:sz w:val="20"/>
                    </w:rPr>
                    <w:t>-84430,0</w:t>
                  </w:r>
                </w:p>
              </w:tc>
            </w:tr>
            <w:tr w:rsidR="00415104" w:rsidRPr="00783BDC" w14:paraId="62324757" w14:textId="77777777" w:rsidTr="00DC395F">
              <w:tc>
                <w:tcPr>
                  <w:tcW w:w="1823" w:type="dxa"/>
                </w:tcPr>
                <w:p w14:paraId="18EFD51C" w14:textId="77777777" w:rsidR="00415104" w:rsidRPr="00783BDC" w:rsidRDefault="00415104" w:rsidP="00415104">
                  <w:pPr>
                    <w:pStyle w:val="a5"/>
                    <w:jc w:val="center"/>
                    <w:rPr>
                      <w:bCs/>
                      <w:sz w:val="20"/>
                    </w:rPr>
                  </w:pPr>
                  <w:r w:rsidRPr="00783BDC">
                    <w:rPr>
                      <w:bCs/>
                      <w:sz w:val="20"/>
                    </w:rPr>
                    <w:t>01 05 00 00 00 0000 600</w:t>
                  </w:r>
                </w:p>
              </w:tc>
              <w:tc>
                <w:tcPr>
                  <w:tcW w:w="4458" w:type="dxa"/>
                </w:tcPr>
                <w:p w14:paraId="43CF4320" w14:textId="77777777" w:rsidR="00415104" w:rsidRPr="00783BDC" w:rsidRDefault="00415104" w:rsidP="00415104">
                  <w:pPr>
                    <w:pStyle w:val="a5"/>
                    <w:rPr>
                      <w:bCs/>
                      <w:sz w:val="20"/>
                    </w:rPr>
                  </w:pPr>
                  <w:r w:rsidRPr="00783BDC">
                    <w:rPr>
                      <w:bCs/>
                      <w:sz w:val="20"/>
                    </w:rPr>
                    <w:t>Уменьшение остатков средств бюджетов</w:t>
                  </w:r>
                </w:p>
              </w:tc>
              <w:tc>
                <w:tcPr>
                  <w:tcW w:w="1420" w:type="dxa"/>
                </w:tcPr>
                <w:p w14:paraId="014F060F" w14:textId="77777777" w:rsidR="00415104" w:rsidRPr="00783BDC" w:rsidRDefault="006A15ED" w:rsidP="000C5D5C">
                  <w:pPr>
                    <w:jc w:val="center"/>
                    <w:rPr>
                      <w:bCs/>
                      <w:sz w:val="20"/>
                    </w:rPr>
                  </w:pPr>
                  <w:r w:rsidRPr="00783BDC">
                    <w:rPr>
                      <w:bCs/>
                      <w:sz w:val="20"/>
                    </w:rPr>
                    <w:t>2018</w:t>
                  </w:r>
                  <w:r w:rsidR="003558A2" w:rsidRPr="00783BDC">
                    <w:rPr>
                      <w:bCs/>
                      <w:sz w:val="20"/>
                    </w:rPr>
                    <w:t>8</w:t>
                  </w:r>
                  <w:r w:rsidRPr="00783BDC">
                    <w:rPr>
                      <w:bCs/>
                      <w:sz w:val="20"/>
                    </w:rPr>
                    <w:t>4,6</w:t>
                  </w:r>
                </w:p>
              </w:tc>
              <w:tc>
                <w:tcPr>
                  <w:tcW w:w="1223" w:type="dxa"/>
                </w:tcPr>
                <w:p w14:paraId="4FA82259" w14:textId="77777777" w:rsidR="00415104" w:rsidRPr="00783BDC" w:rsidRDefault="00415104" w:rsidP="00415104">
                  <w:pPr>
                    <w:jc w:val="center"/>
                    <w:rPr>
                      <w:bCs/>
                      <w:sz w:val="20"/>
                    </w:rPr>
                  </w:pPr>
                  <w:r w:rsidRPr="00783BDC">
                    <w:rPr>
                      <w:bCs/>
                      <w:sz w:val="20"/>
                    </w:rPr>
                    <w:t xml:space="preserve"> 79633,6</w:t>
                  </w:r>
                </w:p>
              </w:tc>
              <w:tc>
                <w:tcPr>
                  <w:tcW w:w="1223" w:type="dxa"/>
                </w:tcPr>
                <w:p w14:paraId="003A9351" w14:textId="77777777" w:rsidR="00415104" w:rsidRPr="00783BDC" w:rsidRDefault="00415104" w:rsidP="00415104">
                  <w:pPr>
                    <w:jc w:val="center"/>
                    <w:rPr>
                      <w:bCs/>
                      <w:sz w:val="20"/>
                    </w:rPr>
                  </w:pPr>
                  <w:r w:rsidRPr="00783BDC">
                    <w:rPr>
                      <w:bCs/>
                      <w:sz w:val="20"/>
                    </w:rPr>
                    <w:t xml:space="preserve"> 84430,0</w:t>
                  </w:r>
                </w:p>
              </w:tc>
            </w:tr>
            <w:tr w:rsidR="006A15ED" w:rsidRPr="00783BDC" w14:paraId="3B7191C4" w14:textId="77777777" w:rsidTr="00DC395F">
              <w:tc>
                <w:tcPr>
                  <w:tcW w:w="1823" w:type="dxa"/>
                </w:tcPr>
                <w:p w14:paraId="3DE7C84C" w14:textId="77777777" w:rsidR="006A15ED" w:rsidRPr="00783BDC" w:rsidRDefault="006A15ED" w:rsidP="006A15ED">
                  <w:pPr>
                    <w:pStyle w:val="a5"/>
                    <w:jc w:val="center"/>
                    <w:rPr>
                      <w:bCs/>
                      <w:sz w:val="20"/>
                    </w:rPr>
                  </w:pPr>
                  <w:r w:rsidRPr="00783BDC">
                    <w:rPr>
                      <w:bCs/>
                      <w:sz w:val="20"/>
                    </w:rPr>
                    <w:t>01 05 02 00 00 0000 600</w:t>
                  </w:r>
                </w:p>
              </w:tc>
              <w:tc>
                <w:tcPr>
                  <w:tcW w:w="4458" w:type="dxa"/>
                </w:tcPr>
                <w:p w14:paraId="7FFBDEDA" w14:textId="77777777" w:rsidR="006A15ED" w:rsidRPr="00783BDC" w:rsidRDefault="006A15ED" w:rsidP="006A15ED">
                  <w:pPr>
                    <w:pStyle w:val="a5"/>
                    <w:rPr>
                      <w:bCs/>
                      <w:sz w:val="20"/>
                    </w:rPr>
                  </w:pPr>
                  <w:r w:rsidRPr="00783BDC">
                    <w:rPr>
                      <w:bCs/>
                      <w:sz w:val="20"/>
                    </w:rPr>
                    <w:t>Уменьшение прочих остатков средств бюджетов</w:t>
                  </w:r>
                </w:p>
              </w:tc>
              <w:tc>
                <w:tcPr>
                  <w:tcW w:w="1420" w:type="dxa"/>
                </w:tcPr>
                <w:p w14:paraId="7CA149D4" w14:textId="77777777" w:rsidR="006A15ED" w:rsidRPr="00783BDC" w:rsidRDefault="006A15ED" w:rsidP="006A15ED">
                  <w:pPr>
                    <w:jc w:val="center"/>
                    <w:rPr>
                      <w:bCs/>
                      <w:sz w:val="20"/>
                    </w:rPr>
                  </w:pPr>
                  <w:r w:rsidRPr="00783BDC">
                    <w:rPr>
                      <w:bCs/>
                      <w:sz w:val="20"/>
                    </w:rPr>
                    <w:t>2018</w:t>
                  </w:r>
                  <w:r w:rsidR="003558A2" w:rsidRPr="00783BDC">
                    <w:rPr>
                      <w:bCs/>
                      <w:sz w:val="20"/>
                    </w:rPr>
                    <w:t>8</w:t>
                  </w:r>
                  <w:r w:rsidRPr="00783BDC">
                    <w:rPr>
                      <w:bCs/>
                      <w:sz w:val="20"/>
                    </w:rPr>
                    <w:t>4,6</w:t>
                  </w:r>
                </w:p>
              </w:tc>
              <w:tc>
                <w:tcPr>
                  <w:tcW w:w="1223" w:type="dxa"/>
                </w:tcPr>
                <w:p w14:paraId="529A34F0" w14:textId="77777777" w:rsidR="006A15ED" w:rsidRPr="00783BDC" w:rsidRDefault="006A15ED" w:rsidP="006A15ED">
                  <w:pPr>
                    <w:jc w:val="center"/>
                    <w:rPr>
                      <w:bCs/>
                      <w:sz w:val="20"/>
                    </w:rPr>
                  </w:pPr>
                  <w:r w:rsidRPr="00783BDC">
                    <w:rPr>
                      <w:bCs/>
                      <w:sz w:val="20"/>
                    </w:rPr>
                    <w:t>79633,6</w:t>
                  </w:r>
                </w:p>
              </w:tc>
              <w:tc>
                <w:tcPr>
                  <w:tcW w:w="1223" w:type="dxa"/>
                </w:tcPr>
                <w:p w14:paraId="00EDBCD3" w14:textId="77777777" w:rsidR="006A15ED" w:rsidRPr="00783BDC" w:rsidRDefault="006A15ED" w:rsidP="006A15ED">
                  <w:pPr>
                    <w:jc w:val="center"/>
                    <w:rPr>
                      <w:bCs/>
                      <w:sz w:val="20"/>
                    </w:rPr>
                  </w:pPr>
                  <w:r w:rsidRPr="00783BDC">
                    <w:rPr>
                      <w:bCs/>
                      <w:sz w:val="20"/>
                    </w:rPr>
                    <w:t xml:space="preserve"> 84430,0</w:t>
                  </w:r>
                </w:p>
              </w:tc>
            </w:tr>
            <w:tr w:rsidR="006A15ED" w:rsidRPr="00783BDC" w14:paraId="5F4C2796" w14:textId="77777777" w:rsidTr="00DC395F">
              <w:tc>
                <w:tcPr>
                  <w:tcW w:w="1823" w:type="dxa"/>
                </w:tcPr>
                <w:p w14:paraId="0EF1DF01" w14:textId="77777777" w:rsidR="006A15ED" w:rsidRPr="00783BDC" w:rsidRDefault="006A15ED" w:rsidP="006A15ED">
                  <w:pPr>
                    <w:pStyle w:val="a5"/>
                    <w:jc w:val="center"/>
                    <w:rPr>
                      <w:bCs/>
                      <w:sz w:val="20"/>
                    </w:rPr>
                  </w:pPr>
                  <w:r w:rsidRPr="00783BDC">
                    <w:rPr>
                      <w:bCs/>
                      <w:sz w:val="20"/>
                    </w:rPr>
                    <w:t>01 05 02 01 00 0000 610</w:t>
                  </w:r>
                </w:p>
              </w:tc>
              <w:tc>
                <w:tcPr>
                  <w:tcW w:w="4458" w:type="dxa"/>
                </w:tcPr>
                <w:p w14:paraId="7004DD49" w14:textId="77777777" w:rsidR="006A15ED" w:rsidRPr="00783BDC" w:rsidRDefault="006A15ED" w:rsidP="006A15ED">
                  <w:pPr>
                    <w:pStyle w:val="a5"/>
                    <w:rPr>
                      <w:bCs/>
                      <w:sz w:val="20"/>
                    </w:rPr>
                  </w:pPr>
                  <w:r w:rsidRPr="00783BDC">
                    <w:rPr>
                      <w:bCs/>
                      <w:sz w:val="20"/>
                    </w:rPr>
                    <w:t>Уменьшение прочих остатков денежных средств бюджетов</w:t>
                  </w:r>
                </w:p>
              </w:tc>
              <w:tc>
                <w:tcPr>
                  <w:tcW w:w="1420" w:type="dxa"/>
                </w:tcPr>
                <w:p w14:paraId="05AA3501" w14:textId="77777777" w:rsidR="006A15ED" w:rsidRPr="00783BDC" w:rsidRDefault="006A15ED" w:rsidP="006A15ED">
                  <w:pPr>
                    <w:jc w:val="center"/>
                    <w:rPr>
                      <w:bCs/>
                      <w:sz w:val="20"/>
                    </w:rPr>
                  </w:pPr>
                  <w:r w:rsidRPr="00783BDC">
                    <w:rPr>
                      <w:bCs/>
                      <w:sz w:val="20"/>
                    </w:rPr>
                    <w:t>2018</w:t>
                  </w:r>
                  <w:r w:rsidR="003558A2" w:rsidRPr="00783BDC">
                    <w:rPr>
                      <w:bCs/>
                      <w:sz w:val="20"/>
                    </w:rPr>
                    <w:t>8</w:t>
                  </w:r>
                  <w:r w:rsidRPr="00783BDC">
                    <w:rPr>
                      <w:bCs/>
                      <w:sz w:val="20"/>
                    </w:rPr>
                    <w:t>4,6</w:t>
                  </w:r>
                </w:p>
              </w:tc>
              <w:tc>
                <w:tcPr>
                  <w:tcW w:w="1223" w:type="dxa"/>
                </w:tcPr>
                <w:p w14:paraId="6DC02806" w14:textId="77777777" w:rsidR="006A15ED" w:rsidRPr="00783BDC" w:rsidRDefault="006A15ED" w:rsidP="006A15ED">
                  <w:pPr>
                    <w:jc w:val="center"/>
                    <w:rPr>
                      <w:bCs/>
                      <w:sz w:val="20"/>
                    </w:rPr>
                  </w:pPr>
                  <w:r w:rsidRPr="00783BDC">
                    <w:rPr>
                      <w:bCs/>
                      <w:sz w:val="20"/>
                    </w:rPr>
                    <w:t>79633,6</w:t>
                  </w:r>
                </w:p>
              </w:tc>
              <w:tc>
                <w:tcPr>
                  <w:tcW w:w="1223" w:type="dxa"/>
                </w:tcPr>
                <w:p w14:paraId="7FCC6503" w14:textId="77777777" w:rsidR="006A15ED" w:rsidRPr="00783BDC" w:rsidRDefault="006A15ED" w:rsidP="006A15ED">
                  <w:pPr>
                    <w:jc w:val="center"/>
                    <w:rPr>
                      <w:bCs/>
                      <w:sz w:val="20"/>
                    </w:rPr>
                  </w:pPr>
                  <w:r w:rsidRPr="00783BDC">
                    <w:rPr>
                      <w:bCs/>
                      <w:sz w:val="20"/>
                    </w:rPr>
                    <w:t xml:space="preserve"> 84430,0</w:t>
                  </w:r>
                </w:p>
              </w:tc>
            </w:tr>
            <w:tr w:rsidR="006A15ED" w:rsidRPr="00783BDC" w14:paraId="66ADCD58" w14:textId="77777777" w:rsidTr="00DC395F">
              <w:tc>
                <w:tcPr>
                  <w:tcW w:w="1823" w:type="dxa"/>
                </w:tcPr>
                <w:p w14:paraId="07979D4E" w14:textId="77777777" w:rsidR="006A15ED" w:rsidRPr="00783BDC" w:rsidRDefault="006A15ED" w:rsidP="006A15ED">
                  <w:pPr>
                    <w:pStyle w:val="a5"/>
                    <w:jc w:val="center"/>
                    <w:rPr>
                      <w:bCs/>
                      <w:sz w:val="20"/>
                    </w:rPr>
                  </w:pPr>
                  <w:r w:rsidRPr="00783BDC">
                    <w:rPr>
                      <w:bCs/>
                      <w:sz w:val="20"/>
                    </w:rPr>
                    <w:t>01 05 02 01 13 0000 610</w:t>
                  </w:r>
                </w:p>
              </w:tc>
              <w:tc>
                <w:tcPr>
                  <w:tcW w:w="4458" w:type="dxa"/>
                </w:tcPr>
                <w:p w14:paraId="5E7A7DD2" w14:textId="77777777" w:rsidR="006A15ED" w:rsidRPr="00783BDC" w:rsidRDefault="006A15ED" w:rsidP="006A15ED">
                  <w:pPr>
                    <w:pStyle w:val="a5"/>
                    <w:rPr>
                      <w:bCs/>
                      <w:sz w:val="20"/>
                    </w:rPr>
                  </w:pPr>
                  <w:r w:rsidRPr="00783BDC">
                    <w:rPr>
                      <w:bCs/>
                      <w:sz w:val="20"/>
                    </w:rPr>
                    <w:t>Уменьшение прочих остатков денежных средств бюджетов городских поселений</w:t>
                  </w:r>
                </w:p>
              </w:tc>
              <w:tc>
                <w:tcPr>
                  <w:tcW w:w="1420" w:type="dxa"/>
                </w:tcPr>
                <w:p w14:paraId="1C39BBE1" w14:textId="77777777" w:rsidR="006A15ED" w:rsidRPr="00783BDC" w:rsidRDefault="006A15ED" w:rsidP="006A15ED">
                  <w:pPr>
                    <w:jc w:val="center"/>
                    <w:rPr>
                      <w:bCs/>
                      <w:sz w:val="20"/>
                    </w:rPr>
                  </w:pPr>
                  <w:r w:rsidRPr="00783BDC">
                    <w:rPr>
                      <w:bCs/>
                      <w:sz w:val="20"/>
                    </w:rPr>
                    <w:t>2018</w:t>
                  </w:r>
                  <w:r w:rsidR="003558A2" w:rsidRPr="00783BDC">
                    <w:rPr>
                      <w:bCs/>
                      <w:sz w:val="20"/>
                    </w:rPr>
                    <w:t>8</w:t>
                  </w:r>
                  <w:r w:rsidRPr="00783BDC">
                    <w:rPr>
                      <w:bCs/>
                      <w:sz w:val="20"/>
                    </w:rPr>
                    <w:t>4,6</w:t>
                  </w:r>
                </w:p>
              </w:tc>
              <w:tc>
                <w:tcPr>
                  <w:tcW w:w="1223" w:type="dxa"/>
                </w:tcPr>
                <w:p w14:paraId="6DE9715D" w14:textId="77777777" w:rsidR="006A15ED" w:rsidRPr="00783BDC" w:rsidRDefault="006A15ED" w:rsidP="006A15ED">
                  <w:pPr>
                    <w:jc w:val="center"/>
                    <w:rPr>
                      <w:bCs/>
                      <w:sz w:val="20"/>
                    </w:rPr>
                  </w:pPr>
                  <w:r w:rsidRPr="00783BDC">
                    <w:rPr>
                      <w:bCs/>
                      <w:sz w:val="20"/>
                    </w:rPr>
                    <w:t>79633,6</w:t>
                  </w:r>
                </w:p>
              </w:tc>
              <w:tc>
                <w:tcPr>
                  <w:tcW w:w="1223" w:type="dxa"/>
                </w:tcPr>
                <w:p w14:paraId="2FAEF9B1" w14:textId="77777777" w:rsidR="006A15ED" w:rsidRPr="00783BDC" w:rsidRDefault="006A15ED" w:rsidP="006A15ED">
                  <w:pPr>
                    <w:jc w:val="center"/>
                    <w:rPr>
                      <w:bCs/>
                      <w:sz w:val="20"/>
                    </w:rPr>
                  </w:pPr>
                  <w:r w:rsidRPr="00783BDC">
                    <w:rPr>
                      <w:bCs/>
                      <w:sz w:val="20"/>
                    </w:rPr>
                    <w:t xml:space="preserve"> 84430,0</w:t>
                  </w:r>
                </w:p>
              </w:tc>
            </w:tr>
          </w:tbl>
          <w:p w14:paraId="34ABA533" w14:textId="77777777" w:rsidR="00177ABD" w:rsidRPr="00783BDC" w:rsidRDefault="00177ABD" w:rsidP="004D4FED">
            <w:pPr>
              <w:jc w:val="right"/>
              <w:rPr>
                <w:bCs/>
                <w:sz w:val="20"/>
              </w:rPr>
            </w:pPr>
          </w:p>
          <w:p w14:paraId="37ED7583" w14:textId="77777777" w:rsidR="00177ABD" w:rsidRPr="00783BDC" w:rsidRDefault="00177ABD" w:rsidP="004D4FED">
            <w:pPr>
              <w:jc w:val="right"/>
              <w:rPr>
                <w:bCs/>
                <w:sz w:val="20"/>
              </w:rPr>
            </w:pPr>
          </w:p>
        </w:tc>
      </w:tr>
      <w:bookmarkEnd w:id="3"/>
      <w:tr w:rsidR="00177ABD" w:rsidRPr="00783BDC" w14:paraId="2DBD8910" w14:textId="77777777" w:rsidTr="00372D29">
        <w:trPr>
          <w:trHeight w:val="322"/>
        </w:trPr>
        <w:tc>
          <w:tcPr>
            <w:tcW w:w="10375" w:type="dxa"/>
            <w:vMerge/>
            <w:tcBorders>
              <w:top w:val="nil"/>
              <w:left w:val="nil"/>
              <w:bottom w:val="nil"/>
              <w:right w:val="nil"/>
            </w:tcBorders>
            <w:vAlign w:val="center"/>
            <w:hideMark/>
          </w:tcPr>
          <w:p w14:paraId="4A294EB6" w14:textId="77777777" w:rsidR="00177ABD" w:rsidRPr="00783BDC" w:rsidRDefault="00177ABD" w:rsidP="004D4FED">
            <w:pPr>
              <w:rPr>
                <w:bCs/>
                <w:sz w:val="20"/>
              </w:rPr>
            </w:pPr>
          </w:p>
        </w:tc>
      </w:tr>
      <w:tr w:rsidR="00177ABD" w:rsidRPr="00783BDC" w14:paraId="429A855B" w14:textId="77777777" w:rsidTr="00372D29">
        <w:trPr>
          <w:trHeight w:val="322"/>
        </w:trPr>
        <w:tc>
          <w:tcPr>
            <w:tcW w:w="10375" w:type="dxa"/>
            <w:vMerge/>
            <w:tcBorders>
              <w:top w:val="nil"/>
              <w:left w:val="nil"/>
              <w:bottom w:val="nil"/>
              <w:right w:val="nil"/>
            </w:tcBorders>
            <w:vAlign w:val="center"/>
            <w:hideMark/>
          </w:tcPr>
          <w:p w14:paraId="5B4008B2" w14:textId="77777777" w:rsidR="00177ABD" w:rsidRPr="00783BDC" w:rsidRDefault="00177ABD" w:rsidP="004D4FED">
            <w:pPr>
              <w:rPr>
                <w:bCs/>
                <w:sz w:val="20"/>
              </w:rPr>
            </w:pPr>
          </w:p>
        </w:tc>
      </w:tr>
    </w:tbl>
    <w:p w14:paraId="3CFAD517" w14:textId="77777777" w:rsidR="00B31075" w:rsidRPr="00783BDC" w:rsidRDefault="00B31075" w:rsidP="00840127">
      <w:pPr>
        <w:pStyle w:val="a5"/>
        <w:jc w:val="center"/>
        <w:rPr>
          <w:bCs/>
          <w:sz w:val="20"/>
          <w:lang w:val="en-US"/>
        </w:rPr>
      </w:pPr>
    </w:p>
    <w:sectPr w:rsidR="00B31075" w:rsidRPr="00783BDC" w:rsidSect="00B65048">
      <w:headerReference w:type="even" r:id="rId9"/>
      <w:headerReference w:type="default" r:id="rId10"/>
      <w:footerReference w:type="even" r:id="rId11"/>
      <w:footerReference w:type="default" r:id="rId12"/>
      <w:headerReference w:type="first" r:id="rId13"/>
      <w:footerReference w:type="first" r:id="rId14"/>
      <w:pgSz w:w="11906" w:h="16838" w:code="9"/>
      <w:pgMar w:top="284" w:right="510" w:bottom="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D0C21" w14:textId="77777777" w:rsidR="00C118B7" w:rsidRDefault="00C118B7">
      <w:r>
        <w:separator/>
      </w:r>
    </w:p>
  </w:endnote>
  <w:endnote w:type="continuationSeparator" w:id="0">
    <w:p w14:paraId="6207EF52" w14:textId="77777777" w:rsidR="00C118B7" w:rsidRDefault="00C1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C0DA" w14:textId="77777777" w:rsidR="00442236" w:rsidRDefault="00442236" w:rsidP="00E248D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71F0AD1" w14:textId="77777777" w:rsidR="00442236" w:rsidRDefault="00442236" w:rsidP="004A5B3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516976"/>
      <w:docPartObj>
        <w:docPartGallery w:val="Page Numbers (Bottom of Page)"/>
        <w:docPartUnique/>
      </w:docPartObj>
    </w:sdtPr>
    <w:sdtEndPr/>
    <w:sdtContent>
      <w:p w14:paraId="3E590C5C" w14:textId="77777777" w:rsidR="00442236" w:rsidRDefault="00442236">
        <w:pPr>
          <w:pStyle w:val="a7"/>
          <w:jc w:val="right"/>
        </w:pPr>
        <w:r>
          <w:fldChar w:fldCharType="begin"/>
        </w:r>
        <w:r>
          <w:instrText>PAGE   \* MERGEFORMAT</w:instrText>
        </w:r>
        <w:r>
          <w:fldChar w:fldCharType="separate"/>
        </w:r>
        <w:r>
          <w:rPr>
            <w:noProof/>
          </w:rPr>
          <w:t>1</w:t>
        </w:r>
        <w:r>
          <w:fldChar w:fldCharType="end"/>
        </w:r>
      </w:p>
    </w:sdtContent>
  </w:sdt>
  <w:p w14:paraId="793BFB70" w14:textId="77777777" w:rsidR="00442236" w:rsidRDefault="00442236" w:rsidP="004A5B3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2B78" w14:textId="77777777" w:rsidR="00442236" w:rsidRDefault="004422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B2CC0" w14:textId="77777777" w:rsidR="00C118B7" w:rsidRDefault="00C118B7">
      <w:r>
        <w:separator/>
      </w:r>
    </w:p>
  </w:footnote>
  <w:footnote w:type="continuationSeparator" w:id="0">
    <w:p w14:paraId="1749A26F" w14:textId="77777777" w:rsidR="00C118B7" w:rsidRDefault="00C1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55A97" w14:textId="77777777" w:rsidR="00442236" w:rsidRDefault="0044223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D53E2" w14:textId="77777777" w:rsidR="00442236" w:rsidRDefault="0044223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A5722" w14:textId="77777777" w:rsidR="00442236" w:rsidRDefault="0044223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556"/>
    <w:multiLevelType w:val="hybridMultilevel"/>
    <w:tmpl w:val="931E5452"/>
    <w:lvl w:ilvl="0" w:tplc="D5C2FC8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D5A7B"/>
    <w:multiLevelType w:val="hybridMultilevel"/>
    <w:tmpl w:val="03CAD422"/>
    <w:lvl w:ilvl="0" w:tplc="7D8ABE60">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090A7B22"/>
    <w:multiLevelType w:val="hybridMultilevel"/>
    <w:tmpl w:val="0C08E2F8"/>
    <w:lvl w:ilvl="0" w:tplc="B288AF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0F5A280C"/>
    <w:multiLevelType w:val="multilevel"/>
    <w:tmpl w:val="2BE677DA"/>
    <w:lvl w:ilvl="0">
      <w:start w:val="1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15:restartNumberingAfterBreak="0">
    <w:nsid w:val="2B8A1858"/>
    <w:multiLevelType w:val="hybridMultilevel"/>
    <w:tmpl w:val="9D6CE994"/>
    <w:lvl w:ilvl="0" w:tplc="F8C2CD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3E016E21"/>
    <w:multiLevelType w:val="hybridMultilevel"/>
    <w:tmpl w:val="B3FC5C1E"/>
    <w:lvl w:ilvl="0" w:tplc="ADF40A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44DB5745"/>
    <w:multiLevelType w:val="hybridMultilevel"/>
    <w:tmpl w:val="3BC42E38"/>
    <w:lvl w:ilvl="0" w:tplc="F1CE1D0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4B7471F6"/>
    <w:multiLevelType w:val="multilevel"/>
    <w:tmpl w:val="9C8C1448"/>
    <w:lvl w:ilvl="0">
      <w:start w:val="1"/>
      <w:numFmt w:val="decimal"/>
      <w:lvlText w:val="%1."/>
      <w:lvlJc w:val="left"/>
      <w:pPr>
        <w:ind w:left="1068" w:hanging="360"/>
      </w:pPr>
      <w:rPr>
        <w:rFonts w:hint="default"/>
        <w:b w:val="0"/>
      </w:rPr>
    </w:lvl>
    <w:lvl w:ilvl="1">
      <w:start w:val="1"/>
      <w:numFmt w:val="decimal"/>
      <w:isLgl/>
      <w:lvlText w:val="%1.%2."/>
      <w:lvlJc w:val="left"/>
      <w:pPr>
        <w:ind w:left="1996"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15:restartNumberingAfterBreak="0">
    <w:nsid w:val="4CB91798"/>
    <w:multiLevelType w:val="multilevel"/>
    <w:tmpl w:val="A5A09D8E"/>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15:restartNumberingAfterBreak="0">
    <w:nsid w:val="4F5C4347"/>
    <w:multiLevelType w:val="multilevel"/>
    <w:tmpl w:val="8F3EA85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50EF1AD2"/>
    <w:multiLevelType w:val="multilevel"/>
    <w:tmpl w:val="544E9A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519B6768"/>
    <w:multiLevelType w:val="multilevel"/>
    <w:tmpl w:val="8AE84E4C"/>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15:restartNumberingAfterBreak="0">
    <w:nsid w:val="62134470"/>
    <w:multiLevelType w:val="multilevel"/>
    <w:tmpl w:val="9EF23062"/>
    <w:lvl w:ilvl="0">
      <w:start w:val="1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15:restartNumberingAfterBreak="0">
    <w:nsid w:val="625D5902"/>
    <w:multiLevelType w:val="hybridMultilevel"/>
    <w:tmpl w:val="3D78A666"/>
    <w:lvl w:ilvl="0" w:tplc="BBEA9CC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D57963"/>
    <w:multiLevelType w:val="hybridMultilevel"/>
    <w:tmpl w:val="BB8800DC"/>
    <w:lvl w:ilvl="0" w:tplc="E438C1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14"/>
  </w:num>
  <w:num w:numId="3">
    <w:abstractNumId w:val="2"/>
  </w:num>
  <w:num w:numId="4">
    <w:abstractNumId w:val="4"/>
  </w:num>
  <w:num w:numId="5">
    <w:abstractNumId w:val="6"/>
  </w:num>
  <w:num w:numId="6">
    <w:abstractNumId w:val="8"/>
  </w:num>
  <w:num w:numId="7">
    <w:abstractNumId w:val="12"/>
  </w:num>
  <w:num w:numId="8">
    <w:abstractNumId w:val="3"/>
  </w:num>
  <w:num w:numId="9">
    <w:abstractNumId w:val="11"/>
  </w:num>
  <w:num w:numId="10">
    <w:abstractNumId w:val="9"/>
  </w:num>
  <w:num w:numId="11">
    <w:abstractNumId w:val="10"/>
  </w:num>
  <w:num w:numId="12">
    <w:abstractNumId w:val="13"/>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4B"/>
    <w:rsid w:val="00001890"/>
    <w:rsid w:val="00002BA9"/>
    <w:rsid w:val="00002EDF"/>
    <w:rsid w:val="00002F88"/>
    <w:rsid w:val="000033FB"/>
    <w:rsid w:val="00003487"/>
    <w:rsid w:val="0000381D"/>
    <w:rsid w:val="0000545F"/>
    <w:rsid w:val="000062DA"/>
    <w:rsid w:val="00012D84"/>
    <w:rsid w:val="000130AB"/>
    <w:rsid w:val="00013666"/>
    <w:rsid w:val="00014FAB"/>
    <w:rsid w:val="00015340"/>
    <w:rsid w:val="0001641C"/>
    <w:rsid w:val="0001643A"/>
    <w:rsid w:val="0001722E"/>
    <w:rsid w:val="0002054C"/>
    <w:rsid w:val="00021501"/>
    <w:rsid w:val="00021717"/>
    <w:rsid w:val="0002178A"/>
    <w:rsid w:val="00022C13"/>
    <w:rsid w:val="00022F2A"/>
    <w:rsid w:val="00023213"/>
    <w:rsid w:val="00024605"/>
    <w:rsid w:val="00027344"/>
    <w:rsid w:val="00027BDD"/>
    <w:rsid w:val="000302C5"/>
    <w:rsid w:val="0003126A"/>
    <w:rsid w:val="00031872"/>
    <w:rsid w:val="00032F3C"/>
    <w:rsid w:val="0003360B"/>
    <w:rsid w:val="00033AF3"/>
    <w:rsid w:val="00033C91"/>
    <w:rsid w:val="000351C3"/>
    <w:rsid w:val="000356C6"/>
    <w:rsid w:val="00035707"/>
    <w:rsid w:val="00040777"/>
    <w:rsid w:val="00040E44"/>
    <w:rsid w:val="000416E5"/>
    <w:rsid w:val="00041C28"/>
    <w:rsid w:val="00043567"/>
    <w:rsid w:val="00045960"/>
    <w:rsid w:val="000465E7"/>
    <w:rsid w:val="00047AAE"/>
    <w:rsid w:val="00047B5F"/>
    <w:rsid w:val="000500FA"/>
    <w:rsid w:val="000515C1"/>
    <w:rsid w:val="00055663"/>
    <w:rsid w:val="00055845"/>
    <w:rsid w:val="0005718C"/>
    <w:rsid w:val="000572B7"/>
    <w:rsid w:val="0006143F"/>
    <w:rsid w:val="00061882"/>
    <w:rsid w:val="00062597"/>
    <w:rsid w:val="0006292D"/>
    <w:rsid w:val="00063103"/>
    <w:rsid w:val="000639C2"/>
    <w:rsid w:val="00063CAB"/>
    <w:rsid w:val="00064251"/>
    <w:rsid w:val="0006435B"/>
    <w:rsid w:val="00064378"/>
    <w:rsid w:val="00067994"/>
    <w:rsid w:val="00067C4F"/>
    <w:rsid w:val="000713CF"/>
    <w:rsid w:val="000716F4"/>
    <w:rsid w:val="00071739"/>
    <w:rsid w:val="00071A5F"/>
    <w:rsid w:val="00072B13"/>
    <w:rsid w:val="000739A5"/>
    <w:rsid w:val="000747CA"/>
    <w:rsid w:val="00075040"/>
    <w:rsid w:val="00076955"/>
    <w:rsid w:val="000769C7"/>
    <w:rsid w:val="000776E4"/>
    <w:rsid w:val="00077E79"/>
    <w:rsid w:val="0008005E"/>
    <w:rsid w:val="000806FF"/>
    <w:rsid w:val="00081336"/>
    <w:rsid w:val="000814E3"/>
    <w:rsid w:val="00081B8D"/>
    <w:rsid w:val="00081EDC"/>
    <w:rsid w:val="000827EA"/>
    <w:rsid w:val="000828EC"/>
    <w:rsid w:val="00082F85"/>
    <w:rsid w:val="00083062"/>
    <w:rsid w:val="000830D8"/>
    <w:rsid w:val="000832C8"/>
    <w:rsid w:val="00085E0F"/>
    <w:rsid w:val="000864BF"/>
    <w:rsid w:val="00086E54"/>
    <w:rsid w:val="0008730E"/>
    <w:rsid w:val="00090583"/>
    <w:rsid w:val="00090B36"/>
    <w:rsid w:val="00091BB5"/>
    <w:rsid w:val="000928B9"/>
    <w:rsid w:val="00092F2F"/>
    <w:rsid w:val="00093098"/>
    <w:rsid w:val="00094EAC"/>
    <w:rsid w:val="000957A1"/>
    <w:rsid w:val="000959C1"/>
    <w:rsid w:val="00095D5C"/>
    <w:rsid w:val="0009601E"/>
    <w:rsid w:val="00096745"/>
    <w:rsid w:val="000973B8"/>
    <w:rsid w:val="00097F8A"/>
    <w:rsid w:val="000A180B"/>
    <w:rsid w:val="000A3819"/>
    <w:rsid w:val="000A4A83"/>
    <w:rsid w:val="000A539E"/>
    <w:rsid w:val="000A56A3"/>
    <w:rsid w:val="000A6D21"/>
    <w:rsid w:val="000A6D40"/>
    <w:rsid w:val="000B0AD4"/>
    <w:rsid w:val="000B11AB"/>
    <w:rsid w:val="000B2645"/>
    <w:rsid w:val="000B29D0"/>
    <w:rsid w:val="000B2C69"/>
    <w:rsid w:val="000B41E8"/>
    <w:rsid w:val="000B643D"/>
    <w:rsid w:val="000B6E88"/>
    <w:rsid w:val="000C1ADE"/>
    <w:rsid w:val="000C1B38"/>
    <w:rsid w:val="000C5025"/>
    <w:rsid w:val="000C5D5C"/>
    <w:rsid w:val="000C670C"/>
    <w:rsid w:val="000C7FD0"/>
    <w:rsid w:val="000D294B"/>
    <w:rsid w:val="000D317D"/>
    <w:rsid w:val="000D3834"/>
    <w:rsid w:val="000D444C"/>
    <w:rsid w:val="000D4BB8"/>
    <w:rsid w:val="000D5FED"/>
    <w:rsid w:val="000D6374"/>
    <w:rsid w:val="000D6AFA"/>
    <w:rsid w:val="000E0A38"/>
    <w:rsid w:val="000E17FA"/>
    <w:rsid w:val="000E1C4E"/>
    <w:rsid w:val="000E307F"/>
    <w:rsid w:val="000E3E55"/>
    <w:rsid w:val="000E3EB0"/>
    <w:rsid w:val="000E421B"/>
    <w:rsid w:val="000E59AE"/>
    <w:rsid w:val="000E59B0"/>
    <w:rsid w:val="000E6316"/>
    <w:rsid w:val="000E74F4"/>
    <w:rsid w:val="000F0727"/>
    <w:rsid w:val="000F1139"/>
    <w:rsid w:val="000F1412"/>
    <w:rsid w:val="000F1BA1"/>
    <w:rsid w:val="000F2C2A"/>
    <w:rsid w:val="000F44A9"/>
    <w:rsid w:val="000F47E7"/>
    <w:rsid w:val="000F4BE4"/>
    <w:rsid w:val="000F4E8E"/>
    <w:rsid w:val="000F5F5C"/>
    <w:rsid w:val="000F6A28"/>
    <w:rsid w:val="000F70BE"/>
    <w:rsid w:val="001008E2"/>
    <w:rsid w:val="00100C0B"/>
    <w:rsid w:val="00101414"/>
    <w:rsid w:val="00101E42"/>
    <w:rsid w:val="00103D22"/>
    <w:rsid w:val="00104F36"/>
    <w:rsid w:val="00106DAF"/>
    <w:rsid w:val="00110CDB"/>
    <w:rsid w:val="001127D0"/>
    <w:rsid w:val="00112A66"/>
    <w:rsid w:val="00112AB4"/>
    <w:rsid w:val="001165F1"/>
    <w:rsid w:val="00117832"/>
    <w:rsid w:val="00117C32"/>
    <w:rsid w:val="00117D1E"/>
    <w:rsid w:val="001210AE"/>
    <w:rsid w:val="001235D9"/>
    <w:rsid w:val="0012387C"/>
    <w:rsid w:val="00123D90"/>
    <w:rsid w:val="00123F5F"/>
    <w:rsid w:val="001254F1"/>
    <w:rsid w:val="00127297"/>
    <w:rsid w:val="00127EB7"/>
    <w:rsid w:val="0013008C"/>
    <w:rsid w:val="00130AC6"/>
    <w:rsid w:val="00130FCF"/>
    <w:rsid w:val="00131329"/>
    <w:rsid w:val="00132C99"/>
    <w:rsid w:val="00133E20"/>
    <w:rsid w:val="00133F65"/>
    <w:rsid w:val="00137145"/>
    <w:rsid w:val="00137902"/>
    <w:rsid w:val="00137DD3"/>
    <w:rsid w:val="00141484"/>
    <w:rsid w:val="001428B2"/>
    <w:rsid w:val="00142B3C"/>
    <w:rsid w:val="00144A76"/>
    <w:rsid w:val="00144E9C"/>
    <w:rsid w:val="00145EEB"/>
    <w:rsid w:val="0014624B"/>
    <w:rsid w:val="00147A50"/>
    <w:rsid w:val="00150606"/>
    <w:rsid w:val="00151175"/>
    <w:rsid w:val="001519D2"/>
    <w:rsid w:val="00155A41"/>
    <w:rsid w:val="00157461"/>
    <w:rsid w:val="001610C4"/>
    <w:rsid w:val="001621A2"/>
    <w:rsid w:val="00162C6E"/>
    <w:rsid w:val="00162D4B"/>
    <w:rsid w:val="00163F9A"/>
    <w:rsid w:val="00165F9A"/>
    <w:rsid w:val="00166FF1"/>
    <w:rsid w:val="001674DB"/>
    <w:rsid w:val="001704B7"/>
    <w:rsid w:val="00170AF8"/>
    <w:rsid w:val="00170EF3"/>
    <w:rsid w:val="00173465"/>
    <w:rsid w:val="00174D28"/>
    <w:rsid w:val="001764A9"/>
    <w:rsid w:val="00177ABD"/>
    <w:rsid w:val="00177C24"/>
    <w:rsid w:val="00180107"/>
    <w:rsid w:val="0018079F"/>
    <w:rsid w:val="00180A03"/>
    <w:rsid w:val="001811B8"/>
    <w:rsid w:val="001818E8"/>
    <w:rsid w:val="00182083"/>
    <w:rsid w:val="0018253A"/>
    <w:rsid w:val="0018262E"/>
    <w:rsid w:val="001826D8"/>
    <w:rsid w:val="0018362D"/>
    <w:rsid w:val="001839EC"/>
    <w:rsid w:val="0018444D"/>
    <w:rsid w:val="001848B1"/>
    <w:rsid w:val="00184A8B"/>
    <w:rsid w:val="00184FE5"/>
    <w:rsid w:val="00185758"/>
    <w:rsid w:val="001859D9"/>
    <w:rsid w:val="00186CDD"/>
    <w:rsid w:val="00186DFC"/>
    <w:rsid w:val="0018702E"/>
    <w:rsid w:val="0018741D"/>
    <w:rsid w:val="0019174A"/>
    <w:rsid w:val="00191806"/>
    <w:rsid w:val="00191F80"/>
    <w:rsid w:val="001947DA"/>
    <w:rsid w:val="00194F3A"/>
    <w:rsid w:val="00195825"/>
    <w:rsid w:val="00195E30"/>
    <w:rsid w:val="00197E8E"/>
    <w:rsid w:val="001A1E88"/>
    <w:rsid w:val="001A20FC"/>
    <w:rsid w:val="001A4CEB"/>
    <w:rsid w:val="001A5183"/>
    <w:rsid w:val="001A5AE2"/>
    <w:rsid w:val="001A610E"/>
    <w:rsid w:val="001A720F"/>
    <w:rsid w:val="001A7BCF"/>
    <w:rsid w:val="001A7F11"/>
    <w:rsid w:val="001B0195"/>
    <w:rsid w:val="001B0794"/>
    <w:rsid w:val="001B0AB2"/>
    <w:rsid w:val="001B0B90"/>
    <w:rsid w:val="001B0F2E"/>
    <w:rsid w:val="001B21B6"/>
    <w:rsid w:val="001B23F3"/>
    <w:rsid w:val="001B29EB"/>
    <w:rsid w:val="001B335F"/>
    <w:rsid w:val="001B337B"/>
    <w:rsid w:val="001B509D"/>
    <w:rsid w:val="001B5185"/>
    <w:rsid w:val="001B57C4"/>
    <w:rsid w:val="001B5C84"/>
    <w:rsid w:val="001B607E"/>
    <w:rsid w:val="001B6D99"/>
    <w:rsid w:val="001C04E0"/>
    <w:rsid w:val="001C1B35"/>
    <w:rsid w:val="001C2412"/>
    <w:rsid w:val="001C304F"/>
    <w:rsid w:val="001C5C30"/>
    <w:rsid w:val="001C7320"/>
    <w:rsid w:val="001C7C44"/>
    <w:rsid w:val="001D0171"/>
    <w:rsid w:val="001D3040"/>
    <w:rsid w:val="001D35B9"/>
    <w:rsid w:val="001D4360"/>
    <w:rsid w:val="001D4A48"/>
    <w:rsid w:val="001D4CD2"/>
    <w:rsid w:val="001D7B71"/>
    <w:rsid w:val="001E04A3"/>
    <w:rsid w:val="001E0C25"/>
    <w:rsid w:val="001E0DD7"/>
    <w:rsid w:val="001E0FF9"/>
    <w:rsid w:val="001E12D0"/>
    <w:rsid w:val="001E15D4"/>
    <w:rsid w:val="001E1649"/>
    <w:rsid w:val="001E2274"/>
    <w:rsid w:val="001E2E43"/>
    <w:rsid w:val="001E5355"/>
    <w:rsid w:val="001F1774"/>
    <w:rsid w:val="001F5A93"/>
    <w:rsid w:val="001F6628"/>
    <w:rsid w:val="001F7458"/>
    <w:rsid w:val="001F76B0"/>
    <w:rsid w:val="0020047D"/>
    <w:rsid w:val="00200BCB"/>
    <w:rsid w:val="00200D43"/>
    <w:rsid w:val="002037D5"/>
    <w:rsid w:val="00203896"/>
    <w:rsid w:val="00205A6D"/>
    <w:rsid w:val="00205CB5"/>
    <w:rsid w:val="00205EFF"/>
    <w:rsid w:val="00205F4B"/>
    <w:rsid w:val="00206FC1"/>
    <w:rsid w:val="00210C31"/>
    <w:rsid w:val="002110B6"/>
    <w:rsid w:val="00211291"/>
    <w:rsid w:val="00211E0E"/>
    <w:rsid w:val="00214C82"/>
    <w:rsid w:val="002174DD"/>
    <w:rsid w:val="00220641"/>
    <w:rsid w:val="00220F5A"/>
    <w:rsid w:val="00221800"/>
    <w:rsid w:val="00222F85"/>
    <w:rsid w:val="002244C9"/>
    <w:rsid w:val="00224C3B"/>
    <w:rsid w:val="002252B8"/>
    <w:rsid w:val="00225921"/>
    <w:rsid w:val="0022642E"/>
    <w:rsid w:val="002313D6"/>
    <w:rsid w:val="00233F5A"/>
    <w:rsid w:val="00234266"/>
    <w:rsid w:val="00235028"/>
    <w:rsid w:val="002354B0"/>
    <w:rsid w:val="00235AFA"/>
    <w:rsid w:val="00237F4C"/>
    <w:rsid w:val="002414AB"/>
    <w:rsid w:val="0024188D"/>
    <w:rsid w:val="00241954"/>
    <w:rsid w:val="00242B6C"/>
    <w:rsid w:val="00243585"/>
    <w:rsid w:val="00243FBE"/>
    <w:rsid w:val="00245696"/>
    <w:rsid w:val="00245B2F"/>
    <w:rsid w:val="00245D04"/>
    <w:rsid w:val="00245F18"/>
    <w:rsid w:val="00246206"/>
    <w:rsid w:val="0025099E"/>
    <w:rsid w:val="00250CA2"/>
    <w:rsid w:val="002517FD"/>
    <w:rsid w:val="00251961"/>
    <w:rsid w:val="00251ABA"/>
    <w:rsid w:val="00251B24"/>
    <w:rsid w:val="00252148"/>
    <w:rsid w:val="002526D8"/>
    <w:rsid w:val="00252D5F"/>
    <w:rsid w:val="00253298"/>
    <w:rsid w:val="00255227"/>
    <w:rsid w:val="0025535D"/>
    <w:rsid w:val="00256823"/>
    <w:rsid w:val="00256ADC"/>
    <w:rsid w:val="002574C9"/>
    <w:rsid w:val="00261C30"/>
    <w:rsid w:val="00261FB7"/>
    <w:rsid w:val="00262670"/>
    <w:rsid w:val="0026306E"/>
    <w:rsid w:val="002636CF"/>
    <w:rsid w:val="00264085"/>
    <w:rsid w:val="002647D7"/>
    <w:rsid w:val="00266101"/>
    <w:rsid w:val="002662A2"/>
    <w:rsid w:val="002666B0"/>
    <w:rsid w:val="00267189"/>
    <w:rsid w:val="00267716"/>
    <w:rsid w:val="00267A97"/>
    <w:rsid w:val="002724A2"/>
    <w:rsid w:val="00273233"/>
    <w:rsid w:val="00273C79"/>
    <w:rsid w:val="00274627"/>
    <w:rsid w:val="00274B75"/>
    <w:rsid w:val="00274BD9"/>
    <w:rsid w:val="002753A0"/>
    <w:rsid w:val="002754F5"/>
    <w:rsid w:val="00275910"/>
    <w:rsid w:val="00275ED2"/>
    <w:rsid w:val="002761AB"/>
    <w:rsid w:val="00276562"/>
    <w:rsid w:val="0027718A"/>
    <w:rsid w:val="00277B7E"/>
    <w:rsid w:val="00282252"/>
    <w:rsid w:val="00282714"/>
    <w:rsid w:val="0028288D"/>
    <w:rsid w:val="00284778"/>
    <w:rsid w:val="002858D2"/>
    <w:rsid w:val="00286989"/>
    <w:rsid w:val="00286E18"/>
    <w:rsid w:val="00287F55"/>
    <w:rsid w:val="00290849"/>
    <w:rsid w:val="002918F6"/>
    <w:rsid w:val="002942B6"/>
    <w:rsid w:val="00295111"/>
    <w:rsid w:val="002957DC"/>
    <w:rsid w:val="002965CA"/>
    <w:rsid w:val="002969DE"/>
    <w:rsid w:val="00296F89"/>
    <w:rsid w:val="002A00EA"/>
    <w:rsid w:val="002A02BD"/>
    <w:rsid w:val="002A0A10"/>
    <w:rsid w:val="002A1058"/>
    <w:rsid w:val="002A32BF"/>
    <w:rsid w:val="002A4BED"/>
    <w:rsid w:val="002A64DF"/>
    <w:rsid w:val="002A6B98"/>
    <w:rsid w:val="002A758E"/>
    <w:rsid w:val="002B0BD3"/>
    <w:rsid w:val="002B2412"/>
    <w:rsid w:val="002B2574"/>
    <w:rsid w:val="002B2963"/>
    <w:rsid w:val="002B3F14"/>
    <w:rsid w:val="002B3F60"/>
    <w:rsid w:val="002B469D"/>
    <w:rsid w:val="002B5366"/>
    <w:rsid w:val="002B5751"/>
    <w:rsid w:val="002B62B8"/>
    <w:rsid w:val="002B70C0"/>
    <w:rsid w:val="002B7C55"/>
    <w:rsid w:val="002C4273"/>
    <w:rsid w:val="002C4338"/>
    <w:rsid w:val="002C4993"/>
    <w:rsid w:val="002C5A79"/>
    <w:rsid w:val="002C5F22"/>
    <w:rsid w:val="002C60F4"/>
    <w:rsid w:val="002C6C87"/>
    <w:rsid w:val="002D0D61"/>
    <w:rsid w:val="002D1532"/>
    <w:rsid w:val="002D15EA"/>
    <w:rsid w:val="002D1E14"/>
    <w:rsid w:val="002D29AC"/>
    <w:rsid w:val="002D30AD"/>
    <w:rsid w:val="002D3E59"/>
    <w:rsid w:val="002D4CA4"/>
    <w:rsid w:val="002D4CA9"/>
    <w:rsid w:val="002D7692"/>
    <w:rsid w:val="002E0861"/>
    <w:rsid w:val="002E1D7B"/>
    <w:rsid w:val="002E2A22"/>
    <w:rsid w:val="002E2ACC"/>
    <w:rsid w:val="002E2E36"/>
    <w:rsid w:val="002E3FF3"/>
    <w:rsid w:val="002E40B6"/>
    <w:rsid w:val="002E428F"/>
    <w:rsid w:val="002E44AF"/>
    <w:rsid w:val="002F1317"/>
    <w:rsid w:val="002F1757"/>
    <w:rsid w:val="002F215B"/>
    <w:rsid w:val="002F3B4B"/>
    <w:rsid w:val="002F6BF9"/>
    <w:rsid w:val="002F7C02"/>
    <w:rsid w:val="002F7D69"/>
    <w:rsid w:val="003003C3"/>
    <w:rsid w:val="00300925"/>
    <w:rsid w:val="00301668"/>
    <w:rsid w:val="0030184C"/>
    <w:rsid w:val="0030189E"/>
    <w:rsid w:val="00302596"/>
    <w:rsid w:val="00303856"/>
    <w:rsid w:val="00303D6C"/>
    <w:rsid w:val="0030642D"/>
    <w:rsid w:val="00306E35"/>
    <w:rsid w:val="00306E94"/>
    <w:rsid w:val="00307E6F"/>
    <w:rsid w:val="00311A6F"/>
    <w:rsid w:val="00312E88"/>
    <w:rsid w:val="0031547D"/>
    <w:rsid w:val="0031556C"/>
    <w:rsid w:val="0031729A"/>
    <w:rsid w:val="0032030D"/>
    <w:rsid w:val="00320EE6"/>
    <w:rsid w:val="00322B52"/>
    <w:rsid w:val="00323089"/>
    <w:rsid w:val="0032359E"/>
    <w:rsid w:val="00323F8E"/>
    <w:rsid w:val="00323F91"/>
    <w:rsid w:val="0033003C"/>
    <w:rsid w:val="00330456"/>
    <w:rsid w:val="003312DC"/>
    <w:rsid w:val="003313D1"/>
    <w:rsid w:val="003320AB"/>
    <w:rsid w:val="00333051"/>
    <w:rsid w:val="003339E9"/>
    <w:rsid w:val="00333EC5"/>
    <w:rsid w:val="00334C72"/>
    <w:rsid w:val="00334F9A"/>
    <w:rsid w:val="0033540C"/>
    <w:rsid w:val="00340BD2"/>
    <w:rsid w:val="00341FB5"/>
    <w:rsid w:val="003425CD"/>
    <w:rsid w:val="003438AB"/>
    <w:rsid w:val="00343F32"/>
    <w:rsid w:val="00344641"/>
    <w:rsid w:val="00345DDE"/>
    <w:rsid w:val="0034646E"/>
    <w:rsid w:val="00347FD6"/>
    <w:rsid w:val="00350890"/>
    <w:rsid w:val="00350E58"/>
    <w:rsid w:val="00351537"/>
    <w:rsid w:val="003517E4"/>
    <w:rsid w:val="00351F07"/>
    <w:rsid w:val="00352491"/>
    <w:rsid w:val="00355740"/>
    <w:rsid w:val="003558A2"/>
    <w:rsid w:val="00356152"/>
    <w:rsid w:val="00357A78"/>
    <w:rsid w:val="00360889"/>
    <w:rsid w:val="0036129E"/>
    <w:rsid w:val="00361C9F"/>
    <w:rsid w:val="00362058"/>
    <w:rsid w:val="0036401E"/>
    <w:rsid w:val="003647D9"/>
    <w:rsid w:val="0036609C"/>
    <w:rsid w:val="00366EB9"/>
    <w:rsid w:val="003670B4"/>
    <w:rsid w:val="00367613"/>
    <w:rsid w:val="00367FC9"/>
    <w:rsid w:val="00370511"/>
    <w:rsid w:val="00371A8D"/>
    <w:rsid w:val="00371B1B"/>
    <w:rsid w:val="00372B98"/>
    <w:rsid w:val="00372D29"/>
    <w:rsid w:val="003732B8"/>
    <w:rsid w:val="003744C6"/>
    <w:rsid w:val="003747E1"/>
    <w:rsid w:val="00375655"/>
    <w:rsid w:val="003757B6"/>
    <w:rsid w:val="00380B1A"/>
    <w:rsid w:val="00380CDA"/>
    <w:rsid w:val="003824EC"/>
    <w:rsid w:val="003829E4"/>
    <w:rsid w:val="0038343B"/>
    <w:rsid w:val="003861A0"/>
    <w:rsid w:val="00386B2E"/>
    <w:rsid w:val="00386DD4"/>
    <w:rsid w:val="0038781B"/>
    <w:rsid w:val="00392E44"/>
    <w:rsid w:val="00393188"/>
    <w:rsid w:val="003944A9"/>
    <w:rsid w:val="00394D40"/>
    <w:rsid w:val="00394E67"/>
    <w:rsid w:val="00396188"/>
    <w:rsid w:val="003965BE"/>
    <w:rsid w:val="003965E1"/>
    <w:rsid w:val="00396BB0"/>
    <w:rsid w:val="003A062E"/>
    <w:rsid w:val="003A0A73"/>
    <w:rsid w:val="003A2DE1"/>
    <w:rsid w:val="003A304C"/>
    <w:rsid w:val="003A33F6"/>
    <w:rsid w:val="003A658B"/>
    <w:rsid w:val="003A7385"/>
    <w:rsid w:val="003A769D"/>
    <w:rsid w:val="003B0458"/>
    <w:rsid w:val="003B12BF"/>
    <w:rsid w:val="003B138D"/>
    <w:rsid w:val="003B3456"/>
    <w:rsid w:val="003B3570"/>
    <w:rsid w:val="003B3BFD"/>
    <w:rsid w:val="003B4053"/>
    <w:rsid w:val="003B4E3F"/>
    <w:rsid w:val="003B5179"/>
    <w:rsid w:val="003B5F94"/>
    <w:rsid w:val="003B65AD"/>
    <w:rsid w:val="003B6777"/>
    <w:rsid w:val="003B7386"/>
    <w:rsid w:val="003C1181"/>
    <w:rsid w:val="003C1384"/>
    <w:rsid w:val="003C179F"/>
    <w:rsid w:val="003C17D7"/>
    <w:rsid w:val="003C27BF"/>
    <w:rsid w:val="003C2A01"/>
    <w:rsid w:val="003C3D92"/>
    <w:rsid w:val="003C5239"/>
    <w:rsid w:val="003C54FA"/>
    <w:rsid w:val="003C5DD5"/>
    <w:rsid w:val="003C639C"/>
    <w:rsid w:val="003C73E1"/>
    <w:rsid w:val="003D08E2"/>
    <w:rsid w:val="003D0C31"/>
    <w:rsid w:val="003D3E78"/>
    <w:rsid w:val="003D4039"/>
    <w:rsid w:val="003D42FF"/>
    <w:rsid w:val="003D4403"/>
    <w:rsid w:val="003D488E"/>
    <w:rsid w:val="003D5BEC"/>
    <w:rsid w:val="003D6EA8"/>
    <w:rsid w:val="003D70E0"/>
    <w:rsid w:val="003E0459"/>
    <w:rsid w:val="003E0DFD"/>
    <w:rsid w:val="003E109E"/>
    <w:rsid w:val="003E1512"/>
    <w:rsid w:val="003E1920"/>
    <w:rsid w:val="003E232C"/>
    <w:rsid w:val="003E2B9E"/>
    <w:rsid w:val="003E3127"/>
    <w:rsid w:val="003E330B"/>
    <w:rsid w:val="003E5702"/>
    <w:rsid w:val="003E5747"/>
    <w:rsid w:val="003E6336"/>
    <w:rsid w:val="003E6A5E"/>
    <w:rsid w:val="003E7AD1"/>
    <w:rsid w:val="003F086B"/>
    <w:rsid w:val="003F1155"/>
    <w:rsid w:val="003F16EF"/>
    <w:rsid w:val="003F2307"/>
    <w:rsid w:val="003F2721"/>
    <w:rsid w:val="003F399B"/>
    <w:rsid w:val="003F476A"/>
    <w:rsid w:val="003F62E4"/>
    <w:rsid w:val="00400526"/>
    <w:rsid w:val="004007D4"/>
    <w:rsid w:val="004015E2"/>
    <w:rsid w:val="0040740D"/>
    <w:rsid w:val="004079DF"/>
    <w:rsid w:val="0041012C"/>
    <w:rsid w:val="00410DD2"/>
    <w:rsid w:val="00411D5D"/>
    <w:rsid w:val="0041228C"/>
    <w:rsid w:val="00413319"/>
    <w:rsid w:val="00413605"/>
    <w:rsid w:val="00413871"/>
    <w:rsid w:val="00413AD3"/>
    <w:rsid w:val="00413CF1"/>
    <w:rsid w:val="004141A9"/>
    <w:rsid w:val="00414436"/>
    <w:rsid w:val="00415104"/>
    <w:rsid w:val="00415609"/>
    <w:rsid w:val="004168EC"/>
    <w:rsid w:val="00421409"/>
    <w:rsid w:val="00421896"/>
    <w:rsid w:val="0042195B"/>
    <w:rsid w:val="00422845"/>
    <w:rsid w:val="00423917"/>
    <w:rsid w:val="00423D28"/>
    <w:rsid w:val="00425C30"/>
    <w:rsid w:val="004277B6"/>
    <w:rsid w:val="00430BA3"/>
    <w:rsid w:val="00431917"/>
    <w:rsid w:val="00431E2A"/>
    <w:rsid w:val="004343D4"/>
    <w:rsid w:val="004352C2"/>
    <w:rsid w:val="004361ED"/>
    <w:rsid w:val="00436861"/>
    <w:rsid w:val="00437A8F"/>
    <w:rsid w:val="00440390"/>
    <w:rsid w:val="00440BFA"/>
    <w:rsid w:val="0044105B"/>
    <w:rsid w:val="0044208C"/>
    <w:rsid w:val="00442236"/>
    <w:rsid w:val="00443F55"/>
    <w:rsid w:val="00444BEB"/>
    <w:rsid w:val="00445301"/>
    <w:rsid w:val="00445A90"/>
    <w:rsid w:val="00445BFB"/>
    <w:rsid w:val="0044600C"/>
    <w:rsid w:val="00446965"/>
    <w:rsid w:val="004471DF"/>
    <w:rsid w:val="004474E8"/>
    <w:rsid w:val="004502EB"/>
    <w:rsid w:val="00451C0F"/>
    <w:rsid w:val="00451D52"/>
    <w:rsid w:val="00452F1D"/>
    <w:rsid w:val="00453DB5"/>
    <w:rsid w:val="00454538"/>
    <w:rsid w:val="00455A04"/>
    <w:rsid w:val="004565A3"/>
    <w:rsid w:val="004614C6"/>
    <w:rsid w:val="00464704"/>
    <w:rsid w:val="004662D4"/>
    <w:rsid w:val="0046658F"/>
    <w:rsid w:val="00471236"/>
    <w:rsid w:val="0047128C"/>
    <w:rsid w:val="0047263A"/>
    <w:rsid w:val="00472DB0"/>
    <w:rsid w:val="0047339E"/>
    <w:rsid w:val="00475B13"/>
    <w:rsid w:val="00477420"/>
    <w:rsid w:val="004817A7"/>
    <w:rsid w:val="00481E5D"/>
    <w:rsid w:val="00482074"/>
    <w:rsid w:val="0048469D"/>
    <w:rsid w:val="004850DD"/>
    <w:rsid w:val="004856AE"/>
    <w:rsid w:val="00485985"/>
    <w:rsid w:val="00485D1D"/>
    <w:rsid w:val="004867F1"/>
    <w:rsid w:val="00486BC5"/>
    <w:rsid w:val="0049042C"/>
    <w:rsid w:val="004913B9"/>
    <w:rsid w:val="00492218"/>
    <w:rsid w:val="004922AB"/>
    <w:rsid w:val="004923DE"/>
    <w:rsid w:val="00492D9F"/>
    <w:rsid w:val="004935D6"/>
    <w:rsid w:val="0049372C"/>
    <w:rsid w:val="00493EBF"/>
    <w:rsid w:val="004942AB"/>
    <w:rsid w:val="004944DC"/>
    <w:rsid w:val="004950CF"/>
    <w:rsid w:val="004958BD"/>
    <w:rsid w:val="00495EE9"/>
    <w:rsid w:val="004969CD"/>
    <w:rsid w:val="00496C2F"/>
    <w:rsid w:val="00497A2B"/>
    <w:rsid w:val="00497FAF"/>
    <w:rsid w:val="004A0F77"/>
    <w:rsid w:val="004A1EF3"/>
    <w:rsid w:val="004A2EED"/>
    <w:rsid w:val="004A3520"/>
    <w:rsid w:val="004A3920"/>
    <w:rsid w:val="004A3F8A"/>
    <w:rsid w:val="004A5B30"/>
    <w:rsid w:val="004A656B"/>
    <w:rsid w:val="004A6A48"/>
    <w:rsid w:val="004A6FBF"/>
    <w:rsid w:val="004A7B2F"/>
    <w:rsid w:val="004B084A"/>
    <w:rsid w:val="004B14E5"/>
    <w:rsid w:val="004B17F1"/>
    <w:rsid w:val="004B26F6"/>
    <w:rsid w:val="004B337C"/>
    <w:rsid w:val="004B4AA8"/>
    <w:rsid w:val="004B4C4B"/>
    <w:rsid w:val="004B4C50"/>
    <w:rsid w:val="004B52F9"/>
    <w:rsid w:val="004B5589"/>
    <w:rsid w:val="004B7B16"/>
    <w:rsid w:val="004C190B"/>
    <w:rsid w:val="004C2146"/>
    <w:rsid w:val="004C23EF"/>
    <w:rsid w:val="004C31C9"/>
    <w:rsid w:val="004C3AC2"/>
    <w:rsid w:val="004D0581"/>
    <w:rsid w:val="004D07B1"/>
    <w:rsid w:val="004D2D15"/>
    <w:rsid w:val="004D3220"/>
    <w:rsid w:val="004D3C96"/>
    <w:rsid w:val="004D3FC8"/>
    <w:rsid w:val="004D4F15"/>
    <w:rsid w:val="004D4FED"/>
    <w:rsid w:val="004E08B8"/>
    <w:rsid w:val="004E0C1A"/>
    <w:rsid w:val="004E1F20"/>
    <w:rsid w:val="004E2151"/>
    <w:rsid w:val="004E2211"/>
    <w:rsid w:val="004E333D"/>
    <w:rsid w:val="004E622D"/>
    <w:rsid w:val="004E7004"/>
    <w:rsid w:val="004E7192"/>
    <w:rsid w:val="004E7201"/>
    <w:rsid w:val="004F0DE5"/>
    <w:rsid w:val="004F243C"/>
    <w:rsid w:val="004F470A"/>
    <w:rsid w:val="004F56B0"/>
    <w:rsid w:val="004F5A20"/>
    <w:rsid w:val="00500ADF"/>
    <w:rsid w:val="00505305"/>
    <w:rsid w:val="00506CEB"/>
    <w:rsid w:val="00506F07"/>
    <w:rsid w:val="00506F44"/>
    <w:rsid w:val="005071B8"/>
    <w:rsid w:val="00507D50"/>
    <w:rsid w:val="005101D8"/>
    <w:rsid w:val="00510940"/>
    <w:rsid w:val="00511C1A"/>
    <w:rsid w:val="005127BF"/>
    <w:rsid w:val="00512B41"/>
    <w:rsid w:val="005138CB"/>
    <w:rsid w:val="005148A3"/>
    <w:rsid w:val="00514DB1"/>
    <w:rsid w:val="005150B4"/>
    <w:rsid w:val="00520217"/>
    <w:rsid w:val="0052066C"/>
    <w:rsid w:val="00521598"/>
    <w:rsid w:val="0052281A"/>
    <w:rsid w:val="0052309E"/>
    <w:rsid w:val="00524B80"/>
    <w:rsid w:val="005253E4"/>
    <w:rsid w:val="00526DDE"/>
    <w:rsid w:val="00527530"/>
    <w:rsid w:val="00527CB9"/>
    <w:rsid w:val="00530154"/>
    <w:rsid w:val="005311DE"/>
    <w:rsid w:val="00531EE1"/>
    <w:rsid w:val="0053323F"/>
    <w:rsid w:val="00533C55"/>
    <w:rsid w:val="00534328"/>
    <w:rsid w:val="00535210"/>
    <w:rsid w:val="005354E3"/>
    <w:rsid w:val="00535666"/>
    <w:rsid w:val="00542436"/>
    <w:rsid w:val="00542E66"/>
    <w:rsid w:val="00543A7D"/>
    <w:rsid w:val="00544A35"/>
    <w:rsid w:val="00544B11"/>
    <w:rsid w:val="00544F5D"/>
    <w:rsid w:val="00546599"/>
    <w:rsid w:val="00546B5D"/>
    <w:rsid w:val="0054763E"/>
    <w:rsid w:val="00550346"/>
    <w:rsid w:val="00550613"/>
    <w:rsid w:val="005511A6"/>
    <w:rsid w:val="0055161D"/>
    <w:rsid w:val="00551FB2"/>
    <w:rsid w:val="0055247D"/>
    <w:rsid w:val="00552918"/>
    <w:rsid w:val="005530C6"/>
    <w:rsid w:val="005559ED"/>
    <w:rsid w:val="00557387"/>
    <w:rsid w:val="00557E66"/>
    <w:rsid w:val="005621CF"/>
    <w:rsid w:val="00563707"/>
    <w:rsid w:val="005639E5"/>
    <w:rsid w:val="0056444C"/>
    <w:rsid w:val="00564B67"/>
    <w:rsid w:val="00564D48"/>
    <w:rsid w:val="00566A5F"/>
    <w:rsid w:val="00567251"/>
    <w:rsid w:val="00567843"/>
    <w:rsid w:val="00567C88"/>
    <w:rsid w:val="005701EF"/>
    <w:rsid w:val="00571DDE"/>
    <w:rsid w:val="0057298A"/>
    <w:rsid w:val="005731ED"/>
    <w:rsid w:val="00574CF9"/>
    <w:rsid w:val="00574D55"/>
    <w:rsid w:val="00576706"/>
    <w:rsid w:val="00576C52"/>
    <w:rsid w:val="00577171"/>
    <w:rsid w:val="00577362"/>
    <w:rsid w:val="005776FE"/>
    <w:rsid w:val="00577EE3"/>
    <w:rsid w:val="005807C7"/>
    <w:rsid w:val="005810A2"/>
    <w:rsid w:val="00581764"/>
    <w:rsid w:val="005825FC"/>
    <w:rsid w:val="00582C7A"/>
    <w:rsid w:val="00583BB2"/>
    <w:rsid w:val="00584395"/>
    <w:rsid w:val="00585BD3"/>
    <w:rsid w:val="00587159"/>
    <w:rsid w:val="005920AC"/>
    <w:rsid w:val="0059294D"/>
    <w:rsid w:val="00593675"/>
    <w:rsid w:val="00594D24"/>
    <w:rsid w:val="00595193"/>
    <w:rsid w:val="00595517"/>
    <w:rsid w:val="005960DA"/>
    <w:rsid w:val="00596BAC"/>
    <w:rsid w:val="00596DF4"/>
    <w:rsid w:val="00597DD6"/>
    <w:rsid w:val="005A0F68"/>
    <w:rsid w:val="005A0FA6"/>
    <w:rsid w:val="005A14B0"/>
    <w:rsid w:val="005A31DE"/>
    <w:rsid w:val="005A38C5"/>
    <w:rsid w:val="005A3D45"/>
    <w:rsid w:val="005A431C"/>
    <w:rsid w:val="005A433F"/>
    <w:rsid w:val="005A4AF0"/>
    <w:rsid w:val="005A4D11"/>
    <w:rsid w:val="005A633A"/>
    <w:rsid w:val="005A6F66"/>
    <w:rsid w:val="005B0F82"/>
    <w:rsid w:val="005B1F4C"/>
    <w:rsid w:val="005B2180"/>
    <w:rsid w:val="005B2891"/>
    <w:rsid w:val="005B35F4"/>
    <w:rsid w:val="005B3834"/>
    <w:rsid w:val="005B47F0"/>
    <w:rsid w:val="005B5029"/>
    <w:rsid w:val="005B5DE4"/>
    <w:rsid w:val="005B6275"/>
    <w:rsid w:val="005C396C"/>
    <w:rsid w:val="005C65A4"/>
    <w:rsid w:val="005C7002"/>
    <w:rsid w:val="005C7611"/>
    <w:rsid w:val="005C76BA"/>
    <w:rsid w:val="005C7A41"/>
    <w:rsid w:val="005D20A1"/>
    <w:rsid w:val="005D3A6E"/>
    <w:rsid w:val="005D3C92"/>
    <w:rsid w:val="005D3D06"/>
    <w:rsid w:val="005D4256"/>
    <w:rsid w:val="005D4AA9"/>
    <w:rsid w:val="005D5164"/>
    <w:rsid w:val="005D55F0"/>
    <w:rsid w:val="005E1AEA"/>
    <w:rsid w:val="005E2EBC"/>
    <w:rsid w:val="005E3D21"/>
    <w:rsid w:val="005E3FCF"/>
    <w:rsid w:val="005E4302"/>
    <w:rsid w:val="005E5101"/>
    <w:rsid w:val="005E5477"/>
    <w:rsid w:val="005E671E"/>
    <w:rsid w:val="005F11C5"/>
    <w:rsid w:val="005F12D8"/>
    <w:rsid w:val="005F4AAD"/>
    <w:rsid w:val="00600290"/>
    <w:rsid w:val="00600ABC"/>
    <w:rsid w:val="006018A0"/>
    <w:rsid w:val="006026B5"/>
    <w:rsid w:val="00602987"/>
    <w:rsid w:val="00605DA8"/>
    <w:rsid w:val="006060EE"/>
    <w:rsid w:val="00607AF1"/>
    <w:rsid w:val="0061063E"/>
    <w:rsid w:val="00610826"/>
    <w:rsid w:val="00610CAE"/>
    <w:rsid w:val="00613290"/>
    <w:rsid w:val="00613EA4"/>
    <w:rsid w:val="00616837"/>
    <w:rsid w:val="00616C2C"/>
    <w:rsid w:val="00616F0F"/>
    <w:rsid w:val="00617936"/>
    <w:rsid w:val="00617F6D"/>
    <w:rsid w:val="00620377"/>
    <w:rsid w:val="006203EB"/>
    <w:rsid w:val="006218CF"/>
    <w:rsid w:val="0062197A"/>
    <w:rsid w:val="00623511"/>
    <w:rsid w:val="00623D54"/>
    <w:rsid w:val="00624298"/>
    <w:rsid w:val="0062567D"/>
    <w:rsid w:val="00625908"/>
    <w:rsid w:val="00627AD0"/>
    <w:rsid w:val="00630CD6"/>
    <w:rsid w:val="006327CB"/>
    <w:rsid w:val="00632A07"/>
    <w:rsid w:val="00633A1D"/>
    <w:rsid w:val="0063556F"/>
    <w:rsid w:val="006359EC"/>
    <w:rsid w:val="00635BA1"/>
    <w:rsid w:val="00636736"/>
    <w:rsid w:val="006378C5"/>
    <w:rsid w:val="00637D14"/>
    <w:rsid w:val="006410C6"/>
    <w:rsid w:val="006421E7"/>
    <w:rsid w:val="0064283C"/>
    <w:rsid w:val="00642A7B"/>
    <w:rsid w:val="00646CCB"/>
    <w:rsid w:val="00647BC0"/>
    <w:rsid w:val="00650EE1"/>
    <w:rsid w:val="0065405C"/>
    <w:rsid w:val="00654336"/>
    <w:rsid w:val="0065509F"/>
    <w:rsid w:val="0065534B"/>
    <w:rsid w:val="00655F42"/>
    <w:rsid w:val="0065645D"/>
    <w:rsid w:val="00656B4A"/>
    <w:rsid w:val="00656C86"/>
    <w:rsid w:val="00656CD6"/>
    <w:rsid w:val="006576F7"/>
    <w:rsid w:val="00657C06"/>
    <w:rsid w:val="00661A40"/>
    <w:rsid w:val="00662BD3"/>
    <w:rsid w:val="00664748"/>
    <w:rsid w:val="00666D59"/>
    <w:rsid w:val="0066769C"/>
    <w:rsid w:val="0067011B"/>
    <w:rsid w:val="00673357"/>
    <w:rsid w:val="00673DFF"/>
    <w:rsid w:val="00674CE3"/>
    <w:rsid w:val="00677582"/>
    <w:rsid w:val="00677CBC"/>
    <w:rsid w:val="006822C4"/>
    <w:rsid w:val="006844C9"/>
    <w:rsid w:val="00684894"/>
    <w:rsid w:val="00685E50"/>
    <w:rsid w:val="006866C8"/>
    <w:rsid w:val="006874FD"/>
    <w:rsid w:val="00690BBA"/>
    <w:rsid w:val="0069232E"/>
    <w:rsid w:val="0069300C"/>
    <w:rsid w:val="00693196"/>
    <w:rsid w:val="00693650"/>
    <w:rsid w:val="00693AC7"/>
    <w:rsid w:val="00693E42"/>
    <w:rsid w:val="006A089B"/>
    <w:rsid w:val="006A0AB9"/>
    <w:rsid w:val="006A0E92"/>
    <w:rsid w:val="006A132E"/>
    <w:rsid w:val="006A15ED"/>
    <w:rsid w:val="006A1E93"/>
    <w:rsid w:val="006A28BF"/>
    <w:rsid w:val="006A2F6E"/>
    <w:rsid w:val="006A34FC"/>
    <w:rsid w:val="006A4A85"/>
    <w:rsid w:val="006A5DEB"/>
    <w:rsid w:val="006A6EA6"/>
    <w:rsid w:val="006A6F7D"/>
    <w:rsid w:val="006A7205"/>
    <w:rsid w:val="006A7F44"/>
    <w:rsid w:val="006B0039"/>
    <w:rsid w:val="006B073B"/>
    <w:rsid w:val="006B144C"/>
    <w:rsid w:val="006B21C3"/>
    <w:rsid w:val="006B519B"/>
    <w:rsid w:val="006B5AB8"/>
    <w:rsid w:val="006B681C"/>
    <w:rsid w:val="006B6FEB"/>
    <w:rsid w:val="006B7E43"/>
    <w:rsid w:val="006C0356"/>
    <w:rsid w:val="006C0E05"/>
    <w:rsid w:val="006C2546"/>
    <w:rsid w:val="006C2BDA"/>
    <w:rsid w:val="006C425E"/>
    <w:rsid w:val="006C5EFA"/>
    <w:rsid w:val="006C7711"/>
    <w:rsid w:val="006C771F"/>
    <w:rsid w:val="006D01F4"/>
    <w:rsid w:val="006D09DF"/>
    <w:rsid w:val="006D0A44"/>
    <w:rsid w:val="006D2652"/>
    <w:rsid w:val="006D522B"/>
    <w:rsid w:val="006D6754"/>
    <w:rsid w:val="006D733B"/>
    <w:rsid w:val="006E1575"/>
    <w:rsid w:val="006E2824"/>
    <w:rsid w:val="006E2C26"/>
    <w:rsid w:val="006E3A9B"/>
    <w:rsid w:val="006E41BD"/>
    <w:rsid w:val="006E4819"/>
    <w:rsid w:val="006E55B0"/>
    <w:rsid w:val="006E5735"/>
    <w:rsid w:val="006E6C1E"/>
    <w:rsid w:val="006F0BE5"/>
    <w:rsid w:val="006F1872"/>
    <w:rsid w:val="006F1B0B"/>
    <w:rsid w:val="006F22C6"/>
    <w:rsid w:val="006F267A"/>
    <w:rsid w:val="006F2A80"/>
    <w:rsid w:val="006F376C"/>
    <w:rsid w:val="006F7EDF"/>
    <w:rsid w:val="007008B5"/>
    <w:rsid w:val="00700E64"/>
    <w:rsid w:val="0070283F"/>
    <w:rsid w:val="00702C22"/>
    <w:rsid w:val="00702F6E"/>
    <w:rsid w:val="0070680D"/>
    <w:rsid w:val="00711EA6"/>
    <w:rsid w:val="00712488"/>
    <w:rsid w:val="00713063"/>
    <w:rsid w:val="00713B26"/>
    <w:rsid w:val="00713DEF"/>
    <w:rsid w:val="00713E49"/>
    <w:rsid w:val="00714F35"/>
    <w:rsid w:val="00715B5B"/>
    <w:rsid w:val="00716B2B"/>
    <w:rsid w:val="0071746D"/>
    <w:rsid w:val="00717527"/>
    <w:rsid w:val="00722D74"/>
    <w:rsid w:val="00725506"/>
    <w:rsid w:val="007269B0"/>
    <w:rsid w:val="0072767C"/>
    <w:rsid w:val="00727AF0"/>
    <w:rsid w:val="00727F32"/>
    <w:rsid w:val="00732850"/>
    <w:rsid w:val="00732859"/>
    <w:rsid w:val="00734596"/>
    <w:rsid w:val="00735BCA"/>
    <w:rsid w:val="007367CB"/>
    <w:rsid w:val="00736F1B"/>
    <w:rsid w:val="007406AE"/>
    <w:rsid w:val="0074078F"/>
    <w:rsid w:val="00741954"/>
    <w:rsid w:val="00741D0A"/>
    <w:rsid w:val="00743212"/>
    <w:rsid w:val="0074343C"/>
    <w:rsid w:val="00743B88"/>
    <w:rsid w:val="00744C31"/>
    <w:rsid w:val="00745446"/>
    <w:rsid w:val="00745C7E"/>
    <w:rsid w:val="007465B3"/>
    <w:rsid w:val="00746BED"/>
    <w:rsid w:val="007470B2"/>
    <w:rsid w:val="00747576"/>
    <w:rsid w:val="0074784A"/>
    <w:rsid w:val="00747E93"/>
    <w:rsid w:val="00751AFE"/>
    <w:rsid w:val="00751C52"/>
    <w:rsid w:val="0075276E"/>
    <w:rsid w:val="007531AC"/>
    <w:rsid w:val="00753FB8"/>
    <w:rsid w:val="007563A2"/>
    <w:rsid w:val="007565D5"/>
    <w:rsid w:val="00756937"/>
    <w:rsid w:val="007609CF"/>
    <w:rsid w:val="00761BF0"/>
    <w:rsid w:val="00761CBC"/>
    <w:rsid w:val="007623C2"/>
    <w:rsid w:val="00762A2B"/>
    <w:rsid w:val="00767A2A"/>
    <w:rsid w:val="00771621"/>
    <w:rsid w:val="00771ED2"/>
    <w:rsid w:val="00772827"/>
    <w:rsid w:val="0077723A"/>
    <w:rsid w:val="0078066D"/>
    <w:rsid w:val="007825B2"/>
    <w:rsid w:val="0078373F"/>
    <w:rsid w:val="00783BDC"/>
    <w:rsid w:val="007867C4"/>
    <w:rsid w:val="00786A60"/>
    <w:rsid w:val="00790ED8"/>
    <w:rsid w:val="00790F19"/>
    <w:rsid w:val="0079155E"/>
    <w:rsid w:val="007925F3"/>
    <w:rsid w:val="00792CD6"/>
    <w:rsid w:val="00793498"/>
    <w:rsid w:val="00794D54"/>
    <w:rsid w:val="00796889"/>
    <w:rsid w:val="007974C6"/>
    <w:rsid w:val="007A0578"/>
    <w:rsid w:val="007A062B"/>
    <w:rsid w:val="007A245B"/>
    <w:rsid w:val="007A3522"/>
    <w:rsid w:val="007A3548"/>
    <w:rsid w:val="007A55ED"/>
    <w:rsid w:val="007A570E"/>
    <w:rsid w:val="007A5D6A"/>
    <w:rsid w:val="007A6B95"/>
    <w:rsid w:val="007A6D39"/>
    <w:rsid w:val="007A7628"/>
    <w:rsid w:val="007A7F7F"/>
    <w:rsid w:val="007B1634"/>
    <w:rsid w:val="007B1693"/>
    <w:rsid w:val="007B345F"/>
    <w:rsid w:val="007B3C3D"/>
    <w:rsid w:val="007B3F81"/>
    <w:rsid w:val="007B4F30"/>
    <w:rsid w:val="007B631E"/>
    <w:rsid w:val="007B7BFF"/>
    <w:rsid w:val="007B7E06"/>
    <w:rsid w:val="007B7F59"/>
    <w:rsid w:val="007C0735"/>
    <w:rsid w:val="007C135C"/>
    <w:rsid w:val="007C181F"/>
    <w:rsid w:val="007C1C88"/>
    <w:rsid w:val="007C233C"/>
    <w:rsid w:val="007C5627"/>
    <w:rsid w:val="007C653D"/>
    <w:rsid w:val="007C7951"/>
    <w:rsid w:val="007D14B9"/>
    <w:rsid w:val="007D4C11"/>
    <w:rsid w:val="007D5D56"/>
    <w:rsid w:val="007D6459"/>
    <w:rsid w:val="007D7506"/>
    <w:rsid w:val="007D7BE0"/>
    <w:rsid w:val="007E190F"/>
    <w:rsid w:val="007E1C0B"/>
    <w:rsid w:val="007E314E"/>
    <w:rsid w:val="007E3565"/>
    <w:rsid w:val="007E3638"/>
    <w:rsid w:val="007E4AAD"/>
    <w:rsid w:val="007E6173"/>
    <w:rsid w:val="007E6959"/>
    <w:rsid w:val="007E6A19"/>
    <w:rsid w:val="007E6F6A"/>
    <w:rsid w:val="007E78DB"/>
    <w:rsid w:val="007F1A0C"/>
    <w:rsid w:val="007F1C50"/>
    <w:rsid w:val="007F42C2"/>
    <w:rsid w:val="007F596E"/>
    <w:rsid w:val="007F6553"/>
    <w:rsid w:val="007F6CAA"/>
    <w:rsid w:val="008005BB"/>
    <w:rsid w:val="00801D00"/>
    <w:rsid w:val="0080300A"/>
    <w:rsid w:val="00803412"/>
    <w:rsid w:val="00803A00"/>
    <w:rsid w:val="00804FB2"/>
    <w:rsid w:val="0080604D"/>
    <w:rsid w:val="00807614"/>
    <w:rsid w:val="00807A31"/>
    <w:rsid w:val="00807EFC"/>
    <w:rsid w:val="00812953"/>
    <w:rsid w:val="00813A74"/>
    <w:rsid w:val="00815176"/>
    <w:rsid w:val="00815452"/>
    <w:rsid w:val="00816495"/>
    <w:rsid w:val="00816E82"/>
    <w:rsid w:val="00817205"/>
    <w:rsid w:val="00817A62"/>
    <w:rsid w:val="00817A66"/>
    <w:rsid w:val="0082061A"/>
    <w:rsid w:val="00820EA3"/>
    <w:rsid w:val="00820F2B"/>
    <w:rsid w:val="00822D22"/>
    <w:rsid w:val="008242E0"/>
    <w:rsid w:val="0082594E"/>
    <w:rsid w:val="00827B6B"/>
    <w:rsid w:val="00830C59"/>
    <w:rsid w:val="00831630"/>
    <w:rsid w:val="00832A0E"/>
    <w:rsid w:val="00832EE8"/>
    <w:rsid w:val="00833211"/>
    <w:rsid w:val="00834147"/>
    <w:rsid w:val="00834BE4"/>
    <w:rsid w:val="00835EAB"/>
    <w:rsid w:val="008361D6"/>
    <w:rsid w:val="00837B63"/>
    <w:rsid w:val="00840127"/>
    <w:rsid w:val="008412E2"/>
    <w:rsid w:val="008432DF"/>
    <w:rsid w:val="00843A10"/>
    <w:rsid w:val="00843D39"/>
    <w:rsid w:val="0084411A"/>
    <w:rsid w:val="008447A7"/>
    <w:rsid w:val="0084512B"/>
    <w:rsid w:val="00845BE1"/>
    <w:rsid w:val="00845E07"/>
    <w:rsid w:val="00846269"/>
    <w:rsid w:val="008465FE"/>
    <w:rsid w:val="00847B2E"/>
    <w:rsid w:val="00851C0D"/>
    <w:rsid w:val="008523CC"/>
    <w:rsid w:val="00852C46"/>
    <w:rsid w:val="00852E78"/>
    <w:rsid w:val="008530B9"/>
    <w:rsid w:val="008531DE"/>
    <w:rsid w:val="008557DC"/>
    <w:rsid w:val="00855BE5"/>
    <w:rsid w:val="00856050"/>
    <w:rsid w:val="00857105"/>
    <w:rsid w:val="00857C7C"/>
    <w:rsid w:val="00857DCD"/>
    <w:rsid w:val="00860068"/>
    <w:rsid w:val="008601E5"/>
    <w:rsid w:val="0086041B"/>
    <w:rsid w:val="00860BDB"/>
    <w:rsid w:val="00861A9E"/>
    <w:rsid w:val="00861DE6"/>
    <w:rsid w:val="00862BE3"/>
    <w:rsid w:val="008634A5"/>
    <w:rsid w:val="00863843"/>
    <w:rsid w:val="00864114"/>
    <w:rsid w:val="00864E8D"/>
    <w:rsid w:val="00865947"/>
    <w:rsid w:val="00870203"/>
    <w:rsid w:val="0087063F"/>
    <w:rsid w:val="0087143F"/>
    <w:rsid w:val="008715F4"/>
    <w:rsid w:val="0087279F"/>
    <w:rsid w:val="00873705"/>
    <w:rsid w:val="00873CED"/>
    <w:rsid w:val="008748C0"/>
    <w:rsid w:val="0087534F"/>
    <w:rsid w:val="00876C98"/>
    <w:rsid w:val="00880318"/>
    <w:rsid w:val="00884540"/>
    <w:rsid w:val="00885974"/>
    <w:rsid w:val="00886986"/>
    <w:rsid w:val="00892B46"/>
    <w:rsid w:val="0089449D"/>
    <w:rsid w:val="00894FE1"/>
    <w:rsid w:val="00895C4C"/>
    <w:rsid w:val="00896568"/>
    <w:rsid w:val="00896E2E"/>
    <w:rsid w:val="0089742B"/>
    <w:rsid w:val="008A1948"/>
    <w:rsid w:val="008A2224"/>
    <w:rsid w:val="008A2954"/>
    <w:rsid w:val="008A29D1"/>
    <w:rsid w:val="008A3BB0"/>
    <w:rsid w:val="008A4A93"/>
    <w:rsid w:val="008A7B10"/>
    <w:rsid w:val="008A7B89"/>
    <w:rsid w:val="008A7E01"/>
    <w:rsid w:val="008B0392"/>
    <w:rsid w:val="008B06EC"/>
    <w:rsid w:val="008B0C80"/>
    <w:rsid w:val="008B2021"/>
    <w:rsid w:val="008B270B"/>
    <w:rsid w:val="008B2B13"/>
    <w:rsid w:val="008B38EE"/>
    <w:rsid w:val="008B51FF"/>
    <w:rsid w:val="008B542B"/>
    <w:rsid w:val="008B60C8"/>
    <w:rsid w:val="008B6C24"/>
    <w:rsid w:val="008B6C76"/>
    <w:rsid w:val="008B6D58"/>
    <w:rsid w:val="008C12D0"/>
    <w:rsid w:val="008C14C1"/>
    <w:rsid w:val="008C1917"/>
    <w:rsid w:val="008C19D3"/>
    <w:rsid w:val="008C2340"/>
    <w:rsid w:val="008C2BA0"/>
    <w:rsid w:val="008C2DC0"/>
    <w:rsid w:val="008C3B9C"/>
    <w:rsid w:val="008C3F09"/>
    <w:rsid w:val="008C48E6"/>
    <w:rsid w:val="008C4E19"/>
    <w:rsid w:val="008C524A"/>
    <w:rsid w:val="008C64CD"/>
    <w:rsid w:val="008C767C"/>
    <w:rsid w:val="008D0558"/>
    <w:rsid w:val="008D1747"/>
    <w:rsid w:val="008D235D"/>
    <w:rsid w:val="008D2365"/>
    <w:rsid w:val="008D28D8"/>
    <w:rsid w:val="008D296E"/>
    <w:rsid w:val="008D2A6F"/>
    <w:rsid w:val="008D387C"/>
    <w:rsid w:val="008D4F41"/>
    <w:rsid w:val="008D55BA"/>
    <w:rsid w:val="008D5CED"/>
    <w:rsid w:val="008D6206"/>
    <w:rsid w:val="008E0067"/>
    <w:rsid w:val="008E0516"/>
    <w:rsid w:val="008E0921"/>
    <w:rsid w:val="008E0C2C"/>
    <w:rsid w:val="008E10F5"/>
    <w:rsid w:val="008E12CD"/>
    <w:rsid w:val="008E20D7"/>
    <w:rsid w:val="008E2BD3"/>
    <w:rsid w:val="008E33FD"/>
    <w:rsid w:val="008E43D6"/>
    <w:rsid w:val="008E4A82"/>
    <w:rsid w:val="008E5F4A"/>
    <w:rsid w:val="008E7A40"/>
    <w:rsid w:val="008E7C1E"/>
    <w:rsid w:val="008E7F2C"/>
    <w:rsid w:val="008F07EE"/>
    <w:rsid w:val="008F1221"/>
    <w:rsid w:val="008F14A5"/>
    <w:rsid w:val="008F19FB"/>
    <w:rsid w:val="008F22D1"/>
    <w:rsid w:val="008F2668"/>
    <w:rsid w:val="008F5AB5"/>
    <w:rsid w:val="008F5C4C"/>
    <w:rsid w:val="008F68D9"/>
    <w:rsid w:val="008F6CA8"/>
    <w:rsid w:val="008F6F48"/>
    <w:rsid w:val="009009A3"/>
    <w:rsid w:val="00900EAC"/>
    <w:rsid w:val="009010B3"/>
    <w:rsid w:val="00902A96"/>
    <w:rsid w:val="00903072"/>
    <w:rsid w:val="0090341F"/>
    <w:rsid w:val="00903511"/>
    <w:rsid w:val="00903539"/>
    <w:rsid w:val="00903602"/>
    <w:rsid w:val="00903898"/>
    <w:rsid w:val="009039B2"/>
    <w:rsid w:val="009055C1"/>
    <w:rsid w:val="00905716"/>
    <w:rsid w:val="00905E77"/>
    <w:rsid w:val="009079EA"/>
    <w:rsid w:val="00907E30"/>
    <w:rsid w:val="00910400"/>
    <w:rsid w:val="00911024"/>
    <w:rsid w:val="00911AE5"/>
    <w:rsid w:val="0091242F"/>
    <w:rsid w:val="00914DC0"/>
    <w:rsid w:val="009201CA"/>
    <w:rsid w:val="009206E1"/>
    <w:rsid w:val="00920DB3"/>
    <w:rsid w:val="00922BA8"/>
    <w:rsid w:val="00922D9D"/>
    <w:rsid w:val="009230F3"/>
    <w:rsid w:val="00923419"/>
    <w:rsid w:val="00923CF6"/>
    <w:rsid w:val="00923DBD"/>
    <w:rsid w:val="00924CFC"/>
    <w:rsid w:val="009252F4"/>
    <w:rsid w:val="00925409"/>
    <w:rsid w:val="00925523"/>
    <w:rsid w:val="00926B43"/>
    <w:rsid w:val="00927257"/>
    <w:rsid w:val="0092775A"/>
    <w:rsid w:val="00930F18"/>
    <w:rsid w:val="0093149E"/>
    <w:rsid w:val="00932269"/>
    <w:rsid w:val="00932B29"/>
    <w:rsid w:val="0093399B"/>
    <w:rsid w:val="0093485B"/>
    <w:rsid w:val="009354B1"/>
    <w:rsid w:val="00935EE8"/>
    <w:rsid w:val="00935F86"/>
    <w:rsid w:val="00936884"/>
    <w:rsid w:val="00942280"/>
    <w:rsid w:val="00942933"/>
    <w:rsid w:val="0094511E"/>
    <w:rsid w:val="0094529E"/>
    <w:rsid w:val="00945D64"/>
    <w:rsid w:val="00946961"/>
    <w:rsid w:val="00950396"/>
    <w:rsid w:val="00952125"/>
    <w:rsid w:val="00952B1F"/>
    <w:rsid w:val="00953221"/>
    <w:rsid w:val="0095470C"/>
    <w:rsid w:val="0095522B"/>
    <w:rsid w:val="009555F5"/>
    <w:rsid w:val="00955733"/>
    <w:rsid w:val="00955F47"/>
    <w:rsid w:val="0095627B"/>
    <w:rsid w:val="009563EA"/>
    <w:rsid w:val="00960057"/>
    <w:rsid w:val="00960ABF"/>
    <w:rsid w:val="009614FC"/>
    <w:rsid w:val="00961C3F"/>
    <w:rsid w:val="00961D12"/>
    <w:rsid w:val="009636C3"/>
    <w:rsid w:val="00963C6B"/>
    <w:rsid w:val="0096423A"/>
    <w:rsid w:val="009660A2"/>
    <w:rsid w:val="00966336"/>
    <w:rsid w:val="009701A9"/>
    <w:rsid w:val="00970737"/>
    <w:rsid w:val="00970989"/>
    <w:rsid w:val="00973CE8"/>
    <w:rsid w:val="00974D9C"/>
    <w:rsid w:val="00975001"/>
    <w:rsid w:val="00975461"/>
    <w:rsid w:val="009758A2"/>
    <w:rsid w:val="00976C76"/>
    <w:rsid w:val="00977A9F"/>
    <w:rsid w:val="00977C27"/>
    <w:rsid w:val="00977F5A"/>
    <w:rsid w:val="00981EC9"/>
    <w:rsid w:val="009825CA"/>
    <w:rsid w:val="009828BB"/>
    <w:rsid w:val="00982FFF"/>
    <w:rsid w:val="009836C4"/>
    <w:rsid w:val="009852AC"/>
    <w:rsid w:val="0098649C"/>
    <w:rsid w:val="00986E88"/>
    <w:rsid w:val="00987260"/>
    <w:rsid w:val="0099165A"/>
    <w:rsid w:val="009918CB"/>
    <w:rsid w:val="00993F73"/>
    <w:rsid w:val="00995154"/>
    <w:rsid w:val="0099529C"/>
    <w:rsid w:val="00996B9D"/>
    <w:rsid w:val="009977F1"/>
    <w:rsid w:val="009979BB"/>
    <w:rsid w:val="00997DD6"/>
    <w:rsid w:val="009A0224"/>
    <w:rsid w:val="009A03DD"/>
    <w:rsid w:val="009A338D"/>
    <w:rsid w:val="009A4081"/>
    <w:rsid w:val="009A44CE"/>
    <w:rsid w:val="009A4D3C"/>
    <w:rsid w:val="009A59B3"/>
    <w:rsid w:val="009A629E"/>
    <w:rsid w:val="009A63CE"/>
    <w:rsid w:val="009A67BC"/>
    <w:rsid w:val="009B0D7B"/>
    <w:rsid w:val="009B1F0A"/>
    <w:rsid w:val="009B1FBE"/>
    <w:rsid w:val="009B2136"/>
    <w:rsid w:val="009B217B"/>
    <w:rsid w:val="009B3202"/>
    <w:rsid w:val="009B3881"/>
    <w:rsid w:val="009B6CDC"/>
    <w:rsid w:val="009B7336"/>
    <w:rsid w:val="009C1388"/>
    <w:rsid w:val="009C1F6D"/>
    <w:rsid w:val="009C5436"/>
    <w:rsid w:val="009C57FD"/>
    <w:rsid w:val="009C7C46"/>
    <w:rsid w:val="009D0F0D"/>
    <w:rsid w:val="009D2306"/>
    <w:rsid w:val="009D29A3"/>
    <w:rsid w:val="009D3013"/>
    <w:rsid w:val="009D3295"/>
    <w:rsid w:val="009D4474"/>
    <w:rsid w:val="009D54A1"/>
    <w:rsid w:val="009D5918"/>
    <w:rsid w:val="009D6817"/>
    <w:rsid w:val="009D6A76"/>
    <w:rsid w:val="009E09BF"/>
    <w:rsid w:val="009E0B28"/>
    <w:rsid w:val="009E138B"/>
    <w:rsid w:val="009E1697"/>
    <w:rsid w:val="009E2402"/>
    <w:rsid w:val="009E2693"/>
    <w:rsid w:val="009E4682"/>
    <w:rsid w:val="009E48BE"/>
    <w:rsid w:val="009E492D"/>
    <w:rsid w:val="009E5529"/>
    <w:rsid w:val="009E7583"/>
    <w:rsid w:val="009E75B9"/>
    <w:rsid w:val="009E775D"/>
    <w:rsid w:val="009F02EF"/>
    <w:rsid w:val="009F0389"/>
    <w:rsid w:val="009F1C5C"/>
    <w:rsid w:val="009F23BE"/>
    <w:rsid w:val="009F2C9C"/>
    <w:rsid w:val="009F5191"/>
    <w:rsid w:val="009F5AC9"/>
    <w:rsid w:val="009F6267"/>
    <w:rsid w:val="00A00C4F"/>
    <w:rsid w:val="00A011A7"/>
    <w:rsid w:val="00A017B6"/>
    <w:rsid w:val="00A01B1E"/>
    <w:rsid w:val="00A030B2"/>
    <w:rsid w:val="00A055B0"/>
    <w:rsid w:val="00A06F1D"/>
    <w:rsid w:val="00A07328"/>
    <w:rsid w:val="00A10243"/>
    <w:rsid w:val="00A10BE5"/>
    <w:rsid w:val="00A1117D"/>
    <w:rsid w:val="00A12209"/>
    <w:rsid w:val="00A12FD7"/>
    <w:rsid w:val="00A13915"/>
    <w:rsid w:val="00A15FAE"/>
    <w:rsid w:val="00A20BDD"/>
    <w:rsid w:val="00A21C16"/>
    <w:rsid w:val="00A22BC8"/>
    <w:rsid w:val="00A22EAD"/>
    <w:rsid w:val="00A232F2"/>
    <w:rsid w:val="00A23F30"/>
    <w:rsid w:val="00A2466F"/>
    <w:rsid w:val="00A24AA3"/>
    <w:rsid w:val="00A27E5E"/>
    <w:rsid w:val="00A30738"/>
    <w:rsid w:val="00A309FC"/>
    <w:rsid w:val="00A30D42"/>
    <w:rsid w:val="00A313D4"/>
    <w:rsid w:val="00A33979"/>
    <w:rsid w:val="00A34986"/>
    <w:rsid w:val="00A35938"/>
    <w:rsid w:val="00A35A93"/>
    <w:rsid w:val="00A36227"/>
    <w:rsid w:val="00A364FD"/>
    <w:rsid w:val="00A370CE"/>
    <w:rsid w:val="00A374C9"/>
    <w:rsid w:val="00A40170"/>
    <w:rsid w:val="00A401E9"/>
    <w:rsid w:val="00A4041B"/>
    <w:rsid w:val="00A41DDA"/>
    <w:rsid w:val="00A42C5C"/>
    <w:rsid w:val="00A43C03"/>
    <w:rsid w:val="00A44F18"/>
    <w:rsid w:val="00A45323"/>
    <w:rsid w:val="00A45658"/>
    <w:rsid w:val="00A45BA9"/>
    <w:rsid w:val="00A45FDD"/>
    <w:rsid w:val="00A46D1E"/>
    <w:rsid w:val="00A47E61"/>
    <w:rsid w:val="00A50C12"/>
    <w:rsid w:val="00A51D59"/>
    <w:rsid w:val="00A52B23"/>
    <w:rsid w:val="00A53FC6"/>
    <w:rsid w:val="00A546B5"/>
    <w:rsid w:val="00A556F4"/>
    <w:rsid w:val="00A55C74"/>
    <w:rsid w:val="00A56726"/>
    <w:rsid w:val="00A569CC"/>
    <w:rsid w:val="00A56B31"/>
    <w:rsid w:val="00A56D39"/>
    <w:rsid w:val="00A57BCB"/>
    <w:rsid w:val="00A6007B"/>
    <w:rsid w:val="00A62BE5"/>
    <w:rsid w:val="00A62FCB"/>
    <w:rsid w:val="00A6313C"/>
    <w:rsid w:val="00A64736"/>
    <w:rsid w:val="00A64C5B"/>
    <w:rsid w:val="00A6529C"/>
    <w:rsid w:val="00A6583F"/>
    <w:rsid w:val="00A65928"/>
    <w:rsid w:val="00A6745F"/>
    <w:rsid w:val="00A67559"/>
    <w:rsid w:val="00A67D13"/>
    <w:rsid w:val="00A73ABA"/>
    <w:rsid w:val="00A741BF"/>
    <w:rsid w:val="00A76691"/>
    <w:rsid w:val="00A76C1E"/>
    <w:rsid w:val="00A824DE"/>
    <w:rsid w:val="00A825C2"/>
    <w:rsid w:val="00A82771"/>
    <w:rsid w:val="00A83190"/>
    <w:rsid w:val="00A8367B"/>
    <w:rsid w:val="00A860AF"/>
    <w:rsid w:val="00A9038F"/>
    <w:rsid w:val="00A90D8D"/>
    <w:rsid w:val="00A93668"/>
    <w:rsid w:val="00A9408D"/>
    <w:rsid w:val="00A94960"/>
    <w:rsid w:val="00A95EAF"/>
    <w:rsid w:val="00A96B0B"/>
    <w:rsid w:val="00A96F1B"/>
    <w:rsid w:val="00AA1BB4"/>
    <w:rsid w:val="00AA2FF4"/>
    <w:rsid w:val="00AA35C9"/>
    <w:rsid w:val="00AA3B6E"/>
    <w:rsid w:val="00AA4C55"/>
    <w:rsid w:val="00AA5529"/>
    <w:rsid w:val="00AA6477"/>
    <w:rsid w:val="00AA65E3"/>
    <w:rsid w:val="00AA761F"/>
    <w:rsid w:val="00AB09F6"/>
    <w:rsid w:val="00AB2849"/>
    <w:rsid w:val="00AB4399"/>
    <w:rsid w:val="00AB47AF"/>
    <w:rsid w:val="00AB47FB"/>
    <w:rsid w:val="00AB71FF"/>
    <w:rsid w:val="00AC027A"/>
    <w:rsid w:val="00AC02CA"/>
    <w:rsid w:val="00AC0DE8"/>
    <w:rsid w:val="00AC251F"/>
    <w:rsid w:val="00AC25A5"/>
    <w:rsid w:val="00AC2F56"/>
    <w:rsid w:val="00AC318E"/>
    <w:rsid w:val="00AC35A7"/>
    <w:rsid w:val="00AC41ED"/>
    <w:rsid w:val="00AC4B4D"/>
    <w:rsid w:val="00AC51FB"/>
    <w:rsid w:val="00AC54BD"/>
    <w:rsid w:val="00AC5A5B"/>
    <w:rsid w:val="00AC5F35"/>
    <w:rsid w:val="00AC6194"/>
    <w:rsid w:val="00AC66CD"/>
    <w:rsid w:val="00AC6E45"/>
    <w:rsid w:val="00AD02CC"/>
    <w:rsid w:val="00AD053E"/>
    <w:rsid w:val="00AD06A9"/>
    <w:rsid w:val="00AD0F6C"/>
    <w:rsid w:val="00AD1B20"/>
    <w:rsid w:val="00AD1DF8"/>
    <w:rsid w:val="00AD1EA3"/>
    <w:rsid w:val="00AD27C9"/>
    <w:rsid w:val="00AD27EC"/>
    <w:rsid w:val="00AD2B25"/>
    <w:rsid w:val="00AD2C2D"/>
    <w:rsid w:val="00AD34D7"/>
    <w:rsid w:val="00AD607C"/>
    <w:rsid w:val="00AD69B1"/>
    <w:rsid w:val="00AE1314"/>
    <w:rsid w:val="00AE3731"/>
    <w:rsid w:val="00AE3B41"/>
    <w:rsid w:val="00AE712A"/>
    <w:rsid w:val="00AE7B84"/>
    <w:rsid w:val="00AF07A6"/>
    <w:rsid w:val="00AF176F"/>
    <w:rsid w:val="00AF1B6F"/>
    <w:rsid w:val="00AF1C2F"/>
    <w:rsid w:val="00AF227C"/>
    <w:rsid w:val="00AF2EDE"/>
    <w:rsid w:val="00AF3D03"/>
    <w:rsid w:val="00AF5A6E"/>
    <w:rsid w:val="00AF6273"/>
    <w:rsid w:val="00AF63A2"/>
    <w:rsid w:val="00AF65F5"/>
    <w:rsid w:val="00B0032F"/>
    <w:rsid w:val="00B005D5"/>
    <w:rsid w:val="00B009D3"/>
    <w:rsid w:val="00B012DC"/>
    <w:rsid w:val="00B019D7"/>
    <w:rsid w:val="00B01C88"/>
    <w:rsid w:val="00B02783"/>
    <w:rsid w:val="00B02A3D"/>
    <w:rsid w:val="00B02CED"/>
    <w:rsid w:val="00B03A43"/>
    <w:rsid w:val="00B04403"/>
    <w:rsid w:val="00B0445C"/>
    <w:rsid w:val="00B04D90"/>
    <w:rsid w:val="00B053FA"/>
    <w:rsid w:val="00B05D77"/>
    <w:rsid w:val="00B109CD"/>
    <w:rsid w:val="00B10E66"/>
    <w:rsid w:val="00B1168A"/>
    <w:rsid w:val="00B123EE"/>
    <w:rsid w:val="00B1404E"/>
    <w:rsid w:val="00B14C6F"/>
    <w:rsid w:val="00B15854"/>
    <w:rsid w:val="00B20DEF"/>
    <w:rsid w:val="00B21674"/>
    <w:rsid w:val="00B224EB"/>
    <w:rsid w:val="00B22EB5"/>
    <w:rsid w:val="00B2305C"/>
    <w:rsid w:val="00B230ED"/>
    <w:rsid w:val="00B25710"/>
    <w:rsid w:val="00B2587E"/>
    <w:rsid w:val="00B268F2"/>
    <w:rsid w:val="00B26B67"/>
    <w:rsid w:val="00B26FD5"/>
    <w:rsid w:val="00B27502"/>
    <w:rsid w:val="00B27EB9"/>
    <w:rsid w:val="00B30296"/>
    <w:rsid w:val="00B30755"/>
    <w:rsid w:val="00B30F77"/>
    <w:rsid w:val="00B31075"/>
    <w:rsid w:val="00B311BD"/>
    <w:rsid w:val="00B326A2"/>
    <w:rsid w:val="00B33294"/>
    <w:rsid w:val="00B33FEC"/>
    <w:rsid w:val="00B34AF3"/>
    <w:rsid w:val="00B3588E"/>
    <w:rsid w:val="00B365EB"/>
    <w:rsid w:val="00B374F8"/>
    <w:rsid w:val="00B428FF"/>
    <w:rsid w:val="00B42B59"/>
    <w:rsid w:val="00B42F41"/>
    <w:rsid w:val="00B43422"/>
    <w:rsid w:val="00B44C22"/>
    <w:rsid w:val="00B4594E"/>
    <w:rsid w:val="00B4606E"/>
    <w:rsid w:val="00B50E61"/>
    <w:rsid w:val="00B51F0E"/>
    <w:rsid w:val="00B54684"/>
    <w:rsid w:val="00B54E35"/>
    <w:rsid w:val="00B5751D"/>
    <w:rsid w:val="00B60D79"/>
    <w:rsid w:val="00B622DB"/>
    <w:rsid w:val="00B62323"/>
    <w:rsid w:val="00B62E7D"/>
    <w:rsid w:val="00B6337E"/>
    <w:rsid w:val="00B6489B"/>
    <w:rsid w:val="00B65048"/>
    <w:rsid w:val="00B67DE9"/>
    <w:rsid w:val="00B732CB"/>
    <w:rsid w:val="00B74885"/>
    <w:rsid w:val="00B75820"/>
    <w:rsid w:val="00B75CA1"/>
    <w:rsid w:val="00B7684A"/>
    <w:rsid w:val="00B77004"/>
    <w:rsid w:val="00B7761D"/>
    <w:rsid w:val="00B77B33"/>
    <w:rsid w:val="00B77B4E"/>
    <w:rsid w:val="00B808B7"/>
    <w:rsid w:val="00B80C9C"/>
    <w:rsid w:val="00B80F5F"/>
    <w:rsid w:val="00B819C8"/>
    <w:rsid w:val="00B81D9D"/>
    <w:rsid w:val="00B82E27"/>
    <w:rsid w:val="00B830AC"/>
    <w:rsid w:val="00B84169"/>
    <w:rsid w:val="00B84DD4"/>
    <w:rsid w:val="00B84F33"/>
    <w:rsid w:val="00B853FC"/>
    <w:rsid w:val="00B85B2A"/>
    <w:rsid w:val="00B87EDF"/>
    <w:rsid w:val="00B93A7D"/>
    <w:rsid w:val="00B95E6E"/>
    <w:rsid w:val="00B95F05"/>
    <w:rsid w:val="00B96F96"/>
    <w:rsid w:val="00BA0B79"/>
    <w:rsid w:val="00BA1DFD"/>
    <w:rsid w:val="00BA2B87"/>
    <w:rsid w:val="00BA33E2"/>
    <w:rsid w:val="00BA3663"/>
    <w:rsid w:val="00BA382D"/>
    <w:rsid w:val="00BA501B"/>
    <w:rsid w:val="00BA5D15"/>
    <w:rsid w:val="00BA650C"/>
    <w:rsid w:val="00BA68CF"/>
    <w:rsid w:val="00BA6ADC"/>
    <w:rsid w:val="00BB034C"/>
    <w:rsid w:val="00BB055B"/>
    <w:rsid w:val="00BB08E3"/>
    <w:rsid w:val="00BB22B4"/>
    <w:rsid w:val="00BB2352"/>
    <w:rsid w:val="00BB307E"/>
    <w:rsid w:val="00BB45F6"/>
    <w:rsid w:val="00BB4EB8"/>
    <w:rsid w:val="00BB5AD6"/>
    <w:rsid w:val="00BB6496"/>
    <w:rsid w:val="00BB6917"/>
    <w:rsid w:val="00BB7E45"/>
    <w:rsid w:val="00BC438B"/>
    <w:rsid w:val="00BC53E8"/>
    <w:rsid w:val="00BC62EB"/>
    <w:rsid w:val="00BC6434"/>
    <w:rsid w:val="00BC6AE9"/>
    <w:rsid w:val="00BC7F1D"/>
    <w:rsid w:val="00BD035D"/>
    <w:rsid w:val="00BD0AB4"/>
    <w:rsid w:val="00BD0B30"/>
    <w:rsid w:val="00BD2728"/>
    <w:rsid w:val="00BD3009"/>
    <w:rsid w:val="00BD3BB7"/>
    <w:rsid w:val="00BD4A87"/>
    <w:rsid w:val="00BD708C"/>
    <w:rsid w:val="00BD7849"/>
    <w:rsid w:val="00BD78EF"/>
    <w:rsid w:val="00BD7A16"/>
    <w:rsid w:val="00BD7DAB"/>
    <w:rsid w:val="00BE2E3C"/>
    <w:rsid w:val="00BE2E78"/>
    <w:rsid w:val="00BE3DF7"/>
    <w:rsid w:val="00BE5B56"/>
    <w:rsid w:val="00BF053C"/>
    <w:rsid w:val="00BF0EC9"/>
    <w:rsid w:val="00BF1726"/>
    <w:rsid w:val="00BF177F"/>
    <w:rsid w:val="00BF2CAF"/>
    <w:rsid w:val="00BF2F31"/>
    <w:rsid w:val="00BF325B"/>
    <w:rsid w:val="00BF507A"/>
    <w:rsid w:val="00BF654E"/>
    <w:rsid w:val="00C00FCC"/>
    <w:rsid w:val="00C01645"/>
    <w:rsid w:val="00C01A15"/>
    <w:rsid w:val="00C03AC2"/>
    <w:rsid w:val="00C03C13"/>
    <w:rsid w:val="00C04A02"/>
    <w:rsid w:val="00C1052E"/>
    <w:rsid w:val="00C10A19"/>
    <w:rsid w:val="00C10A46"/>
    <w:rsid w:val="00C118B7"/>
    <w:rsid w:val="00C1196E"/>
    <w:rsid w:val="00C13B83"/>
    <w:rsid w:val="00C14B0C"/>
    <w:rsid w:val="00C169A0"/>
    <w:rsid w:val="00C20A26"/>
    <w:rsid w:val="00C224F8"/>
    <w:rsid w:val="00C230DA"/>
    <w:rsid w:val="00C249D4"/>
    <w:rsid w:val="00C251FE"/>
    <w:rsid w:val="00C25695"/>
    <w:rsid w:val="00C260D2"/>
    <w:rsid w:val="00C2692C"/>
    <w:rsid w:val="00C26CB4"/>
    <w:rsid w:val="00C27815"/>
    <w:rsid w:val="00C278F2"/>
    <w:rsid w:val="00C31D71"/>
    <w:rsid w:val="00C32A2A"/>
    <w:rsid w:val="00C34F69"/>
    <w:rsid w:val="00C35436"/>
    <w:rsid w:val="00C363EB"/>
    <w:rsid w:val="00C37E26"/>
    <w:rsid w:val="00C40E88"/>
    <w:rsid w:val="00C41A01"/>
    <w:rsid w:val="00C42F96"/>
    <w:rsid w:val="00C439B0"/>
    <w:rsid w:val="00C43EC0"/>
    <w:rsid w:val="00C44E45"/>
    <w:rsid w:val="00C450ED"/>
    <w:rsid w:val="00C460B0"/>
    <w:rsid w:val="00C4628F"/>
    <w:rsid w:val="00C466AC"/>
    <w:rsid w:val="00C4686A"/>
    <w:rsid w:val="00C5054B"/>
    <w:rsid w:val="00C5076C"/>
    <w:rsid w:val="00C50D8E"/>
    <w:rsid w:val="00C522EC"/>
    <w:rsid w:val="00C52DB4"/>
    <w:rsid w:val="00C5340D"/>
    <w:rsid w:val="00C5343C"/>
    <w:rsid w:val="00C549E4"/>
    <w:rsid w:val="00C54C85"/>
    <w:rsid w:val="00C556FB"/>
    <w:rsid w:val="00C604FC"/>
    <w:rsid w:val="00C606DB"/>
    <w:rsid w:val="00C60F1D"/>
    <w:rsid w:val="00C636DB"/>
    <w:rsid w:val="00C64093"/>
    <w:rsid w:val="00C64753"/>
    <w:rsid w:val="00C65AC2"/>
    <w:rsid w:val="00C66C03"/>
    <w:rsid w:val="00C71289"/>
    <w:rsid w:val="00C71485"/>
    <w:rsid w:val="00C7284C"/>
    <w:rsid w:val="00C72F02"/>
    <w:rsid w:val="00C736EA"/>
    <w:rsid w:val="00C811DA"/>
    <w:rsid w:val="00C82837"/>
    <w:rsid w:val="00C84BAC"/>
    <w:rsid w:val="00C85E1D"/>
    <w:rsid w:val="00C90C8E"/>
    <w:rsid w:val="00C91CD1"/>
    <w:rsid w:val="00C91D01"/>
    <w:rsid w:val="00C91F31"/>
    <w:rsid w:val="00C925D7"/>
    <w:rsid w:val="00C92A36"/>
    <w:rsid w:val="00C92C09"/>
    <w:rsid w:val="00C93FAC"/>
    <w:rsid w:val="00C9461B"/>
    <w:rsid w:val="00C95197"/>
    <w:rsid w:val="00C967DF"/>
    <w:rsid w:val="00C97BB8"/>
    <w:rsid w:val="00C97C58"/>
    <w:rsid w:val="00CA0ABB"/>
    <w:rsid w:val="00CA0DDA"/>
    <w:rsid w:val="00CA1FB7"/>
    <w:rsid w:val="00CA311A"/>
    <w:rsid w:val="00CA36D1"/>
    <w:rsid w:val="00CA4722"/>
    <w:rsid w:val="00CA65AD"/>
    <w:rsid w:val="00CA6E56"/>
    <w:rsid w:val="00CA7574"/>
    <w:rsid w:val="00CA7B6D"/>
    <w:rsid w:val="00CB130B"/>
    <w:rsid w:val="00CB149E"/>
    <w:rsid w:val="00CB2F15"/>
    <w:rsid w:val="00CB4009"/>
    <w:rsid w:val="00CB6966"/>
    <w:rsid w:val="00CB6A04"/>
    <w:rsid w:val="00CC0B08"/>
    <w:rsid w:val="00CC182E"/>
    <w:rsid w:val="00CC5398"/>
    <w:rsid w:val="00CC57E1"/>
    <w:rsid w:val="00CC66A5"/>
    <w:rsid w:val="00CC7D43"/>
    <w:rsid w:val="00CD07DE"/>
    <w:rsid w:val="00CD1E40"/>
    <w:rsid w:val="00CD1F33"/>
    <w:rsid w:val="00CD24B4"/>
    <w:rsid w:val="00CD2BB5"/>
    <w:rsid w:val="00CD3AD2"/>
    <w:rsid w:val="00CD5CD3"/>
    <w:rsid w:val="00CD63B4"/>
    <w:rsid w:val="00CD6B5A"/>
    <w:rsid w:val="00CD6E9E"/>
    <w:rsid w:val="00CD78ED"/>
    <w:rsid w:val="00CD7F14"/>
    <w:rsid w:val="00CE0254"/>
    <w:rsid w:val="00CE03FF"/>
    <w:rsid w:val="00CE0483"/>
    <w:rsid w:val="00CE14EB"/>
    <w:rsid w:val="00CE1939"/>
    <w:rsid w:val="00CE2B82"/>
    <w:rsid w:val="00CE34EC"/>
    <w:rsid w:val="00CE4A07"/>
    <w:rsid w:val="00CE4A39"/>
    <w:rsid w:val="00CE4DC5"/>
    <w:rsid w:val="00CE4F7D"/>
    <w:rsid w:val="00CE54BF"/>
    <w:rsid w:val="00CF0E60"/>
    <w:rsid w:val="00CF0FCD"/>
    <w:rsid w:val="00CF1AF8"/>
    <w:rsid w:val="00CF4543"/>
    <w:rsid w:val="00CF67AE"/>
    <w:rsid w:val="00D00268"/>
    <w:rsid w:val="00D007BA"/>
    <w:rsid w:val="00D00E22"/>
    <w:rsid w:val="00D0217C"/>
    <w:rsid w:val="00D029FB"/>
    <w:rsid w:val="00D040AC"/>
    <w:rsid w:val="00D05055"/>
    <w:rsid w:val="00D05A08"/>
    <w:rsid w:val="00D065D9"/>
    <w:rsid w:val="00D115F6"/>
    <w:rsid w:val="00D119B2"/>
    <w:rsid w:val="00D1361F"/>
    <w:rsid w:val="00D13D02"/>
    <w:rsid w:val="00D14049"/>
    <w:rsid w:val="00D140D6"/>
    <w:rsid w:val="00D17E8E"/>
    <w:rsid w:val="00D2189E"/>
    <w:rsid w:val="00D242D0"/>
    <w:rsid w:val="00D243F6"/>
    <w:rsid w:val="00D24956"/>
    <w:rsid w:val="00D270F7"/>
    <w:rsid w:val="00D3051D"/>
    <w:rsid w:val="00D3054E"/>
    <w:rsid w:val="00D305AD"/>
    <w:rsid w:val="00D31982"/>
    <w:rsid w:val="00D32DEF"/>
    <w:rsid w:val="00D33239"/>
    <w:rsid w:val="00D34A33"/>
    <w:rsid w:val="00D36355"/>
    <w:rsid w:val="00D37DFB"/>
    <w:rsid w:val="00D400B3"/>
    <w:rsid w:val="00D401B7"/>
    <w:rsid w:val="00D4197C"/>
    <w:rsid w:val="00D41D99"/>
    <w:rsid w:val="00D41DE8"/>
    <w:rsid w:val="00D420D1"/>
    <w:rsid w:val="00D42486"/>
    <w:rsid w:val="00D42A34"/>
    <w:rsid w:val="00D43348"/>
    <w:rsid w:val="00D436B1"/>
    <w:rsid w:val="00D43E32"/>
    <w:rsid w:val="00D45555"/>
    <w:rsid w:val="00D46C85"/>
    <w:rsid w:val="00D4710B"/>
    <w:rsid w:val="00D50460"/>
    <w:rsid w:val="00D507C9"/>
    <w:rsid w:val="00D517DB"/>
    <w:rsid w:val="00D51C9B"/>
    <w:rsid w:val="00D54A03"/>
    <w:rsid w:val="00D5593C"/>
    <w:rsid w:val="00D56BB0"/>
    <w:rsid w:val="00D56E85"/>
    <w:rsid w:val="00D57151"/>
    <w:rsid w:val="00D578A4"/>
    <w:rsid w:val="00D60822"/>
    <w:rsid w:val="00D62F65"/>
    <w:rsid w:val="00D63399"/>
    <w:rsid w:val="00D64130"/>
    <w:rsid w:val="00D664A7"/>
    <w:rsid w:val="00D704E0"/>
    <w:rsid w:val="00D7072A"/>
    <w:rsid w:val="00D737EA"/>
    <w:rsid w:val="00D75534"/>
    <w:rsid w:val="00D77F8F"/>
    <w:rsid w:val="00D80C4B"/>
    <w:rsid w:val="00D81539"/>
    <w:rsid w:val="00D81DD1"/>
    <w:rsid w:val="00D8245A"/>
    <w:rsid w:val="00D83B65"/>
    <w:rsid w:val="00D843D1"/>
    <w:rsid w:val="00D849AA"/>
    <w:rsid w:val="00D84E80"/>
    <w:rsid w:val="00D90804"/>
    <w:rsid w:val="00D90EAA"/>
    <w:rsid w:val="00D910B0"/>
    <w:rsid w:val="00D91565"/>
    <w:rsid w:val="00D91E67"/>
    <w:rsid w:val="00D91FDB"/>
    <w:rsid w:val="00D922A4"/>
    <w:rsid w:val="00D92EF2"/>
    <w:rsid w:val="00D9321A"/>
    <w:rsid w:val="00D948DC"/>
    <w:rsid w:val="00D94B0F"/>
    <w:rsid w:val="00D94D48"/>
    <w:rsid w:val="00D96159"/>
    <w:rsid w:val="00DA027D"/>
    <w:rsid w:val="00DA08AB"/>
    <w:rsid w:val="00DA14B3"/>
    <w:rsid w:val="00DA1628"/>
    <w:rsid w:val="00DA4573"/>
    <w:rsid w:val="00DA69C2"/>
    <w:rsid w:val="00DA6D1C"/>
    <w:rsid w:val="00DA79FF"/>
    <w:rsid w:val="00DB0770"/>
    <w:rsid w:val="00DB290E"/>
    <w:rsid w:val="00DB4EB6"/>
    <w:rsid w:val="00DB62EF"/>
    <w:rsid w:val="00DB6C36"/>
    <w:rsid w:val="00DB792A"/>
    <w:rsid w:val="00DB7F3F"/>
    <w:rsid w:val="00DC0969"/>
    <w:rsid w:val="00DC0A23"/>
    <w:rsid w:val="00DC0C71"/>
    <w:rsid w:val="00DC22A7"/>
    <w:rsid w:val="00DC395F"/>
    <w:rsid w:val="00DC3F39"/>
    <w:rsid w:val="00DC4FB3"/>
    <w:rsid w:val="00DC51E2"/>
    <w:rsid w:val="00DC6E90"/>
    <w:rsid w:val="00DC78C7"/>
    <w:rsid w:val="00DC7985"/>
    <w:rsid w:val="00DD1259"/>
    <w:rsid w:val="00DD2CE2"/>
    <w:rsid w:val="00DD53C1"/>
    <w:rsid w:val="00DD5C42"/>
    <w:rsid w:val="00DD6BE8"/>
    <w:rsid w:val="00DD73F4"/>
    <w:rsid w:val="00DE1673"/>
    <w:rsid w:val="00DE2F28"/>
    <w:rsid w:val="00DE3CFC"/>
    <w:rsid w:val="00DE48FE"/>
    <w:rsid w:val="00DE55BB"/>
    <w:rsid w:val="00DE65C9"/>
    <w:rsid w:val="00DE6985"/>
    <w:rsid w:val="00DE77C4"/>
    <w:rsid w:val="00DE79F1"/>
    <w:rsid w:val="00DF30ED"/>
    <w:rsid w:val="00DF353A"/>
    <w:rsid w:val="00DF4EBF"/>
    <w:rsid w:val="00DF5A2D"/>
    <w:rsid w:val="00DF6429"/>
    <w:rsid w:val="00DF6646"/>
    <w:rsid w:val="00DF6809"/>
    <w:rsid w:val="00DF7A31"/>
    <w:rsid w:val="00DF7CEA"/>
    <w:rsid w:val="00E003B2"/>
    <w:rsid w:val="00E009DC"/>
    <w:rsid w:val="00E00AE5"/>
    <w:rsid w:val="00E00BB8"/>
    <w:rsid w:val="00E0172F"/>
    <w:rsid w:val="00E02378"/>
    <w:rsid w:val="00E02FFB"/>
    <w:rsid w:val="00E030B1"/>
    <w:rsid w:val="00E039F4"/>
    <w:rsid w:val="00E04022"/>
    <w:rsid w:val="00E04603"/>
    <w:rsid w:val="00E05CAF"/>
    <w:rsid w:val="00E1255D"/>
    <w:rsid w:val="00E13F09"/>
    <w:rsid w:val="00E14307"/>
    <w:rsid w:val="00E14C80"/>
    <w:rsid w:val="00E155B1"/>
    <w:rsid w:val="00E16642"/>
    <w:rsid w:val="00E21477"/>
    <w:rsid w:val="00E2167E"/>
    <w:rsid w:val="00E21F8A"/>
    <w:rsid w:val="00E21FCD"/>
    <w:rsid w:val="00E22562"/>
    <w:rsid w:val="00E22922"/>
    <w:rsid w:val="00E237FE"/>
    <w:rsid w:val="00E24883"/>
    <w:rsid w:val="00E248DD"/>
    <w:rsid w:val="00E24E94"/>
    <w:rsid w:val="00E25DB9"/>
    <w:rsid w:val="00E270AC"/>
    <w:rsid w:val="00E2727E"/>
    <w:rsid w:val="00E32594"/>
    <w:rsid w:val="00E32597"/>
    <w:rsid w:val="00E334C5"/>
    <w:rsid w:val="00E34E2C"/>
    <w:rsid w:val="00E3502B"/>
    <w:rsid w:val="00E3563C"/>
    <w:rsid w:val="00E35E7D"/>
    <w:rsid w:val="00E4003D"/>
    <w:rsid w:val="00E405E5"/>
    <w:rsid w:val="00E40EDC"/>
    <w:rsid w:val="00E42A9B"/>
    <w:rsid w:val="00E440E0"/>
    <w:rsid w:val="00E44A4F"/>
    <w:rsid w:val="00E44AED"/>
    <w:rsid w:val="00E45D2D"/>
    <w:rsid w:val="00E474CB"/>
    <w:rsid w:val="00E51840"/>
    <w:rsid w:val="00E5265F"/>
    <w:rsid w:val="00E528AD"/>
    <w:rsid w:val="00E52DAE"/>
    <w:rsid w:val="00E52DD0"/>
    <w:rsid w:val="00E533C0"/>
    <w:rsid w:val="00E543F9"/>
    <w:rsid w:val="00E54F97"/>
    <w:rsid w:val="00E55B3A"/>
    <w:rsid w:val="00E56130"/>
    <w:rsid w:val="00E56C0E"/>
    <w:rsid w:val="00E570BE"/>
    <w:rsid w:val="00E576EA"/>
    <w:rsid w:val="00E603CE"/>
    <w:rsid w:val="00E604D3"/>
    <w:rsid w:val="00E6121E"/>
    <w:rsid w:val="00E61DC7"/>
    <w:rsid w:val="00E62A3A"/>
    <w:rsid w:val="00E62DD1"/>
    <w:rsid w:val="00E63A49"/>
    <w:rsid w:val="00E63A7B"/>
    <w:rsid w:val="00E63A92"/>
    <w:rsid w:val="00E6582E"/>
    <w:rsid w:val="00E65AC3"/>
    <w:rsid w:val="00E65AEF"/>
    <w:rsid w:val="00E666FC"/>
    <w:rsid w:val="00E67B1F"/>
    <w:rsid w:val="00E76463"/>
    <w:rsid w:val="00E77D91"/>
    <w:rsid w:val="00E8098C"/>
    <w:rsid w:val="00E809B5"/>
    <w:rsid w:val="00E827E6"/>
    <w:rsid w:val="00E82FED"/>
    <w:rsid w:val="00E833F3"/>
    <w:rsid w:val="00E83DFC"/>
    <w:rsid w:val="00E83FA9"/>
    <w:rsid w:val="00E85F20"/>
    <w:rsid w:val="00E8656F"/>
    <w:rsid w:val="00E8699D"/>
    <w:rsid w:val="00E86A7F"/>
    <w:rsid w:val="00E86C07"/>
    <w:rsid w:val="00E948DF"/>
    <w:rsid w:val="00E94C98"/>
    <w:rsid w:val="00E95446"/>
    <w:rsid w:val="00E95717"/>
    <w:rsid w:val="00E96475"/>
    <w:rsid w:val="00E964D0"/>
    <w:rsid w:val="00E968FD"/>
    <w:rsid w:val="00EA0002"/>
    <w:rsid w:val="00EA01BD"/>
    <w:rsid w:val="00EA1D21"/>
    <w:rsid w:val="00EA1E6A"/>
    <w:rsid w:val="00EA4601"/>
    <w:rsid w:val="00EA4720"/>
    <w:rsid w:val="00EA5266"/>
    <w:rsid w:val="00EA6B90"/>
    <w:rsid w:val="00EA72DA"/>
    <w:rsid w:val="00EA7382"/>
    <w:rsid w:val="00EB1737"/>
    <w:rsid w:val="00EB3079"/>
    <w:rsid w:val="00EB3BF4"/>
    <w:rsid w:val="00EB538A"/>
    <w:rsid w:val="00EB53B4"/>
    <w:rsid w:val="00EB5505"/>
    <w:rsid w:val="00EB579C"/>
    <w:rsid w:val="00EB6758"/>
    <w:rsid w:val="00EC3834"/>
    <w:rsid w:val="00EC3BBF"/>
    <w:rsid w:val="00EC481D"/>
    <w:rsid w:val="00EC6823"/>
    <w:rsid w:val="00EC6EB8"/>
    <w:rsid w:val="00EC7021"/>
    <w:rsid w:val="00ED0A1A"/>
    <w:rsid w:val="00ED0ED7"/>
    <w:rsid w:val="00ED1EBC"/>
    <w:rsid w:val="00ED320E"/>
    <w:rsid w:val="00ED556E"/>
    <w:rsid w:val="00ED602E"/>
    <w:rsid w:val="00EE0C6F"/>
    <w:rsid w:val="00EE2248"/>
    <w:rsid w:val="00EE2697"/>
    <w:rsid w:val="00EE2739"/>
    <w:rsid w:val="00EE2E4C"/>
    <w:rsid w:val="00EE3374"/>
    <w:rsid w:val="00EE474D"/>
    <w:rsid w:val="00EE4EF8"/>
    <w:rsid w:val="00EE6A67"/>
    <w:rsid w:val="00EE71E3"/>
    <w:rsid w:val="00EF1096"/>
    <w:rsid w:val="00EF1A4D"/>
    <w:rsid w:val="00EF212D"/>
    <w:rsid w:val="00EF2645"/>
    <w:rsid w:val="00EF4125"/>
    <w:rsid w:val="00EF49DB"/>
    <w:rsid w:val="00EF5B2D"/>
    <w:rsid w:val="00EF6A4F"/>
    <w:rsid w:val="00EF6B32"/>
    <w:rsid w:val="00EF6D1A"/>
    <w:rsid w:val="00EF73EB"/>
    <w:rsid w:val="00EF7ABA"/>
    <w:rsid w:val="00EF7ECE"/>
    <w:rsid w:val="00F016A5"/>
    <w:rsid w:val="00F01B46"/>
    <w:rsid w:val="00F027BC"/>
    <w:rsid w:val="00F03515"/>
    <w:rsid w:val="00F03F7A"/>
    <w:rsid w:val="00F04885"/>
    <w:rsid w:val="00F04DC2"/>
    <w:rsid w:val="00F05574"/>
    <w:rsid w:val="00F05FFE"/>
    <w:rsid w:val="00F06A7A"/>
    <w:rsid w:val="00F11F9B"/>
    <w:rsid w:val="00F12401"/>
    <w:rsid w:val="00F1394D"/>
    <w:rsid w:val="00F14D64"/>
    <w:rsid w:val="00F153CE"/>
    <w:rsid w:val="00F16915"/>
    <w:rsid w:val="00F20817"/>
    <w:rsid w:val="00F20820"/>
    <w:rsid w:val="00F21030"/>
    <w:rsid w:val="00F22127"/>
    <w:rsid w:val="00F2216A"/>
    <w:rsid w:val="00F2528A"/>
    <w:rsid w:val="00F26030"/>
    <w:rsid w:val="00F26D25"/>
    <w:rsid w:val="00F27D28"/>
    <w:rsid w:val="00F31D8B"/>
    <w:rsid w:val="00F348A5"/>
    <w:rsid w:val="00F34C99"/>
    <w:rsid w:val="00F35650"/>
    <w:rsid w:val="00F35E89"/>
    <w:rsid w:val="00F37E96"/>
    <w:rsid w:val="00F403D6"/>
    <w:rsid w:val="00F413A7"/>
    <w:rsid w:val="00F42382"/>
    <w:rsid w:val="00F44B6C"/>
    <w:rsid w:val="00F44E9E"/>
    <w:rsid w:val="00F45B5C"/>
    <w:rsid w:val="00F465B1"/>
    <w:rsid w:val="00F46DF5"/>
    <w:rsid w:val="00F477B2"/>
    <w:rsid w:val="00F507A1"/>
    <w:rsid w:val="00F510AD"/>
    <w:rsid w:val="00F51362"/>
    <w:rsid w:val="00F51607"/>
    <w:rsid w:val="00F521DF"/>
    <w:rsid w:val="00F53111"/>
    <w:rsid w:val="00F551B3"/>
    <w:rsid w:val="00F55B54"/>
    <w:rsid w:val="00F55D91"/>
    <w:rsid w:val="00F56C91"/>
    <w:rsid w:val="00F602B5"/>
    <w:rsid w:val="00F610DC"/>
    <w:rsid w:val="00F6207C"/>
    <w:rsid w:val="00F623BE"/>
    <w:rsid w:val="00F625F6"/>
    <w:rsid w:val="00F631D4"/>
    <w:rsid w:val="00F659B9"/>
    <w:rsid w:val="00F667C3"/>
    <w:rsid w:val="00F67085"/>
    <w:rsid w:val="00F71237"/>
    <w:rsid w:val="00F72BF5"/>
    <w:rsid w:val="00F7524D"/>
    <w:rsid w:val="00F75CB1"/>
    <w:rsid w:val="00F75E76"/>
    <w:rsid w:val="00F76A1E"/>
    <w:rsid w:val="00F77224"/>
    <w:rsid w:val="00F801F2"/>
    <w:rsid w:val="00F80BC7"/>
    <w:rsid w:val="00F80FAC"/>
    <w:rsid w:val="00F813A4"/>
    <w:rsid w:val="00F81D10"/>
    <w:rsid w:val="00F82CC7"/>
    <w:rsid w:val="00F83E73"/>
    <w:rsid w:val="00F84777"/>
    <w:rsid w:val="00F855D7"/>
    <w:rsid w:val="00F85673"/>
    <w:rsid w:val="00F861CC"/>
    <w:rsid w:val="00F866D4"/>
    <w:rsid w:val="00F871CC"/>
    <w:rsid w:val="00F871E8"/>
    <w:rsid w:val="00F87269"/>
    <w:rsid w:val="00F921BE"/>
    <w:rsid w:val="00F93D88"/>
    <w:rsid w:val="00F93E36"/>
    <w:rsid w:val="00F96FDF"/>
    <w:rsid w:val="00F97F5C"/>
    <w:rsid w:val="00FA0B21"/>
    <w:rsid w:val="00FB18AA"/>
    <w:rsid w:val="00FB2BF5"/>
    <w:rsid w:val="00FB2F36"/>
    <w:rsid w:val="00FB337D"/>
    <w:rsid w:val="00FB4EAB"/>
    <w:rsid w:val="00FB506B"/>
    <w:rsid w:val="00FB55B1"/>
    <w:rsid w:val="00FB6701"/>
    <w:rsid w:val="00FB6EBE"/>
    <w:rsid w:val="00FC0835"/>
    <w:rsid w:val="00FC1D27"/>
    <w:rsid w:val="00FC2573"/>
    <w:rsid w:val="00FC32D4"/>
    <w:rsid w:val="00FC68C4"/>
    <w:rsid w:val="00FC7D0D"/>
    <w:rsid w:val="00FD033C"/>
    <w:rsid w:val="00FD0885"/>
    <w:rsid w:val="00FD1618"/>
    <w:rsid w:val="00FD1D06"/>
    <w:rsid w:val="00FD2206"/>
    <w:rsid w:val="00FD2F3E"/>
    <w:rsid w:val="00FD3B5C"/>
    <w:rsid w:val="00FD58F9"/>
    <w:rsid w:val="00FD590E"/>
    <w:rsid w:val="00FE08F6"/>
    <w:rsid w:val="00FE08FA"/>
    <w:rsid w:val="00FE0C15"/>
    <w:rsid w:val="00FE1FF6"/>
    <w:rsid w:val="00FE41C6"/>
    <w:rsid w:val="00FE4CE5"/>
    <w:rsid w:val="00FE517B"/>
    <w:rsid w:val="00FE58C0"/>
    <w:rsid w:val="00FE6D9B"/>
    <w:rsid w:val="00FE7EA9"/>
    <w:rsid w:val="00FF0B46"/>
    <w:rsid w:val="00FF0BEF"/>
    <w:rsid w:val="00FF1B8F"/>
    <w:rsid w:val="00FF24A4"/>
    <w:rsid w:val="00FF25DF"/>
    <w:rsid w:val="00FF2D71"/>
    <w:rsid w:val="00FF3F1B"/>
    <w:rsid w:val="00FF553C"/>
    <w:rsid w:val="00FF692B"/>
    <w:rsid w:val="00FF7189"/>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11E3B"/>
  <w15:docId w15:val="{300DC065-2998-4C27-891A-F490CC0B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562"/>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F3B4B"/>
    <w:pPr>
      <w:jc w:val="center"/>
    </w:pPr>
    <w:rPr>
      <w:b/>
      <w:sz w:val="24"/>
    </w:rPr>
  </w:style>
  <w:style w:type="character" w:customStyle="1" w:styleId="a4">
    <w:name w:val="Заголовок Знак"/>
    <w:basedOn w:val="a0"/>
    <w:link w:val="a3"/>
    <w:uiPriority w:val="99"/>
    <w:rsid w:val="002E3083"/>
    <w:rPr>
      <w:rFonts w:asciiTheme="majorHAnsi" w:eastAsiaTheme="majorEastAsia" w:hAnsiTheme="majorHAnsi" w:cstheme="majorBidi"/>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a5">
    <w:name w:val="Body Text"/>
    <w:basedOn w:val="a"/>
    <w:link w:val="a6"/>
    <w:uiPriority w:val="99"/>
    <w:rsid w:val="004D0581"/>
    <w:pPr>
      <w:jc w:val="both"/>
    </w:pPr>
  </w:style>
  <w:style w:type="character" w:customStyle="1" w:styleId="a6">
    <w:name w:val="Основной текст Знак"/>
    <w:basedOn w:val="a0"/>
    <w:link w:val="a5"/>
    <w:uiPriority w:val="99"/>
    <w:rsid w:val="002E3083"/>
    <w:rPr>
      <w:sz w:val="28"/>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a7">
    <w:name w:val="footer"/>
    <w:basedOn w:val="a"/>
    <w:link w:val="a8"/>
    <w:uiPriority w:val="99"/>
    <w:rsid w:val="004A5B30"/>
    <w:pPr>
      <w:tabs>
        <w:tab w:val="center" w:pos="4677"/>
        <w:tab w:val="right" w:pos="9355"/>
      </w:tabs>
    </w:pPr>
  </w:style>
  <w:style w:type="character" w:customStyle="1" w:styleId="a8">
    <w:name w:val="Нижний колонтитул Знак"/>
    <w:basedOn w:val="a0"/>
    <w:link w:val="a7"/>
    <w:uiPriority w:val="99"/>
    <w:rsid w:val="002E3083"/>
    <w:rPr>
      <w:sz w:val="28"/>
      <w:szCs w:val="20"/>
    </w:rPr>
  </w:style>
  <w:style w:type="character" w:styleId="a9">
    <w:name w:val="page number"/>
    <w:basedOn w:val="a0"/>
    <w:uiPriority w:val="99"/>
    <w:rsid w:val="004A5B30"/>
    <w:rPr>
      <w:rFonts w:cs="Times New Roman"/>
    </w:rPr>
  </w:style>
  <w:style w:type="table" w:styleId="aa">
    <w:name w:val="Table Grid"/>
    <w:basedOn w:val="a1"/>
    <w:uiPriority w:val="99"/>
    <w:rsid w:val="004969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ab">
    <w:name w:val="header"/>
    <w:basedOn w:val="a"/>
    <w:link w:val="ac"/>
    <w:uiPriority w:val="99"/>
    <w:rsid w:val="003E5747"/>
    <w:pPr>
      <w:tabs>
        <w:tab w:val="center" w:pos="4153"/>
        <w:tab w:val="right" w:pos="8306"/>
      </w:tabs>
    </w:pPr>
    <w:rPr>
      <w:sz w:val="20"/>
    </w:rPr>
  </w:style>
  <w:style w:type="character" w:customStyle="1" w:styleId="ac">
    <w:name w:val="Верхний колонтитул Знак"/>
    <w:basedOn w:val="a0"/>
    <w:link w:val="ab"/>
    <w:uiPriority w:val="99"/>
    <w:rsid w:val="002E3083"/>
    <w:rPr>
      <w:sz w:val="28"/>
      <w:szCs w:val="20"/>
    </w:rPr>
  </w:style>
  <w:style w:type="paragraph" w:styleId="ad">
    <w:name w:val="Balloon Text"/>
    <w:basedOn w:val="a"/>
    <w:link w:val="ae"/>
    <w:uiPriority w:val="99"/>
    <w:semiHidden/>
    <w:rsid w:val="005731ED"/>
    <w:rPr>
      <w:rFonts w:ascii="Tahoma" w:hAnsi="Tahoma" w:cs="Tahoma"/>
      <w:sz w:val="16"/>
      <w:szCs w:val="16"/>
    </w:rPr>
  </w:style>
  <w:style w:type="character" w:customStyle="1" w:styleId="ae">
    <w:name w:val="Текст выноски Знак"/>
    <w:basedOn w:val="a0"/>
    <w:link w:val="ad"/>
    <w:uiPriority w:val="99"/>
    <w:semiHidden/>
    <w:rsid w:val="002E3083"/>
    <w:rPr>
      <w:sz w:val="0"/>
      <w:szCs w:val="0"/>
    </w:rPr>
  </w:style>
  <w:style w:type="character" w:styleId="af">
    <w:name w:val="Hyperlink"/>
    <w:basedOn w:val="a0"/>
    <w:uiPriority w:val="99"/>
    <w:rsid w:val="0032030D"/>
    <w:rPr>
      <w:rFonts w:cs="Times New Roman"/>
      <w:color w:val="0000FF"/>
      <w:u w:val="single"/>
    </w:rPr>
  </w:style>
  <w:style w:type="character" w:styleId="af0">
    <w:name w:val="FollowedHyperlink"/>
    <w:basedOn w:val="a0"/>
    <w:uiPriority w:val="99"/>
    <w:rsid w:val="0032030D"/>
    <w:rPr>
      <w:rFonts w:cs="Times New Roman"/>
      <w:color w:val="800080"/>
      <w:u w:val="single"/>
    </w:rPr>
  </w:style>
  <w:style w:type="paragraph" w:customStyle="1" w:styleId="xl66">
    <w:name w:val="xl66"/>
    <w:basedOn w:val="a"/>
    <w:rsid w:val="0032030D"/>
    <w:pPr>
      <w:spacing w:before="100" w:beforeAutospacing="1" w:after="100" w:afterAutospacing="1"/>
    </w:pPr>
    <w:rPr>
      <w:rFonts w:ascii="Arial" w:hAnsi="Arial" w:cs="Arial"/>
      <w:sz w:val="20"/>
    </w:rPr>
  </w:style>
  <w:style w:type="paragraph" w:customStyle="1" w:styleId="xl67">
    <w:name w:val="xl67"/>
    <w:basedOn w:val="a"/>
    <w:rsid w:val="0032030D"/>
    <w:pPr>
      <w:spacing w:before="100" w:beforeAutospacing="1" w:after="100" w:afterAutospacing="1"/>
    </w:pPr>
    <w:rPr>
      <w:rFonts w:ascii="Arial" w:hAnsi="Arial" w:cs="Arial"/>
      <w:sz w:val="20"/>
    </w:rPr>
  </w:style>
  <w:style w:type="paragraph" w:customStyle="1" w:styleId="xl68">
    <w:name w:val="xl68"/>
    <w:basedOn w:val="a"/>
    <w:rsid w:val="0032030D"/>
    <w:pPr>
      <w:spacing w:before="100" w:beforeAutospacing="1" w:after="100" w:afterAutospacing="1"/>
    </w:pPr>
    <w:rPr>
      <w:rFonts w:ascii="Arial" w:hAnsi="Arial" w:cs="Arial"/>
      <w:sz w:val="24"/>
      <w:szCs w:val="24"/>
    </w:rPr>
  </w:style>
  <w:style w:type="paragraph" w:customStyle="1" w:styleId="xl69">
    <w:name w:val="xl69"/>
    <w:basedOn w:val="a"/>
    <w:rsid w:val="0032030D"/>
    <w:pPr>
      <w:spacing w:before="100" w:beforeAutospacing="1" w:after="100" w:afterAutospacing="1"/>
    </w:pPr>
    <w:rPr>
      <w:sz w:val="24"/>
      <w:szCs w:val="24"/>
    </w:rPr>
  </w:style>
  <w:style w:type="paragraph" w:customStyle="1" w:styleId="xl70">
    <w:name w:val="xl70"/>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rsid w:val="0032030D"/>
    <w:pPr>
      <w:pBdr>
        <w:bottom w:val="single" w:sz="4" w:space="0" w:color="auto"/>
      </w:pBdr>
      <w:spacing w:before="100" w:beforeAutospacing="1" w:after="100" w:afterAutospacing="1"/>
    </w:pPr>
    <w:rPr>
      <w:sz w:val="20"/>
    </w:rPr>
  </w:style>
  <w:style w:type="paragraph" w:customStyle="1" w:styleId="xl72">
    <w:name w:val="xl72"/>
    <w:basedOn w:val="a"/>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a"/>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a"/>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a"/>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a"/>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a"/>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a"/>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32030D"/>
    <w:pPr>
      <w:spacing w:before="100" w:beforeAutospacing="1" w:after="100" w:afterAutospacing="1"/>
      <w:jc w:val="center"/>
      <w:textAlignment w:val="center"/>
    </w:pPr>
    <w:rPr>
      <w:sz w:val="24"/>
      <w:szCs w:val="24"/>
    </w:rPr>
  </w:style>
  <w:style w:type="paragraph" w:customStyle="1" w:styleId="xl94">
    <w:name w:val="xl94"/>
    <w:basedOn w:val="a"/>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a"/>
    <w:rsid w:val="0032030D"/>
    <w:pPr>
      <w:spacing w:before="100" w:beforeAutospacing="1" w:after="100" w:afterAutospacing="1"/>
      <w:jc w:val="center"/>
      <w:textAlignment w:val="center"/>
    </w:pPr>
    <w:rPr>
      <w:b/>
      <w:bCs/>
      <w:sz w:val="24"/>
      <w:szCs w:val="24"/>
    </w:rPr>
  </w:style>
  <w:style w:type="paragraph" w:customStyle="1" w:styleId="xl98">
    <w:name w:val="xl98"/>
    <w:basedOn w:val="a"/>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a"/>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a"/>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a"/>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32030D"/>
    <w:pPr>
      <w:spacing w:before="100" w:beforeAutospacing="1" w:after="100" w:afterAutospacing="1"/>
      <w:jc w:val="center"/>
      <w:textAlignment w:val="center"/>
    </w:pPr>
    <w:rPr>
      <w:b/>
      <w:bCs/>
      <w:sz w:val="24"/>
      <w:szCs w:val="24"/>
    </w:rPr>
  </w:style>
  <w:style w:type="paragraph" w:customStyle="1" w:styleId="xl109">
    <w:name w:val="xl109"/>
    <w:basedOn w:val="a"/>
    <w:rsid w:val="0032030D"/>
    <w:pPr>
      <w:spacing w:before="100" w:beforeAutospacing="1" w:after="100" w:afterAutospacing="1"/>
      <w:jc w:val="right"/>
      <w:textAlignment w:val="center"/>
    </w:pPr>
    <w:rPr>
      <w:sz w:val="24"/>
      <w:szCs w:val="24"/>
    </w:rPr>
  </w:style>
  <w:style w:type="paragraph" w:customStyle="1" w:styleId="xl110">
    <w:name w:val="xl110"/>
    <w:basedOn w:val="a"/>
    <w:rsid w:val="0032030D"/>
    <w:pPr>
      <w:spacing w:before="100" w:beforeAutospacing="1" w:after="100" w:afterAutospacing="1"/>
      <w:jc w:val="center"/>
      <w:textAlignment w:val="center"/>
    </w:pPr>
    <w:rPr>
      <w:b/>
      <w:bCs/>
      <w:sz w:val="24"/>
      <w:szCs w:val="24"/>
    </w:rPr>
  </w:style>
  <w:style w:type="paragraph" w:customStyle="1" w:styleId="xl111">
    <w:name w:val="xl111"/>
    <w:basedOn w:val="a"/>
    <w:rsid w:val="0032030D"/>
    <w:pPr>
      <w:spacing w:before="100" w:beforeAutospacing="1" w:after="100" w:afterAutospacing="1"/>
      <w:jc w:val="right"/>
    </w:pPr>
    <w:rPr>
      <w:sz w:val="24"/>
      <w:szCs w:val="24"/>
    </w:rPr>
  </w:style>
  <w:style w:type="paragraph" w:customStyle="1" w:styleId="xl112">
    <w:name w:val="xl112"/>
    <w:basedOn w:val="a"/>
    <w:rsid w:val="0032030D"/>
    <w:pPr>
      <w:spacing w:before="100" w:beforeAutospacing="1" w:after="100" w:afterAutospacing="1"/>
      <w:jc w:val="center"/>
    </w:pPr>
    <w:rPr>
      <w:b/>
      <w:bCs/>
      <w:sz w:val="24"/>
      <w:szCs w:val="24"/>
    </w:rPr>
  </w:style>
  <w:style w:type="paragraph" w:customStyle="1" w:styleId="xl113">
    <w:name w:val="xl113"/>
    <w:basedOn w:val="a"/>
    <w:rsid w:val="0032030D"/>
    <w:pPr>
      <w:spacing w:before="100" w:beforeAutospacing="1" w:after="100" w:afterAutospacing="1"/>
      <w:jc w:val="right"/>
    </w:pPr>
    <w:rPr>
      <w:sz w:val="24"/>
      <w:szCs w:val="24"/>
    </w:rPr>
  </w:style>
  <w:style w:type="paragraph" w:customStyle="1" w:styleId="xl114">
    <w:name w:val="xl114"/>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a"/>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uiPriority w:val="99"/>
    <w:rsid w:val="0032030D"/>
    <w:pPr>
      <w:spacing w:before="100" w:beforeAutospacing="1" w:after="100" w:afterAutospacing="1"/>
      <w:textAlignment w:val="center"/>
    </w:pPr>
    <w:rPr>
      <w:sz w:val="24"/>
      <w:szCs w:val="24"/>
    </w:rPr>
  </w:style>
  <w:style w:type="paragraph" w:customStyle="1" w:styleId="xl123">
    <w:name w:val="xl123"/>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a"/>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a"/>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uiPriority w:val="99"/>
    <w:rsid w:val="00A90D8D"/>
    <w:pPr>
      <w:pBdr>
        <w:bottom w:val="single" w:sz="4" w:space="0" w:color="auto"/>
      </w:pBdr>
      <w:spacing w:before="100" w:beforeAutospacing="1" w:after="100" w:afterAutospacing="1"/>
    </w:pPr>
    <w:rPr>
      <w:sz w:val="24"/>
      <w:szCs w:val="24"/>
    </w:rPr>
  </w:style>
  <w:style w:type="paragraph" w:styleId="af1">
    <w:name w:val="List Paragraph"/>
    <w:basedOn w:val="a"/>
    <w:uiPriority w:val="34"/>
    <w:qFormat/>
    <w:rsid w:val="00581764"/>
    <w:pPr>
      <w:ind w:left="720"/>
      <w:contextualSpacing/>
    </w:pPr>
  </w:style>
  <w:style w:type="character" w:styleId="af2">
    <w:name w:val="Emphasis"/>
    <w:basedOn w:val="a0"/>
    <w:qFormat/>
    <w:locked/>
    <w:rsid w:val="00A309FC"/>
    <w:rPr>
      <w:i/>
      <w:iCs/>
    </w:rPr>
  </w:style>
  <w:style w:type="numbering" w:customStyle="1" w:styleId="10">
    <w:name w:val="Нет списка1"/>
    <w:next w:val="a2"/>
    <w:uiPriority w:val="99"/>
    <w:semiHidden/>
    <w:unhideWhenUsed/>
    <w:rsid w:val="00AE3731"/>
  </w:style>
  <w:style w:type="paragraph" w:customStyle="1" w:styleId="msonormal0">
    <w:name w:val="msonormal"/>
    <w:basedOn w:val="a"/>
    <w:rsid w:val="00AE3731"/>
    <w:pPr>
      <w:spacing w:before="100" w:beforeAutospacing="1" w:after="100" w:afterAutospacing="1"/>
    </w:pPr>
    <w:rPr>
      <w:sz w:val="24"/>
      <w:szCs w:val="24"/>
    </w:rPr>
  </w:style>
  <w:style w:type="paragraph" w:customStyle="1" w:styleId="xl65">
    <w:name w:val="xl65"/>
    <w:basedOn w:val="a"/>
    <w:rsid w:val="00AE3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numbering" w:customStyle="1" w:styleId="2">
    <w:name w:val="Нет списка2"/>
    <w:next w:val="a2"/>
    <w:uiPriority w:val="99"/>
    <w:semiHidden/>
    <w:unhideWhenUsed/>
    <w:rsid w:val="00BB45F6"/>
  </w:style>
  <w:style w:type="numbering" w:customStyle="1" w:styleId="3">
    <w:name w:val="Нет списка3"/>
    <w:next w:val="a2"/>
    <w:uiPriority w:val="99"/>
    <w:semiHidden/>
    <w:unhideWhenUsed/>
    <w:rsid w:val="00BB45F6"/>
  </w:style>
  <w:style w:type="character" w:customStyle="1" w:styleId="20">
    <w:name w:val="Основной текст (2)_"/>
    <w:basedOn w:val="a0"/>
    <w:link w:val="21"/>
    <w:rsid w:val="004B52F9"/>
    <w:rPr>
      <w:sz w:val="26"/>
      <w:szCs w:val="26"/>
      <w:shd w:val="clear" w:color="auto" w:fill="FFFFFF"/>
    </w:rPr>
  </w:style>
  <w:style w:type="paragraph" w:customStyle="1" w:styleId="21">
    <w:name w:val="Основной текст (2)"/>
    <w:basedOn w:val="a"/>
    <w:link w:val="20"/>
    <w:rsid w:val="004B52F9"/>
    <w:pPr>
      <w:widowControl w:val="0"/>
      <w:shd w:val="clear" w:color="auto" w:fill="FFFFFF"/>
      <w:spacing w:before="360" w:line="643" w:lineRule="exact"/>
      <w:jc w:val="center"/>
    </w:pPr>
    <w:rPr>
      <w:sz w:val="26"/>
      <w:szCs w:val="26"/>
    </w:rPr>
  </w:style>
  <w:style w:type="numbering" w:customStyle="1" w:styleId="4">
    <w:name w:val="Нет списка4"/>
    <w:next w:val="a2"/>
    <w:uiPriority w:val="99"/>
    <w:semiHidden/>
    <w:unhideWhenUsed/>
    <w:rsid w:val="00D94B0F"/>
  </w:style>
  <w:style w:type="numbering" w:customStyle="1" w:styleId="5">
    <w:name w:val="Нет списка5"/>
    <w:next w:val="a2"/>
    <w:uiPriority w:val="99"/>
    <w:semiHidden/>
    <w:unhideWhenUsed/>
    <w:rsid w:val="0099165A"/>
  </w:style>
  <w:style w:type="numbering" w:customStyle="1" w:styleId="6">
    <w:name w:val="Нет списка6"/>
    <w:next w:val="a2"/>
    <w:uiPriority w:val="99"/>
    <w:semiHidden/>
    <w:unhideWhenUsed/>
    <w:rsid w:val="0099165A"/>
  </w:style>
  <w:style w:type="numbering" w:customStyle="1" w:styleId="7">
    <w:name w:val="Нет списка7"/>
    <w:next w:val="a2"/>
    <w:uiPriority w:val="99"/>
    <w:semiHidden/>
    <w:unhideWhenUsed/>
    <w:rsid w:val="003B3BFD"/>
  </w:style>
  <w:style w:type="numbering" w:customStyle="1" w:styleId="8">
    <w:name w:val="Нет списка8"/>
    <w:next w:val="a2"/>
    <w:uiPriority w:val="99"/>
    <w:semiHidden/>
    <w:unhideWhenUsed/>
    <w:rsid w:val="003B3BFD"/>
  </w:style>
  <w:style w:type="numbering" w:customStyle="1" w:styleId="9">
    <w:name w:val="Нет списка9"/>
    <w:next w:val="a2"/>
    <w:uiPriority w:val="99"/>
    <w:semiHidden/>
    <w:unhideWhenUsed/>
    <w:rsid w:val="003B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8976">
      <w:bodyDiv w:val="1"/>
      <w:marLeft w:val="0"/>
      <w:marRight w:val="0"/>
      <w:marTop w:val="0"/>
      <w:marBottom w:val="0"/>
      <w:divBdr>
        <w:top w:val="none" w:sz="0" w:space="0" w:color="auto"/>
        <w:left w:val="none" w:sz="0" w:space="0" w:color="auto"/>
        <w:bottom w:val="none" w:sz="0" w:space="0" w:color="auto"/>
        <w:right w:val="none" w:sz="0" w:space="0" w:color="auto"/>
      </w:divBdr>
    </w:div>
    <w:div w:id="20133606">
      <w:bodyDiv w:val="1"/>
      <w:marLeft w:val="0"/>
      <w:marRight w:val="0"/>
      <w:marTop w:val="0"/>
      <w:marBottom w:val="0"/>
      <w:divBdr>
        <w:top w:val="none" w:sz="0" w:space="0" w:color="auto"/>
        <w:left w:val="none" w:sz="0" w:space="0" w:color="auto"/>
        <w:bottom w:val="none" w:sz="0" w:space="0" w:color="auto"/>
        <w:right w:val="none" w:sz="0" w:space="0" w:color="auto"/>
      </w:divBdr>
    </w:div>
    <w:div w:id="24210301">
      <w:bodyDiv w:val="1"/>
      <w:marLeft w:val="0"/>
      <w:marRight w:val="0"/>
      <w:marTop w:val="0"/>
      <w:marBottom w:val="0"/>
      <w:divBdr>
        <w:top w:val="none" w:sz="0" w:space="0" w:color="auto"/>
        <w:left w:val="none" w:sz="0" w:space="0" w:color="auto"/>
        <w:bottom w:val="none" w:sz="0" w:space="0" w:color="auto"/>
        <w:right w:val="none" w:sz="0" w:space="0" w:color="auto"/>
      </w:divBdr>
    </w:div>
    <w:div w:id="34504536">
      <w:bodyDiv w:val="1"/>
      <w:marLeft w:val="0"/>
      <w:marRight w:val="0"/>
      <w:marTop w:val="0"/>
      <w:marBottom w:val="0"/>
      <w:divBdr>
        <w:top w:val="none" w:sz="0" w:space="0" w:color="auto"/>
        <w:left w:val="none" w:sz="0" w:space="0" w:color="auto"/>
        <w:bottom w:val="none" w:sz="0" w:space="0" w:color="auto"/>
        <w:right w:val="none" w:sz="0" w:space="0" w:color="auto"/>
      </w:divBdr>
    </w:div>
    <w:div w:id="63571640">
      <w:bodyDiv w:val="1"/>
      <w:marLeft w:val="0"/>
      <w:marRight w:val="0"/>
      <w:marTop w:val="0"/>
      <w:marBottom w:val="0"/>
      <w:divBdr>
        <w:top w:val="none" w:sz="0" w:space="0" w:color="auto"/>
        <w:left w:val="none" w:sz="0" w:space="0" w:color="auto"/>
        <w:bottom w:val="none" w:sz="0" w:space="0" w:color="auto"/>
        <w:right w:val="none" w:sz="0" w:space="0" w:color="auto"/>
      </w:divBdr>
    </w:div>
    <w:div w:id="123083838">
      <w:bodyDiv w:val="1"/>
      <w:marLeft w:val="0"/>
      <w:marRight w:val="0"/>
      <w:marTop w:val="0"/>
      <w:marBottom w:val="0"/>
      <w:divBdr>
        <w:top w:val="none" w:sz="0" w:space="0" w:color="auto"/>
        <w:left w:val="none" w:sz="0" w:space="0" w:color="auto"/>
        <w:bottom w:val="none" w:sz="0" w:space="0" w:color="auto"/>
        <w:right w:val="none" w:sz="0" w:space="0" w:color="auto"/>
      </w:divBdr>
    </w:div>
    <w:div w:id="127869369">
      <w:bodyDiv w:val="1"/>
      <w:marLeft w:val="0"/>
      <w:marRight w:val="0"/>
      <w:marTop w:val="0"/>
      <w:marBottom w:val="0"/>
      <w:divBdr>
        <w:top w:val="none" w:sz="0" w:space="0" w:color="auto"/>
        <w:left w:val="none" w:sz="0" w:space="0" w:color="auto"/>
        <w:bottom w:val="none" w:sz="0" w:space="0" w:color="auto"/>
        <w:right w:val="none" w:sz="0" w:space="0" w:color="auto"/>
      </w:divBdr>
    </w:div>
    <w:div w:id="152839705">
      <w:bodyDiv w:val="1"/>
      <w:marLeft w:val="0"/>
      <w:marRight w:val="0"/>
      <w:marTop w:val="0"/>
      <w:marBottom w:val="0"/>
      <w:divBdr>
        <w:top w:val="none" w:sz="0" w:space="0" w:color="auto"/>
        <w:left w:val="none" w:sz="0" w:space="0" w:color="auto"/>
        <w:bottom w:val="none" w:sz="0" w:space="0" w:color="auto"/>
        <w:right w:val="none" w:sz="0" w:space="0" w:color="auto"/>
      </w:divBdr>
    </w:div>
    <w:div w:id="193883230">
      <w:bodyDiv w:val="1"/>
      <w:marLeft w:val="0"/>
      <w:marRight w:val="0"/>
      <w:marTop w:val="0"/>
      <w:marBottom w:val="0"/>
      <w:divBdr>
        <w:top w:val="none" w:sz="0" w:space="0" w:color="auto"/>
        <w:left w:val="none" w:sz="0" w:space="0" w:color="auto"/>
        <w:bottom w:val="none" w:sz="0" w:space="0" w:color="auto"/>
        <w:right w:val="none" w:sz="0" w:space="0" w:color="auto"/>
      </w:divBdr>
    </w:div>
    <w:div w:id="195892963">
      <w:bodyDiv w:val="1"/>
      <w:marLeft w:val="0"/>
      <w:marRight w:val="0"/>
      <w:marTop w:val="0"/>
      <w:marBottom w:val="0"/>
      <w:divBdr>
        <w:top w:val="none" w:sz="0" w:space="0" w:color="auto"/>
        <w:left w:val="none" w:sz="0" w:space="0" w:color="auto"/>
        <w:bottom w:val="none" w:sz="0" w:space="0" w:color="auto"/>
        <w:right w:val="none" w:sz="0" w:space="0" w:color="auto"/>
      </w:divBdr>
    </w:div>
    <w:div w:id="208611937">
      <w:bodyDiv w:val="1"/>
      <w:marLeft w:val="0"/>
      <w:marRight w:val="0"/>
      <w:marTop w:val="0"/>
      <w:marBottom w:val="0"/>
      <w:divBdr>
        <w:top w:val="none" w:sz="0" w:space="0" w:color="auto"/>
        <w:left w:val="none" w:sz="0" w:space="0" w:color="auto"/>
        <w:bottom w:val="none" w:sz="0" w:space="0" w:color="auto"/>
        <w:right w:val="none" w:sz="0" w:space="0" w:color="auto"/>
      </w:divBdr>
    </w:div>
    <w:div w:id="223223614">
      <w:bodyDiv w:val="1"/>
      <w:marLeft w:val="0"/>
      <w:marRight w:val="0"/>
      <w:marTop w:val="0"/>
      <w:marBottom w:val="0"/>
      <w:divBdr>
        <w:top w:val="none" w:sz="0" w:space="0" w:color="auto"/>
        <w:left w:val="none" w:sz="0" w:space="0" w:color="auto"/>
        <w:bottom w:val="none" w:sz="0" w:space="0" w:color="auto"/>
        <w:right w:val="none" w:sz="0" w:space="0" w:color="auto"/>
      </w:divBdr>
    </w:div>
    <w:div w:id="319969901">
      <w:bodyDiv w:val="1"/>
      <w:marLeft w:val="0"/>
      <w:marRight w:val="0"/>
      <w:marTop w:val="0"/>
      <w:marBottom w:val="0"/>
      <w:divBdr>
        <w:top w:val="none" w:sz="0" w:space="0" w:color="auto"/>
        <w:left w:val="none" w:sz="0" w:space="0" w:color="auto"/>
        <w:bottom w:val="none" w:sz="0" w:space="0" w:color="auto"/>
        <w:right w:val="none" w:sz="0" w:space="0" w:color="auto"/>
      </w:divBdr>
    </w:div>
    <w:div w:id="367412793">
      <w:bodyDiv w:val="1"/>
      <w:marLeft w:val="0"/>
      <w:marRight w:val="0"/>
      <w:marTop w:val="0"/>
      <w:marBottom w:val="0"/>
      <w:divBdr>
        <w:top w:val="none" w:sz="0" w:space="0" w:color="auto"/>
        <w:left w:val="none" w:sz="0" w:space="0" w:color="auto"/>
        <w:bottom w:val="none" w:sz="0" w:space="0" w:color="auto"/>
        <w:right w:val="none" w:sz="0" w:space="0" w:color="auto"/>
      </w:divBdr>
    </w:div>
    <w:div w:id="406459060">
      <w:bodyDiv w:val="1"/>
      <w:marLeft w:val="0"/>
      <w:marRight w:val="0"/>
      <w:marTop w:val="0"/>
      <w:marBottom w:val="0"/>
      <w:divBdr>
        <w:top w:val="none" w:sz="0" w:space="0" w:color="auto"/>
        <w:left w:val="none" w:sz="0" w:space="0" w:color="auto"/>
        <w:bottom w:val="none" w:sz="0" w:space="0" w:color="auto"/>
        <w:right w:val="none" w:sz="0" w:space="0" w:color="auto"/>
      </w:divBdr>
    </w:div>
    <w:div w:id="411197862">
      <w:bodyDiv w:val="1"/>
      <w:marLeft w:val="0"/>
      <w:marRight w:val="0"/>
      <w:marTop w:val="0"/>
      <w:marBottom w:val="0"/>
      <w:divBdr>
        <w:top w:val="none" w:sz="0" w:space="0" w:color="auto"/>
        <w:left w:val="none" w:sz="0" w:space="0" w:color="auto"/>
        <w:bottom w:val="none" w:sz="0" w:space="0" w:color="auto"/>
        <w:right w:val="none" w:sz="0" w:space="0" w:color="auto"/>
      </w:divBdr>
    </w:div>
    <w:div w:id="433325891">
      <w:bodyDiv w:val="1"/>
      <w:marLeft w:val="0"/>
      <w:marRight w:val="0"/>
      <w:marTop w:val="0"/>
      <w:marBottom w:val="0"/>
      <w:divBdr>
        <w:top w:val="none" w:sz="0" w:space="0" w:color="auto"/>
        <w:left w:val="none" w:sz="0" w:space="0" w:color="auto"/>
        <w:bottom w:val="none" w:sz="0" w:space="0" w:color="auto"/>
        <w:right w:val="none" w:sz="0" w:space="0" w:color="auto"/>
      </w:divBdr>
    </w:div>
    <w:div w:id="451825607">
      <w:bodyDiv w:val="1"/>
      <w:marLeft w:val="0"/>
      <w:marRight w:val="0"/>
      <w:marTop w:val="0"/>
      <w:marBottom w:val="0"/>
      <w:divBdr>
        <w:top w:val="none" w:sz="0" w:space="0" w:color="auto"/>
        <w:left w:val="none" w:sz="0" w:space="0" w:color="auto"/>
        <w:bottom w:val="none" w:sz="0" w:space="0" w:color="auto"/>
        <w:right w:val="none" w:sz="0" w:space="0" w:color="auto"/>
      </w:divBdr>
    </w:div>
    <w:div w:id="454299244">
      <w:bodyDiv w:val="1"/>
      <w:marLeft w:val="0"/>
      <w:marRight w:val="0"/>
      <w:marTop w:val="0"/>
      <w:marBottom w:val="0"/>
      <w:divBdr>
        <w:top w:val="none" w:sz="0" w:space="0" w:color="auto"/>
        <w:left w:val="none" w:sz="0" w:space="0" w:color="auto"/>
        <w:bottom w:val="none" w:sz="0" w:space="0" w:color="auto"/>
        <w:right w:val="none" w:sz="0" w:space="0" w:color="auto"/>
      </w:divBdr>
    </w:div>
    <w:div w:id="578178275">
      <w:bodyDiv w:val="1"/>
      <w:marLeft w:val="0"/>
      <w:marRight w:val="0"/>
      <w:marTop w:val="0"/>
      <w:marBottom w:val="0"/>
      <w:divBdr>
        <w:top w:val="none" w:sz="0" w:space="0" w:color="auto"/>
        <w:left w:val="none" w:sz="0" w:space="0" w:color="auto"/>
        <w:bottom w:val="none" w:sz="0" w:space="0" w:color="auto"/>
        <w:right w:val="none" w:sz="0" w:space="0" w:color="auto"/>
      </w:divBdr>
    </w:div>
    <w:div w:id="612249124">
      <w:bodyDiv w:val="1"/>
      <w:marLeft w:val="0"/>
      <w:marRight w:val="0"/>
      <w:marTop w:val="0"/>
      <w:marBottom w:val="0"/>
      <w:divBdr>
        <w:top w:val="none" w:sz="0" w:space="0" w:color="auto"/>
        <w:left w:val="none" w:sz="0" w:space="0" w:color="auto"/>
        <w:bottom w:val="none" w:sz="0" w:space="0" w:color="auto"/>
        <w:right w:val="none" w:sz="0" w:space="0" w:color="auto"/>
      </w:divBdr>
    </w:div>
    <w:div w:id="612832677">
      <w:bodyDiv w:val="1"/>
      <w:marLeft w:val="0"/>
      <w:marRight w:val="0"/>
      <w:marTop w:val="0"/>
      <w:marBottom w:val="0"/>
      <w:divBdr>
        <w:top w:val="none" w:sz="0" w:space="0" w:color="auto"/>
        <w:left w:val="none" w:sz="0" w:space="0" w:color="auto"/>
        <w:bottom w:val="none" w:sz="0" w:space="0" w:color="auto"/>
        <w:right w:val="none" w:sz="0" w:space="0" w:color="auto"/>
      </w:divBdr>
    </w:div>
    <w:div w:id="677076416">
      <w:bodyDiv w:val="1"/>
      <w:marLeft w:val="0"/>
      <w:marRight w:val="0"/>
      <w:marTop w:val="0"/>
      <w:marBottom w:val="0"/>
      <w:divBdr>
        <w:top w:val="none" w:sz="0" w:space="0" w:color="auto"/>
        <w:left w:val="none" w:sz="0" w:space="0" w:color="auto"/>
        <w:bottom w:val="none" w:sz="0" w:space="0" w:color="auto"/>
        <w:right w:val="none" w:sz="0" w:space="0" w:color="auto"/>
      </w:divBdr>
    </w:div>
    <w:div w:id="691222914">
      <w:bodyDiv w:val="1"/>
      <w:marLeft w:val="0"/>
      <w:marRight w:val="0"/>
      <w:marTop w:val="0"/>
      <w:marBottom w:val="0"/>
      <w:divBdr>
        <w:top w:val="none" w:sz="0" w:space="0" w:color="auto"/>
        <w:left w:val="none" w:sz="0" w:space="0" w:color="auto"/>
        <w:bottom w:val="none" w:sz="0" w:space="0" w:color="auto"/>
        <w:right w:val="none" w:sz="0" w:space="0" w:color="auto"/>
      </w:divBdr>
    </w:div>
    <w:div w:id="845755158">
      <w:bodyDiv w:val="1"/>
      <w:marLeft w:val="0"/>
      <w:marRight w:val="0"/>
      <w:marTop w:val="0"/>
      <w:marBottom w:val="0"/>
      <w:divBdr>
        <w:top w:val="none" w:sz="0" w:space="0" w:color="auto"/>
        <w:left w:val="none" w:sz="0" w:space="0" w:color="auto"/>
        <w:bottom w:val="none" w:sz="0" w:space="0" w:color="auto"/>
        <w:right w:val="none" w:sz="0" w:space="0" w:color="auto"/>
      </w:divBdr>
    </w:div>
    <w:div w:id="870922369">
      <w:bodyDiv w:val="1"/>
      <w:marLeft w:val="0"/>
      <w:marRight w:val="0"/>
      <w:marTop w:val="0"/>
      <w:marBottom w:val="0"/>
      <w:divBdr>
        <w:top w:val="none" w:sz="0" w:space="0" w:color="auto"/>
        <w:left w:val="none" w:sz="0" w:space="0" w:color="auto"/>
        <w:bottom w:val="none" w:sz="0" w:space="0" w:color="auto"/>
        <w:right w:val="none" w:sz="0" w:space="0" w:color="auto"/>
      </w:divBdr>
    </w:div>
    <w:div w:id="887760429">
      <w:bodyDiv w:val="1"/>
      <w:marLeft w:val="0"/>
      <w:marRight w:val="0"/>
      <w:marTop w:val="0"/>
      <w:marBottom w:val="0"/>
      <w:divBdr>
        <w:top w:val="none" w:sz="0" w:space="0" w:color="auto"/>
        <w:left w:val="none" w:sz="0" w:space="0" w:color="auto"/>
        <w:bottom w:val="none" w:sz="0" w:space="0" w:color="auto"/>
        <w:right w:val="none" w:sz="0" w:space="0" w:color="auto"/>
      </w:divBdr>
    </w:div>
    <w:div w:id="924343061">
      <w:bodyDiv w:val="1"/>
      <w:marLeft w:val="0"/>
      <w:marRight w:val="0"/>
      <w:marTop w:val="0"/>
      <w:marBottom w:val="0"/>
      <w:divBdr>
        <w:top w:val="none" w:sz="0" w:space="0" w:color="auto"/>
        <w:left w:val="none" w:sz="0" w:space="0" w:color="auto"/>
        <w:bottom w:val="none" w:sz="0" w:space="0" w:color="auto"/>
        <w:right w:val="none" w:sz="0" w:space="0" w:color="auto"/>
      </w:divBdr>
    </w:div>
    <w:div w:id="933704641">
      <w:bodyDiv w:val="1"/>
      <w:marLeft w:val="0"/>
      <w:marRight w:val="0"/>
      <w:marTop w:val="0"/>
      <w:marBottom w:val="0"/>
      <w:divBdr>
        <w:top w:val="none" w:sz="0" w:space="0" w:color="auto"/>
        <w:left w:val="none" w:sz="0" w:space="0" w:color="auto"/>
        <w:bottom w:val="none" w:sz="0" w:space="0" w:color="auto"/>
        <w:right w:val="none" w:sz="0" w:space="0" w:color="auto"/>
      </w:divBdr>
    </w:div>
    <w:div w:id="942806290">
      <w:bodyDiv w:val="1"/>
      <w:marLeft w:val="0"/>
      <w:marRight w:val="0"/>
      <w:marTop w:val="0"/>
      <w:marBottom w:val="0"/>
      <w:divBdr>
        <w:top w:val="none" w:sz="0" w:space="0" w:color="auto"/>
        <w:left w:val="none" w:sz="0" w:space="0" w:color="auto"/>
        <w:bottom w:val="none" w:sz="0" w:space="0" w:color="auto"/>
        <w:right w:val="none" w:sz="0" w:space="0" w:color="auto"/>
      </w:divBdr>
    </w:div>
    <w:div w:id="1004551509">
      <w:bodyDiv w:val="1"/>
      <w:marLeft w:val="0"/>
      <w:marRight w:val="0"/>
      <w:marTop w:val="0"/>
      <w:marBottom w:val="0"/>
      <w:divBdr>
        <w:top w:val="none" w:sz="0" w:space="0" w:color="auto"/>
        <w:left w:val="none" w:sz="0" w:space="0" w:color="auto"/>
        <w:bottom w:val="none" w:sz="0" w:space="0" w:color="auto"/>
        <w:right w:val="none" w:sz="0" w:space="0" w:color="auto"/>
      </w:divBdr>
    </w:div>
    <w:div w:id="1069114353">
      <w:bodyDiv w:val="1"/>
      <w:marLeft w:val="0"/>
      <w:marRight w:val="0"/>
      <w:marTop w:val="0"/>
      <w:marBottom w:val="0"/>
      <w:divBdr>
        <w:top w:val="none" w:sz="0" w:space="0" w:color="auto"/>
        <w:left w:val="none" w:sz="0" w:space="0" w:color="auto"/>
        <w:bottom w:val="none" w:sz="0" w:space="0" w:color="auto"/>
        <w:right w:val="none" w:sz="0" w:space="0" w:color="auto"/>
      </w:divBdr>
    </w:div>
    <w:div w:id="1140919279">
      <w:bodyDiv w:val="1"/>
      <w:marLeft w:val="0"/>
      <w:marRight w:val="0"/>
      <w:marTop w:val="0"/>
      <w:marBottom w:val="0"/>
      <w:divBdr>
        <w:top w:val="none" w:sz="0" w:space="0" w:color="auto"/>
        <w:left w:val="none" w:sz="0" w:space="0" w:color="auto"/>
        <w:bottom w:val="none" w:sz="0" w:space="0" w:color="auto"/>
        <w:right w:val="none" w:sz="0" w:space="0" w:color="auto"/>
      </w:divBdr>
    </w:div>
    <w:div w:id="1158879996">
      <w:bodyDiv w:val="1"/>
      <w:marLeft w:val="0"/>
      <w:marRight w:val="0"/>
      <w:marTop w:val="0"/>
      <w:marBottom w:val="0"/>
      <w:divBdr>
        <w:top w:val="none" w:sz="0" w:space="0" w:color="auto"/>
        <w:left w:val="none" w:sz="0" w:space="0" w:color="auto"/>
        <w:bottom w:val="none" w:sz="0" w:space="0" w:color="auto"/>
        <w:right w:val="none" w:sz="0" w:space="0" w:color="auto"/>
      </w:divBdr>
    </w:div>
    <w:div w:id="1166944599">
      <w:bodyDiv w:val="1"/>
      <w:marLeft w:val="0"/>
      <w:marRight w:val="0"/>
      <w:marTop w:val="0"/>
      <w:marBottom w:val="0"/>
      <w:divBdr>
        <w:top w:val="none" w:sz="0" w:space="0" w:color="auto"/>
        <w:left w:val="none" w:sz="0" w:space="0" w:color="auto"/>
        <w:bottom w:val="none" w:sz="0" w:space="0" w:color="auto"/>
        <w:right w:val="none" w:sz="0" w:space="0" w:color="auto"/>
      </w:divBdr>
    </w:div>
    <w:div w:id="1188711691">
      <w:bodyDiv w:val="1"/>
      <w:marLeft w:val="0"/>
      <w:marRight w:val="0"/>
      <w:marTop w:val="0"/>
      <w:marBottom w:val="0"/>
      <w:divBdr>
        <w:top w:val="none" w:sz="0" w:space="0" w:color="auto"/>
        <w:left w:val="none" w:sz="0" w:space="0" w:color="auto"/>
        <w:bottom w:val="none" w:sz="0" w:space="0" w:color="auto"/>
        <w:right w:val="none" w:sz="0" w:space="0" w:color="auto"/>
      </w:divBdr>
    </w:div>
    <w:div w:id="1211306744">
      <w:bodyDiv w:val="1"/>
      <w:marLeft w:val="0"/>
      <w:marRight w:val="0"/>
      <w:marTop w:val="0"/>
      <w:marBottom w:val="0"/>
      <w:divBdr>
        <w:top w:val="none" w:sz="0" w:space="0" w:color="auto"/>
        <w:left w:val="none" w:sz="0" w:space="0" w:color="auto"/>
        <w:bottom w:val="none" w:sz="0" w:space="0" w:color="auto"/>
        <w:right w:val="none" w:sz="0" w:space="0" w:color="auto"/>
      </w:divBdr>
    </w:div>
    <w:div w:id="1230725115">
      <w:bodyDiv w:val="1"/>
      <w:marLeft w:val="0"/>
      <w:marRight w:val="0"/>
      <w:marTop w:val="0"/>
      <w:marBottom w:val="0"/>
      <w:divBdr>
        <w:top w:val="none" w:sz="0" w:space="0" w:color="auto"/>
        <w:left w:val="none" w:sz="0" w:space="0" w:color="auto"/>
        <w:bottom w:val="none" w:sz="0" w:space="0" w:color="auto"/>
        <w:right w:val="none" w:sz="0" w:space="0" w:color="auto"/>
      </w:divBdr>
    </w:div>
    <w:div w:id="1233782615">
      <w:bodyDiv w:val="1"/>
      <w:marLeft w:val="0"/>
      <w:marRight w:val="0"/>
      <w:marTop w:val="0"/>
      <w:marBottom w:val="0"/>
      <w:divBdr>
        <w:top w:val="none" w:sz="0" w:space="0" w:color="auto"/>
        <w:left w:val="none" w:sz="0" w:space="0" w:color="auto"/>
        <w:bottom w:val="none" w:sz="0" w:space="0" w:color="auto"/>
        <w:right w:val="none" w:sz="0" w:space="0" w:color="auto"/>
      </w:divBdr>
    </w:div>
    <w:div w:id="1279529243">
      <w:bodyDiv w:val="1"/>
      <w:marLeft w:val="0"/>
      <w:marRight w:val="0"/>
      <w:marTop w:val="0"/>
      <w:marBottom w:val="0"/>
      <w:divBdr>
        <w:top w:val="none" w:sz="0" w:space="0" w:color="auto"/>
        <w:left w:val="none" w:sz="0" w:space="0" w:color="auto"/>
        <w:bottom w:val="none" w:sz="0" w:space="0" w:color="auto"/>
        <w:right w:val="none" w:sz="0" w:space="0" w:color="auto"/>
      </w:divBdr>
    </w:div>
    <w:div w:id="1292859764">
      <w:bodyDiv w:val="1"/>
      <w:marLeft w:val="0"/>
      <w:marRight w:val="0"/>
      <w:marTop w:val="0"/>
      <w:marBottom w:val="0"/>
      <w:divBdr>
        <w:top w:val="none" w:sz="0" w:space="0" w:color="auto"/>
        <w:left w:val="none" w:sz="0" w:space="0" w:color="auto"/>
        <w:bottom w:val="none" w:sz="0" w:space="0" w:color="auto"/>
        <w:right w:val="none" w:sz="0" w:space="0" w:color="auto"/>
      </w:divBdr>
    </w:div>
    <w:div w:id="1332755331">
      <w:bodyDiv w:val="1"/>
      <w:marLeft w:val="0"/>
      <w:marRight w:val="0"/>
      <w:marTop w:val="0"/>
      <w:marBottom w:val="0"/>
      <w:divBdr>
        <w:top w:val="none" w:sz="0" w:space="0" w:color="auto"/>
        <w:left w:val="none" w:sz="0" w:space="0" w:color="auto"/>
        <w:bottom w:val="none" w:sz="0" w:space="0" w:color="auto"/>
        <w:right w:val="none" w:sz="0" w:space="0" w:color="auto"/>
      </w:divBdr>
    </w:div>
    <w:div w:id="1342585546">
      <w:bodyDiv w:val="1"/>
      <w:marLeft w:val="0"/>
      <w:marRight w:val="0"/>
      <w:marTop w:val="0"/>
      <w:marBottom w:val="0"/>
      <w:divBdr>
        <w:top w:val="none" w:sz="0" w:space="0" w:color="auto"/>
        <w:left w:val="none" w:sz="0" w:space="0" w:color="auto"/>
        <w:bottom w:val="none" w:sz="0" w:space="0" w:color="auto"/>
        <w:right w:val="none" w:sz="0" w:space="0" w:color="auto"/>
      </w:divBdr>
    </w:div>
    <w:div w:id="1440376077">
      <w:marLeft w:val="0"/>
      <w:marRight w:val="0"/>
      <w:marTop w:val="0"/>
      <w:marBottom w:val="0"/>
      <w:divBdr>
        <w:top w:val="none" w:sz="0" w:space="0" w:color="auto"/>
        <w:left w:val="none" w:sz="0" w:space="0" w:color="auto"/>
        <w:bottom w:val="none" w:sz="0" w:space="0" w:color="auto"/>
        <w:right w:val="none" w:sz="0" w:space="0" w:color="auto"/>
      </w:divBdr>
    </w:div>
    <w:div w:id="1440376078">
      <w:marLeft w:val="0"/>
      <w:marRight w:val="0"/>
      <w:marTop w:val="0"/>
      <w:marBottom w:val="0"/>
      <w:divBdr>
        <w:top w:val="none" w:sz="0" w:space="0" w:color="auto"/>
        <w:left w:val="none" w:sz="0" w:space="0" w:color="auto"/>
        <w:bottom w:val="none" w:sz="0" w:space="0" w:color="auto"/>
        <w:right w:val="none" w:sz="0" w:space="0" w:color="auto"/>
      </w:divBdr>
    </w:div>
    <w:div w:id="1440376079">
      <w:marLeft w:val="0"/>
      <w:marRight w:val="0"/>
      <w:marTop w:val="0"/>
      <w:marBottom w:val="0"/>
      <w:divBdr>
        <w:top w:val="none" w:sz="0" w:space="0" w:color="auto"/>
        <w:left w:val="none" w:sz="0" w:space="0" w:color="auto"/>
        <w:bottom w:val="none" w:sz="0" w:space="0" w:color="auto"/>
        <w:right w:val="none" w:sz="0" w:space="0" w:color="auto"/>
      </w:divBdr>
    </w:div>
    <w:div w:id="1440376080">
      <w:marLeft w:val="0"/>
      <w:marRight w:val="0"/>
      <w:marTop w:val="0"/>
      <w:marBottom w:val="0"/>
      <w:divBdr>
        <w:top w:val="none" w:sz="0" w:space="0" w:color="auto"/>
        <w:left w:val="none" w:sz="0" w:space="0" w:color="auto"/>
        <w:bottom w:val="none" w:sz="0" w:space="0" w:color="auto"/>
        <w:right w:val="none" w:sz="0" w:space="0" w:color="auto"/>
      </w:divBdr>
    </w:div>
    <w:div w:id="1440376081">
      <w:marLeft w:val="0"/>
      <w:marRight w:val="0"/>
      <w:marTop w:val="0"/>
      <w:marBottom w:val="0"/>
      <w:divBdr>
        <w:top w:val="none" w:sz="0" w:space="0" w:color="auto"/>
        <w:left w:val="none" w:sz="0" w:space="0" w:color="auto"/>
        <w:bottom w:val="none" w:sz="0" w:space="0" w:color="auto"/>
        <w:right w:val="none" w:sz="0" w:space="0" w:color="auto"/>
      </w:divBdr>
    </w:div>
    <w:div w:id="1440376082">
      <w:marLeft w:val="0"/>
      <w:marRight w:val="0"/>
      <w:marTop w:val="0"/>
      <w:marBottom w:val="0"/>
      <w:divBdr>
        <w:top w:val="none" w:sz="0" w:space="0" w:color="auto"/>
        <w:left w:val="none" w:sz="0" w:space="0" w:color="auto"/>
        <w:bottom w:val="none" w:sz="0" w:space="0" w:color="auto"/>
        <w:right w:val="none" w:sz="0" w:space="0" w:color="auto"/>
      </w:divBdr>
    </w:div>
    <w:div w:id="1440376083">
      <w:marLeft w:val="0"/>
      <w:marRight w:val="0"/>
      <w:marTop w:val="0"/>
      <w:marBottom w:val="0"/>
      <w:divBdr>
        <w:top w:val="none" w:sz="0" w:space="0" w:color="auto"/>
        <w:left w:val="none" w:sz="0" w:space="0" w:color="auto"/>
        <w:bottom w:val="none" w:sz="0" w:space="0" w:color="auto"/>
        <w:right w:val="none" w:sz="0" w:space="0" w:color="auto"/>
      </w:divBdr>
    </w:div>
    <w:div w:id="1440376084">
      <w:marLeft w:val="0"/>
      <w:marRight w:val="0"/>
      <w:marTop w:val="0"/>
      <w:marBottom w:val="0"/>
      <w:divBdr>
        <w:top w:val="none" w:sz="0" w:space="0" w:color="auto"/>
        <w:left w:val="none" w:sz="0" w:space="0" w:color="auto"/>
        <w:bottom w:val="none" w:sz="0" w:space="0" w:color="auto"/>
        <w:right w:val="none" w:sz="0" w:space="0" w:color="auto"/>
      </w:divBdr>
    </w:div>
    <w:div w:id="1440376085">
      <w:marLeft w:val="0"/>
      <w:marRight w:val="0"/>
      <w:marTop w:val="0"/>
      <w:marBottom w:val="0"/>
      <w:divBdr>
        <w:top w:val="none" w:sz="0" w:space="0" w:color="auto"/>
        <w:left w:val="none" w:sz="0" w:space="0" w:color="auto"/>
        <w:bottom w:val="none" w:sz="0" w:space="0" w:color="auto"/>
        <w:right w:val="none" w:sz="0" w:space="0" w:color="auto"/>
      </w:divBdr>
    </w:div>
    <w:div w:id="1440376086">
      <w:marLeft w:val="0"/>
      <w:marRight w:val="0"/>
      <w:marTop w:val="0"/>
      <w:marBottom w:val="0"/>
      <w:divBdr>
        <w:top w:val="none" w:sz="0" w:space="0" w:color="auto"/>
        <w:left w:val="none" w:sz="0" w:space="0" w:color="auto"/>
        <w:bottom w:val="none" w:sz="0" w:space="0" w:color="auto"/>
        <w:right w:val="none" w:sz="0" w:space="0" w:color="auto"/>
      </w:divBdr>
    </w:div>
    <w:div w:id="1440376087">
      <w:marLeft w:val="0"/>
      <w:marRight w:val="0"/>
      <w:marTop w:val="0"/>
      <w:marBottom w:val="0"/>
      <w:divBdr>
        <w:top w:val="none" w:sz="0" w:space="0" w:color="auto"/>
        <w:left w:val="none" w:sz="0" w:space="0" w:color="auto"/>
        <w:bottom w:val="none" w:sz="0" w:space="0" w:color="auto"/>
        <w:right w:val="none" w:sz="0" w:space="0" w:color="auto"/>
      </w:divBdr>
    </w:div>
    <w:div w:id="1440376088">
      <w:marLeft w:val="0"/>
      <w:marRight w:val="0"/>
      <w:marTop w:val="0"/>
      <w:marBottom w:val="0"/>
      <w:divBdr>
        <w:top w:val="none" w:sz="0" w:space="0" w:color="auto"/>
        <w:left w:val="none" w:sz="0" w:space="0" w:color="auto"/>
        <w:bottom w:val="none" w:sz="0" w:space="0" w:color="auto"/>
        <w:right w:val="none" w:sz="0" w:space="0" w:color="auto"/>
      </w:divBdr>
    </w:div>
    <w:div w:id="1440376089">
      <w:marLeft w:val="0"/>
      <w:marRight w:val="0"/>
      <w:marTop w:val="0"/>
      <w:marBottom w:val="0"/>
      <w:divBdr>
        <w:top w:val="none" w:sz="0" w:space="0" w:color="auto"/>
        <w:left w:val="none" w:sz="0" w:space="0" w:color="auto"/>
        <w:bottom w:val="none" w:sz="0" w:space="0" w:color="auto"/>
        <w:right w:val="none" w:sz="0" w:space="0" w:color="auto"/>
      </w:divBdr>
    </w:div>
    <w:div w:id="1440376090">
      <w:marLeft w:val="0"/>
      <w:marRight w:val="0"/>
      <w:marTop w:val="0"/>
      <w:marBottom w:val="0"/>
      <w:divBdr>
        <w:top w:val="none" w:sz="0" w:space="0" w:color="auto"/>
        <w:left w:val="none" w:sz="0" w:space="0" w:color="auto"/>
        <w:bottom w:val="none" w:sz="0" w:space="0" w:color="auto"/>
        <w:right w:val="none" w:sz="0" w:space="0" w:color="auto"/>
      </w:divBdr>
    </w:div>
    <w:div w:id="1440376091">
      <w:marLeft w:val="0"/>
      <w:marRight w:val="0"/>
      <w:marTop w:val="0"/>
      <w:marBottom w:val="0"/>
      <w:divBdr>
        <w:top w:val="none" w:sz="0" w:space="0" w:color="auto"/>
        <w:left w:val="none" w:sz="0" w:space="0" w:color="auto"/>
        <w:bottom w:val="none" w:sz="0" w:space="0" w:color="auto"/>
        <w:right w:val="none" w:sz="0" w:space="0" w:color="auto"/>
      </w:divBdr>
    </w:div>
    <w:div w:id="1440376092">
      <w:marLeft w:val="0"/>
      <w:marRight w:val="0"/>
      <w:marTop w:val="0"/>
      <w:marBottom w:val="0"/>
      <w:divBdr>
        <w:top w:val="none" w:sz="0" w:space="0" w:color="auto"/>
        <w:left w:val="none" w:sz="0" w:space="0" w:color="auto"/>
        <w:bottom w:val="none" w:sz="0" w:space="0" w:color="auto"/>
        <w:right w:val="none" w:sz="0" w:space="0" w:color="auto"/>
      </w:divBdr>
    </w:div>
    <w:div w:id="1440376093">
      <w:marLeft w:val="0"/>
      <w:marRight w:val="0"/>
      <w:marTop w:val="0"/>
      <w:marBottom w:val="0"/>
      <w:divBdr>
        <w:top w:val="none" w:sz="0" w:space="0" w:color="auto"/>
        <w:left w:val="none" w:sz="0" w:space="0" w:color="auto"/>
        <w:bottom w:val="none" w:sz="0" w:space="0" w:color="auto"/>
        <w:right w:val="none" w:sz="0" w:space="0" w:color="auto"/>
      </w:divBdr>
    </w:div>
    <w:div w:id="1506823233">
      <w:bodyDiv w:val="1"/>
      <w:marLeft w:val="0"/>
      <w:marRight w:val="0"/>
      <w:marTop w:val="0"/>
      <w:marBottom w:val="0"/>
      <w:divBdr>
        <w:top w:val="none" w:sz="0" w:space="0" w:color="auto"/>
        <w:left w:val="none" w:sz="0" w:space="0" w:color="auto"/>
        <w:bottom w:val="none" w:sz="0" w:space="0" w:color="auto"/>
        <w:right w:val="none" w:sz="0" w:space="0" w:color="auto"/>
      </w:divBdr>
    </w:div>
    <w:div w:id="1508061829">
      <w:bodyDiv w:val="1"/>
      <w:marLeft w:val="0"/>
      <w:marRight w:val="0"/>
      <w:marTop w:val="0"/>
      <w:marBottom w:val="0"/>
      <w:divBdr>
        <w:top w:val="none" w:sz="0" w:space="0" w:color="auto"/>
        <w:left w:val="none" w:sz="0" w:space="0" w:color="auto"/>
        <w:bottom w:val="none" w:sz="0" w:space="0" w:color="auto"/>
        <w:right w:val="none" w:sz="0" w:space="0" w:color="auto"/>
      </w:divBdr>
    </w:div>
    <w:div w:id="1534416420">
      <w:bodyDiv w:val="1"/>
      <w:marLeft w:val="0"/>
      <w:marRight w:val="0"/>
      <w:marTop w:val="0"/>
      <w:marBottom w:val="0"/>
      <w:divBdr>
        <w:top w:val="none" w:sz="0" w:space="0" w:color="auto"/>
        <w:left w:val="none" w:sz="0" w:space="0" w:color="auto"/>
        <w:bottom w:val="none" w:sz="0" w:space="0" w:color="auto"/>
        <w:right w:val="none" w:sz="0" w:space="0" w:color="auto"/>
      </w:divBdr>
    </w:div>
    <w:div w:id="1649750641">
      <w:bodyDiv w:val="1"/>
      <w:marLeft w:val="0"/>
      <w:marRight w:val="0"/>
      <w:marTop w:val="0"/>
      <w:marBottom w:val="0"/>
      <w:divBdr>
        <w:top w:val="none" w:sz="0" w:space="0" w:color="auto"/>
        <w:left w:val="none" w:sz="0" w:space="0" w:color="auto"/>
        <w:bottom w:val="none" w:sz="0" w:space="0" w:color="auto"/>
        <w:right w:val="none" w:sz="0" w:space="0" w:color="auto"/>
      </w:divBdr>
    </w:div>
    <w:div w:id="1655983980">
      <w:bodyDiv w:val="1"/>
      <w:marLeft w:val="0"/>
      <w:marRight w:val="0"/>
      <w:marTop w:val="0"/>
      <w:marBottom w:val="0"/>
      <w:divBdr>
        <w:top w:val="none" w:sz="0" w:space="0" w:color="auto"/>
        <w:left w:val="none" w:sz="0" w:space="0" w:color="auto"/>
        <w:bottom w:val="none" w:sz="0" w:space="0" w:color="auto"/>
        <w:right w:val="none" w:sz="0" w:space="0" w:color="auto"/>
      </w:divBdr>
    </w:div>
    <w:div w:id="1660620163">
      <w:bodyDiv w:val="1"/>
      <w:marLeft w:val="0"/>
      <w:marRight w:val="0"/>
      <w:marTop w:val="0"/>
      <w:marBottom w:val="0"/>
      <w:divBdr>
        <w:top w:val="none" w:sz="0" w:space="0" w:color="auto"/>
        <w:left w:val="none" w:sz="0" w:space="0" w:color="auto"/>
        <w:bottom w:val="none" w:sz="0" w:space="0" w:color="auto"/>
        <w:right w:val="none" w:sz="0" w:space="0" w:color="auto"/>
      </w:divBdr>
    </w:div>
    <w:div w:id="1722318699">
      <w:bodyDiv w:val="1"/>
      <w:marLeft w:val="0"/>
      <w:marRight w:val="0"/>
      <w:marTop w:val="0"/>
      <w:marBottom w:val="0"/>
      <w:divBdr>
        <w:top w:val="none" w:sz="0" w:space="0" w:color="auto"/>
        <w:left w:val="none" w:sz="0" w:space="0" w:color="auto"/>
        <w:bottom w:val="none" w:sz="0" w:space="0" w:color="auto"/>
        <w:right w:val="none" w:sz="0" w:space="0" w:color="auto"/>
      </w:divBdr>
    </w:div>
    <w:div w:id="1955861078">
      <w:bodyDiv w:val="1"/>
      <w:marLeft w:val="0"/>
      <w:marRight w:val="0"/>
      <w:marTop w:val="0"/>
      <w:marBottom w:val="0"/>
      <w:divBdr>
        <w:top w:val="none" w:sz="0" w:space="0" w:color="auto"/>
        <w:left w:val="none" w:sz="0" w:space="0" w:color="auto"/>
        <w:bottom w:val="none" w:sz="0" w:space="0" w:color="auto"/>
        <w:right w:val="none" w:sz="0" w:space="0" w:color="auto"/>
      </w:divBdr>
    </w:div>
    <w:div w:id="1957059192">
      <w:bodyDiv w:val="1"/>
      <w:marLeft w:val="0"/>
      <w:marRight w:val="0"/>
      <w:marTop w:val="0"/>
      <w:marBottom w:val="0"/>
      <w:divBdr>
        <w:top w:val="none" w:sz="0" w:space="0" w:color="auto"/>
        <w:left w:val="none" w:sz="0" w:space="0" w:color="auto"/>
        <w:bottom w:val="none" w:sz="0" w:space="0" w:color="auto"/>
        <w:right w:val="none" w:sz="0" w:space="0" w:color="auto"/>
      </w:divBdr>
    </w:div>
    <w:div w:id="1961495698">
      <w:bodyDiv w:val="1"/>
      <w:marLeft w:val="0"/>
      <w:marRight w:val="0"/>
      <w:marTop w:val="0"/>
      <w:marBottom w:val="0"/>
      <w:divBdr>
        <w:top w:val="none" w:sz="0" w:space="0" w:color="auto"/>
        <w:left w:val="none" w:sz="0" w:space="0" w:color="auto"/>
        <w:bottom w:val="none" w:sz="0" w:space="0" w:color="auto"/>
        <w:right w:val="none" w:sz="0" w:space="0" w:color="auto"/>
      </w:divBdr>
    </w:div>
    <w:div w:id="1994751254">
      <w:bodyDiv w:val="1"/>
      <w:marLeft w:val="0"/>
      <w:marRight w:val="0"/>
      <w:marTop w:val="0"/>
      <w:marBottom w:val="0"/>
      <w:divBdr>
        <w:top w:val="none" w:sz="0" w:space="0" w:color="auto"/>
        <w:left w:val="none" w:sz="0" w:space="0" w:color="auto"/>
        <w:bottom w:val="none" w:sz="0" w:space="0" w:color="auto"/>
        <w:right w:val="none" w:sz="0" w:space="0" w:color="auto"/>
      </w:divBdr>
    </w:div>
    <w:div w:id="2021816254">
      <w:bodyDiv w:val="1"/>
      <w:marLeft w:val="0"/>
      <w:marRight w:val="0"/>
      <w:marTop w:val="0"/>
      <w:marBottom w:val="0"/>
      <w:divBdr>
        <w:top w:val="none" w:sz="0" w:space="0" w:color="auto"/>
        <w:left w:val="none" w:sz="0" w:space="0" w:color="auto"/>
        <w:bottom w:val="none" w:sz="0" w:space="0" w:color="auto"/>
        <w:right w:val="none" w:sz="0" w:space="0" w:color="auto"/>
      </w:divBdr>
    </w:div>
    <w:div w:id="2033677356">
      <w:bodyDiv w:val="1"/>
      <w:marLeft w:val="0"/>
      <w:marRight w:val="0"/>
      <w:marTop w:val="0"/>
      <w:marBottom w:val="0"/>
      <w:divBdr>
        <w:top w:val="none" w:sz="0" w:space="0" w:color="auto"/>
        <w:left w:val="none" w:sz="0" w:space="0" w:color="auto"/>
        <w:bottom w:val="none" w:sz="0" w:space="0" w:color="auto"/>
        <w:right w:val="none" w:sz="0" w:space="0" w:color="auto"/>
      </w:divBdr>
    </w:div>
    <w:div w:id="2034065483">
      <w:bodyDiv w:val="1"/>
      <w:marLeft w:val="0"/>
      <w:marRight w:val="0"/>
      <w:marTop w:val="0"/>
      <w:marBottom w:val="0"/>
      <w:divBdr>
        <w:top w:val="none" w:sz="0" w:space="0" w:color="auto"/>
        <w:left w:val="none" w:sz="0" w:space="0" w:color="auto"/>
        <w:bottom w:val="none" w:sz="0" w:space="0" w:color="auto"/>
        <w:right w:val="none" w:sz="0" w:space="0" w:color="auto"/>
      </w:divBdr>
    </w:div>
    <w:div w:id="2036684729">
      <w:bodyDiv w:val="1"/>
      <w:marLeft w:val="0"/>
      <w:marRight w:val="0"/>
      <w:marTop w:val="0"/>
      <w:marBottom w:val="0"/>
      <w:divBdr>
        <w:top w:val="none" w:sz="0" w:space="0" w:color="auto"/>
        <w:left w:val="none" w:sz="0" w:space="0" w:color="auto"/>
        <w:bottom w:val="none" w:sz="0" w:space="0" w:color="auto"/>
        <w:right w:val="none" w:sz="0" w:space="0" w:color="auto"/>
      </w:divBdr>
    </w:div>
    <w:div w:id="2044859832">
      <w:bodyDiv w:val="1"/>
      <w:marLeft w:val="0"/>
      <w:marRight w:val="0"/>
      <w:marTop w:val="0"/>
      <w:marBottom w:val="0"/>
      <w:divBdr>
        <w:top w:val="none" w:sz="0" w:space="0" w:color="auto"/>
        <w:left w:val="none" w:sz="0" w:space="0" w:color="auto"/>
        <w:bottom w:val="none" w:sz="0" w:space="0" w:color="auto"/>
        <w:right w:val="none" w:sz="0" w:space="0" w:color="auto"/>
      </w:divBdr>
    </w:div>
    <w:div w:id="2108193469">
      <w:bodyDiv w:val="1"/>
      <w:marLeft w:val="0"/>
      <w:marRight w:val="0"/>
      <w:marTop w:val="0"/>
      <w:marBottom w:val="0"/>
      <w:divBdr>
        <w:top w:val="none" w:sz="0" w:space="0" w:color="auto"/>
        <w:left w:val="none" w:sz="0" w:space="0" w:color="auto"/>
        <w:bottom w:val="none" w:sz="0" w:space="0" w:color="auto"/>
        <w:right w:val="none" w:sz="0" w:space="0" w:color="auto"/>
      </w:divBdr>
    </w:div>
    <w:div w:id="210950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0E6EB-97F0-4333-89CA-BF955899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14124</Words>
  <Characters>80509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ufinp</Company>
  <LinksUpToDate>false</LinksUpToDate>
  <CharactersWithSpaces>94445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ufinp</dc:creator>
  <cp:keywords/>
  <dc:description/>
  <cp:lastModifiedBy>Пользователь</cp:lastModifiedBy>
  <cp:revision>5</cp:revision>
  <cp:lastPrinted>2022-08-31T04:35:00Z</cp:lastPrinted>
  <dcterms:created xsi:type="dcterms:W3CDTF">2022-11-28T02:18:00Z</dcterms:created>
  <dcterms:modified xsi:type="dcterms:W3CDTF">2022-11-28T08:45:00Z</dcterms:modified>
</cp:coreProperties>
</file>