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1AC8" w14:textId="77777777" w:rsidR="009D30E9" w:rsidRPr="00481ECE" w:rsidRDefault="009D30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page_4_0"/>
    </w:p>
    <w:p w14:paraId="449C4385" w14:textId="77777777" w:rsidR="009D30E9" w:rsidRPr="00481ECE" w:rsidRDefault="009D30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9D72F7E" w14:textId="77777777" w:rsidR="009D30E9" w:rsidRPr="00481ECE" w:rsidRDefault="009D30E9">
      <w:pPr>
        <w:spacing w:after="102" w:line="240" w:lineRule="exact"/>
        <w:rPr>
          <w:rFonts w:ascii="Times New Roman" w:hAnsi="Times New Roman" w:cs="Times New Roman"/>
          <w:sz w:val="28"/>
          <w:szCs w:val="28"/>
        </w:rPr>
      </w:pPr>
    </w:p>
    <w:p w14:paraId="5B84E8B4" w14:textId="77777777" w:rsidR="009D30E9" w:rsidRPr="00481ECE" w:rsidRDefault="009D30E9">
      <w:pPr>
        <w:rPr>
          <w:rFonts w:ascii="Times New Roman" w:hAnsi="Times New Roman" w:cs="Times New Roman"/>
          <w:sz w:val="28"/>
          <w:szCs w:val="28"/>
        </w:rPr>
        <w:sectPr w:rsidR="009D30E9" w:rsidRPr="00481ECE">
          <w:type w:val="continuous"/>
          <w:pgSz w:w="11836" w:h="16790"/>
          <w:pgMar w:top="1134" w:right="773" w:bottom="0" w:left="1701" w:header="0" w:footer="0" w:gutter="0"/>
          <w:cols w:num="2" w:space="708" w:equalWidth="0">
            <w:col w:w="3449" w:space="1322"/>
            <w:col w:w="4591" w:space="0"/>
          </w:cols>
        </w:sectPr>
      </w:pPr>
    </w:p>
    <w:p w14:paraId="14E03AED" w14:textId="6666177F" w:rsidR="009D30E9" w:rsidRPr="00481ECE" w:rsidRDefault="00481ECE" w:rsidP="00481E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1ECE">
        <w:rPr>
          <w:rFonts w:ascii="Times New Roman" w:hAnsi="Times New Roman" w:cs="Times New Roman"/>
          <w:sz w:val="28"/>
          <w:szCs w:val="28"/>
          <w:u w:val="single"/>
        </w:rPr>
        <w:t>Об оплате за услуги за ТКО</w:t>
      </w:r>
    </w:p>
    <w:p w14:paraId="79416166" w14:textId="77777777" w:rsidR="009D30E9" w:rsidRPr="00481ECE" w:rsidRDefault="009D30E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C4274F2" w14:textId="77777777" w:rsidR="009D30E9" w:rsidRPr="00481ECE" w:rsidRDefault="009D30E9">
      <w:pPr>
        <w:spacing w:after="12" w:line="220" w:lineRule="exact"/>
        <w:rPr>
          <w:rFonts w:ascii="Times New Roman" w:hAnsi="Times New Roman" w:cs="Times New Roman"/>
          <w:sz w:val="28"/>
          <w:szCs w:val="28"/>
        </w:rPr>
      </w:pPr>
    </w:p>
    <w:p w14:paraId="7C8D6185" w14:textId="5E005011" w:rsidR="009D30E9" w:rsidRPr="00481ECE" w:rsidRDefault="00481ECE" w:rsidP="00481ECE">
      <w:pPr>
        <w:widowControl w:val="0"/>
        <w:tabs>
          <w:tab w:val="left" w:pos="2333"/>
        </w:tabs>
        <w:spacing w:line="247" w:lineRule="auto"/>
        <w:ind w:left="5" w:right="-114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1E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CA8F551" wp14:editId="58D81318">
                <wp:simplePos x="0" y="0"/>
                <wp:positionH relativeFrom="page">
                  <wp:posOffset>3538959</wp:posOffset>
                </wp:positionH>
                <wp:positionV relativeFrom="paragraph">
                  <wp:posOffset>629783</wp:posOffset>
                </wp:positionV>
                <wp:extent cx="35492" cy="1858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2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1646B" w14:textId="77777777" w:rsidR="009D30E9" w:rsidRDefault="00481ECE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5"/>
                                <w:szCs w:val="25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5"/>
                                <w:szCs w:val="25"/>
                              </w:rPr>
                              <w:t>с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8F551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78.65pt;margin-top:49.6pt;width:2.8pt;height:14.6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" o:allowincell="f" filled="f" stroked="f">
                <v:textbox style="mso-fit-shape-to-text:t" inset="0,0,0,0">
                  <w:txbxContent>
                    <w:p w14:paraId="7461646B" w14:textId="77777777" w:rsidR="009D30E9" w:rsidRDefault="00481ECE">
                      <w:pPr>
                        <w:widowControl w:val="0"/>
                        <w:spacing w:line="292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5"/>
                          <w:szCs w:val="25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5"/>
                          <w:szCs w:val="25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соответствии с прика</w:t>
      </w:r>
      <w:proofErr w:type="spellStart"/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зом</w:t>
      </w:r>
      <w:proofErr w:type="spellEnd"/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жилищно-к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оммунального хозяйств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 и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энергетики 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Новосибирской </w:t>
      </w:r>
      <w:proofErr w:type="gramStart"/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области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№</w:t>
      </w:r>
      <w:proofErr w:type="gramEnd"/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6-НПА от 10.02.2023г. ООО «Экология-Новосибирск» 11.02.2023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г. лишено статуса регионального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оператора по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обращению с твердыми 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коммунальными отходами на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территории Новосибирской 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области.</w:t>
      </w:r>
    </w:p>
    <w:p w14:paraId="62E70C33" w14:textId="42D3FC58" w:rsidR="009D30E9" w:rsidRPr="00481ECE" w:rsidRDefault="00481ECE" w:rsidP="00481ECE">
      <w:pPr>
        <w:widowControl w:val="0"/>
        <w:spacing w:line="245" w:lineRule="auto"/>
        <w:ind w:left="49" w:right="24" w:firstLine="503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основании приказа Министерства № 7-НПА 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от 10.02.2023г. с 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11.02.202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3г. статус регионального оператора по обращению с твердыми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коммунальными отходами на территории Н</w:t>
      </w:r>
      <w:proofErr w:type="spellStart"/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овосибирской</w:t>
      </w:r>
      <w:proofErr w:type="spellEnd"/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области присвоен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МУП г. Новосибирска «Спецавтохозяйство»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на один год.</w:t>
      </w:r>
    </w:p>
    <w:p w14:paraId="2CAD2C80" w14:textId="6FB99D54" w:rsidR="009D30E9" w:rsidRPr="00481ECE" w:rsidRDefault="00481ECE" w:rsidP="00481ECE">
      <w:pPr>
        <w:widowControl w:val="0"/>
        <w:spacing w:line="242" w:lineRule="auto"/>
        <w:ind w:left="21" w:right="-142" w:firstLine="539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Для эффективного взаимодействия, своевременного и бесперебойного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оказания услуг по обращению с твердыми </w:t>
      </w:r>
      <w:proofErr w:type="spellStart"/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коммунал</w:t>
      </w:r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ьными</w:t>
      </w:r>
      <w:proofErr w:type="spellEnd"/>
      <w:r w:rsidRPr="00481EC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отходами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потребители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обязаны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вносить 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плату за оказание услуг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 обращению с твердыми коммунальными отходами 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Новосибирской области за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период с 01.01.2019г. по 10.02.2023г.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исключительно в пользу ООО «Экология-Новосибирск», а за период с 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11</w:t>
      </w:r>
      <w:r w:rsidRPr="00481ECE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.02.2023г. по 11.02.2024г.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пользу МУП г. Новосибирска </w:t>
      </w:r>
      <w:r w:rsidRPr="00481ECE">
        <w:rPr>
          <w:rFonts w:ascii="Times New Roman" w:eastAsia="Consolas" w:hAnsi="Times New Roman" w:cs="Times New Roman"/>
          <w:color w:val="000000"/>
          <w:sz w:val="28"/>
          <w:szCs w:val="28"/>
        </w:rPr>
        <w:t>«Спецавтохозяйство».</w:t>
      </w:r>
    </w:p>
    <w:p w14:paraId="0A91016C" w14:textId="77777777" w:rsidR="009D30E9" w:rsidRPr="00481ECE" w:rsidRDefault="009D30E9">
      <w:pPr>
        <w:spacing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77F03451" w14:textId="77777777" w:rsidR="009D30E9" w:rsidRPr="00481ECE" w:rsidRDefault="009D30E9">
      <w:pPr>
        <w:spacing w:after="7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55140E72" w14:textId="77777777" w:rsidR="009D30E9" w:rsidRPr="00481ECE" w:rsidRDefault="009D30E9">
      <w:pPr>
        <w:rPr>
          <w:rFonts w:ascii="Times New Roman" w:hAnsi="Times New Roman" w:cs="Times New Roman"/>
          <w:sz w:val="28"/>
          <w:szCs w:val="28"/>
        </w:rPr>
        <w:sectPr w:rsidR="009D30E9" w:rsidRPr="00481ECE">
          <w:type w:val="continuous"/>
          <w:pgSz w:w="11836" w:h="16790"/>
          <w:pgMar w:top="1134" w:right="773" w:bottom="0" w:left="1701" w:header="0" w:footer="0" w:gutter="0"/>
          <w:cols w:space="708"/>
        </w:sectPr>
      </w:pPr>
    </w:p>
    <w:p w14:paraId="3D89CE65" w14:textId="77777777" w:rsidR="009D30E9" w:rsidRPr="00481ECE" w:rsidRDefault="009D30E9">
      <w:pPr>
        <w:spacing w:after="61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bookmarkEnd w:id="0"/>
    <w:p w14:paraId="6ABFD706" w14:textId="7E3EA832" w:rsidR="009D30E9" w:rsidRPr="00481ECE" w:rsidRDefault="009D30E9">
      <w:pPr>
        <w:widowControl w:val="0"/>
        <w:spacing w:line="243" w:lineRule="auto"/>
        <w:ind w:left="41" w:right="788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sectPr w:rsidR="009D30E9" w:rsidRPr="00481ECE">
      <w:type w:val="continuous"/>
      <w:pgSz w:w="11836" w:h="16790"/>
      <w:pgMar w:top="1134" w:right="773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0E9"/>
    <w:rsid w:val="00481ECE"/>
    <w:rsid w:val="009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5BD6"/>
  <w15:docId w15:val="{7CAB7A25-8D2B-453E-9D44-CBC8427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2023-02-15T04:38:00Z</dcterms:created>
  <dcterms:modified xsi:type="dcterms:W3CDTF">2023-02-15T04:43:00Z</dcterms:modified>
</cp:coreProperties>
</file>