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4E" w:rsidRDefault="003E1C4E" w:rsidP="00F24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ФБУЗ «Центр гигиены и эпидемиологии в Новосибирской области» и его филиалах на территории Новосибирской области ведут свою работу </w:t>
      </w:r>
    </w:p>
    <w:p w:rsidR="00F244F6" w:rsidRDefault="00F244F6" w:rsidP="009E40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C4E" w:rsidRPr="00F23FE4" w:rsidRDefault="00F244F6" w:rsidP="00FB4F8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F23F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="003E1C4E" w:rsidRPr="00F23F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КОНСУЛЬТАЦИОННЫЙ ЦЕНТР И КОНСУЛЬТАЦИОННЫЕ ПУНКТЫ</w:t>
      </w:r>
      <w:r w:rsidR="00FB4F86" w:rsidRPr="00F23FE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3E1C4E" w:rsidRPr="00F23F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ДЛЯ ПОТРЕБИТЕЛЕЙ</w:t>
      </w:r>
    </w:p>
    <w:p w:rsidR="002B38C5" w:rsidRDefault="003E1C4E" w:rsidP="003E1C4E">
      <w:pPr>
        <w:ind w:firstLine="567"/>
        <w:jc w:val="both"/>
      </w:pP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Специалисты Консультационного центра и пунктов оказывают гражданам-потребителям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E1C4E" w:rsidRPr="00F23FE4" w:rsidRDefault="003E1C4E" w:rsidP="006604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23FE4"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  <w:t>слуги по консультированию граждан по вопросам потребительского законодательства по соблюдению продавцом (изготовителем, исполнителем) права потребителя на достоверную информацию, безопасность и качества товаров (продовольственных и непродовольственных) оказания услуг (работ) -финансовые, бытовые, коммунальные и т.д.)</w:t>
      </w:r>
    </w:p>
    <w:p w:rsidR="003E1C4E" w:rsidRPr="00F23FE4" w:rsidRDefault="003E1C4E" w:rsidP="006604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</w:pPr>
      <w:r w:rsidRPr="00F23FE4"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  <w:t xml:space="preserve"> оказанию информационных услуг</w:t>
      </w:r>
      <w:r w:rsidRPr="00F23FE4">
        <w:rPr>
          <w:rFonts w:ascii="Arial" w:eastAsia="Times New Roman" w:hAnsi="Arial" w:cs="Arial"/>
          <w:color w:val="C45911" w:themeColor="accent2" w:themeShade="BF"/>
          <w:sz w:val="20"/>
          <w:szCs w:val="20"/>
          <w:lang w:eastAsia="ru-RU"/>
        </w:rPr>
        <w:t xml:space="preserve"> </w:t>
      </w:r>
      <w:r w:rsidRPr="00F23FE4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>по вопросам защиты прав потребителей</w:t>
      </w:r>
      <w:r w:rsidRPr="00F23FE4"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  <w:t xml:space="preserve">, </w:t>
      </w:r>
    </w:p>
    <w:p w:rsidR="003E1C4E" w:rsidRPr="00F23FE4" w:rsidRDefault="003E1C4E" w:rsidP="0066043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</w:pPr>
      <w:r w:rsidRPr="00F23FE4">
        <w:rPr>
          <w:rFonts w:ascii="Times New Roman" w:eastAsia="Times New Roman" w:hAnsi="Times New Roman" w:cs="Times New Roman"/>
          <w:bCs/>
          <w:color w:val="C45911" w:themeColor="accent2" w:themeShade="BF"/>
          <w:sz w:val="24"/>
          <w:szCs w:val="24"/>
          <w:lang w:eastAsia="ru-RU"/>
        </w:rPr>
        <w:t>составление претензий и исковых заявлений в суд по вопросам защиты прав потребителей и в целях разрешения возникающих конфликтов.</w:t>
      </w:r>
    </w:p>
    <w:p w:rsidR="00FB4F86" w:rsidRDefault="00FB4F86" w:rsidP="00DE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3FE4" w:rsidRDefault="009E4035" w:rsidP="00DE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Получить консультации в консультационном центре можно по телефону</w:t>
      </w:r>
      <w:r w:rsidR="00CE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(383)223-</w:t>
      </w:r>
      <w:r w:rsidR="007A2AFB" w:rsidRPr="00F2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</w:t>
      </w:r>
      <w:r w:rsidRPr="00F2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A2AFB" w:rsidRPr="00F23F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(ежедневно с 8.30 </w:t>
      </w:r>
      <w:r w:rsid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 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17.00</w:t>
      </w:r>
      <w:r w:rsid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обед с 12.00 </w:t>
      </w:r>
      <w:r w:rsid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ч. 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12.30</w:t>
      </w:r>
      <w:r w:rsid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CE47D4" w:rsidRDefault="009E4035" w:rsidP="00DE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Адрес: г. Новосибирск, ул. </w:t>
      </w:r>
      <w:r w:rsidR="007A2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Спартака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 w:rsidR="007A2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8Д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A2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этаж, </w:t>
      </w:r>
      <w:proofErr w:type="spellStart"/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A2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3E1C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E1C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</w:t>
      </w:r>
      <w:r w:rsidRPr="003E1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5" w:history="1">
        <w:r w:rsidR="007A2AFB" w:rsidRPr="00F23FE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ru-RU"/>
          </w:rPr>
          <w:t>cgnso@cn.ru</w:t>
        </w:r>
      </w:hyperlink>
      <w:r w:rsidR="007A2AFB" w:rsidRPr="00F23F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244F6" w:rsidRDefault="009E4035" w:rsidP="00F24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C4E">
        <w:rPr>
          <w:rFonts w:ascii="Times New Roman" w:eastAsia="Calibri" w:hAnsi="Times New Roman" w:cs="Times New Roman"/>
          <w:sz w:val="24"/>
          <w:szCs w:val="24"/>
        </w:rPr>
        <w:t>Кроме того, консультации можно получить в круглосуточном режиме, без выходных дней по телефону Единого консультационного центра Роспотребнадзора</w:t>
      </w:r>
      <w:r>
        <w:t xml:space="preserve"> </w:t>
      </w:r>
      <w:r w:rsidRPr="003E1C4E">
        <w:rPr>
          <w:rFonts w:ascii="Times New Roman" w:eastAsia="Calibri" w:hAnsi="Times New Roman" w:cs="Times New Roman"/>
          <w:b/>
          <w:sz w:val="24"/>
          <w:szCs w:val="24"/>
        </w:rPr>
        <w:t>8 800-555-49-43 (по России звонок бесплатный)</w:t>
      </w:r>
      <w:r w:rsidR="00CB29F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14A0" w:rsidRDefault="00F244F6" w:rsidP="00F244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23FE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Адреса Консультационных пунктов для потребителей</w:t>
      </w:r>
      <w:r w:rsidR="002814A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F244F6" w:rsidRPr="00F23FE4" w:rsidRDefault="002814A0" w:rsidP="00F244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Новосибирской области</w:t>
      </w:r>
    </w:p>
    <w:tbl>
      <w:tblPr>
        <w:tblpPr w:leftFromText="180" w:rightFromText="180" w:vertAnchor="text" w:horzAnchor="page" w:tblpX="1125" w:tblpY="467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3"/>
        <w:gridCol w:w="2878"/>
      </w:tblGrid>
      <w:tr w:rsidR="00F244F6" w:rsidRPr="00F244F6" w:rsidTr="00F23FE4">
        <w:trPr>
          <w:trHeight w:val="651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КП</w:t>
            </w:r>
          </w:p>
        </w:tc>
        <w:tc>
          <w:tcPr>
            <w:tcW w:w="2878" w:type="dxa"/>
          </w:tcPr>
          <w:p w:rsidR="00F244F6" w:rsidRPr="00F244F6" w:rsidRDefault="00F244F6" w:rsidP="00F2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Телефон,</w:t>
            </w:r>
          </w:p>
          <w:p w:rsidR="00F23FE4" w:rsidRDefault="00F23FE4" w:rsidP="00F2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</w:p>
          <w:p w:rsidR="00F244F6" w:rsidRPr="00F244F6" w:rsidRDefault="00F244F6" w:rsidP="00F23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F244F6" w:rsidRPr="00F244F6" w:rsidTr="00F23FE4">
        <w:trPr>
          <w:trHeight w:val="355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ФФБУЗ «Центр гигиены и эпидемиологии в Новосибирской области» в Барабинском районе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632334, НСО, г. Барабинск, ул. Кирова,1а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8(383-61)2-08-10 </w:t>
            </w:r>
            <w:hyperlink r:id="rId6" w:history="1"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cgsen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_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brb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@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rambler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.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F244F6" w:rsidRPr="00F244F6" w:rsidTr="00F23FE4">
        <w:trPr>
          <w:trHeight w:val="311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ФФБУЗ «Центр гигиены и эпидемиологии в Новосибирской области» в г. Бердске 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633010, </w:t>
            </w:r>
            <w:r w:rsid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НСО г. Бердск, ул. Первомайская,</w:t>
            </w: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15/1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8(383-41) 2-14-96 </w:t>
            </w:r>
          </w:p>
          <w:p w:rsidR="00F244F6" w:rsidRPr="00F23FE4" w:rsidRDefault="00121975" w:rsidP="0012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gsen</w:t>
              </w:r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-</w:t>
              </w:r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berdsk</w:t>
              </w:r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@</w:t>
              </w:r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yandex</w:t>
              </w:r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="00F244F6"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F244F6" w:rsidRPr="00F244F6" w:rsidTr="00F23FE4">
        <w:trPr>
          <w:trHeight w:val="325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ФФБУЗ «Центр гигиены и эпидемиологии в Новосибирской области» в Искитимском районе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633208, НСО, г. Искитим, пр. Юбилейный,4а 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8(383-43) 2-55-68 </w:t>
            </w:r>
          </w:p>
          <w:bookmarkStart w:id="0" w:name="_GoBack"/>
          <w:bookmarkEnd w:id="0"/>
          <w:p w:rsidR="00F244F6" w:rsidRPr="00F23FE4" w:rsidRDefault="00121975" w:rsidP="0012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"mailto:Filial_cg-isk@mail.ru" </w:instrText>
            </w:r>
            <w:r>
              <w:fldChar w:fldCharType="separate"/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t>Filial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eastAsia="ru-RU"/>
              </w:rPr>
              <w:t>_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t>cg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eastAsia="ru-RU"/>
              </w:rPr>
              <w:t>-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t>isk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eastAsia="ru-RU"/>
              </w:rPr>
              <w:t>@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t>mail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eastAsia="ru-RU"/>
              </w:rPr>
              <w:t>.</w:t>
            </w:r>
            <w:r w:rsidR="00F244F6" w:rsidRPr="00F23FE4"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t>ru</w:t>
            </w:r>
            <w:r>
              <w:rPr>
                <w:rStyle w:val="a6"/>
                <w:rFonts w:ascii="Times New Roman" w:eastAsia="Times New Roman" w:hAnsi="Times New Roman" w:cs="Times New Roman"/>
                <w:bCs/>
                <w:sz w:val="24"/>
                <w:szCs w:val="24"/>
                <w:u w:val="none"/>
                <w:lang w:val="en-US" w:eastAsia="ru-RU"/>
              </w:rPr>
              <w:fldChar w:fldCharType="end"/>
            </w:r>
          </w:p>
        </w:tc>
      </w:tr>
      <w:tr w:rsidR="00F244F6" w:rsidRPr="00F244F6" w:rsidTr="00F23FE4">
        <w:trPr>
          <w:trHeight w:val="296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ФФБУЗ «Центр гигиены и эпидемиологии в Новосибирской области» в Карасукском районе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632862, НСО, г. Карасук, ул. Коммунистическая, 58 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8(383-55)33-426 </w:t>
            </w:r>
            <w:hyperlink r:id="rId8" w:history="1"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Gigotd_karasuk@mail.ru</w:t>
              </w:r>
            </w:hyperlink>
          </w:p>
        </w:tc>
      </w:tr>
      <w:tr w:rsidR="00F244F6" w:rsidRPr="00F244F6" w:rsidTr="00F23FE4">
        <w:trPr>
          <w:trHeight w:val="296"/>
        </w:trPr>
        <w:tc>
          <w:tcPr>
            <w:tcW w:w="6483" w:type="dxa"/>
          </w:tcPr>
          <w:p w:rsid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ФФБУЗ «Центр гигиены и эпидемиологии в Новосибирской области» в Мошковском районе </w:t>
            </w:r>
          </w:p>
          <w:p w:rsidR="00F244F6" w:rsidRPr="00F244F6" w:rsidRDefault="00F244F6" w:rsidP="00F23FE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633456, НСО, г.</w:t>
            </w:r>
            <w:r w:rsid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Тогучин, ул.</w:t>
            </w:r>
            <w:r w:rsid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Лапина, 5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8(383-40)-28-937 </w:t>
            </w:r>
            <w:hyperlink r:id="rId9" w:history="1"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gigienits@yandex.ru</w:t>
              </w:r>
            </w:hyperlink>
          </w:p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44F6" w:rsidRPr="00F244F6" w:rsidTr="00F23FE4">
        <w:trPr>
          <w:trHeight w:val="266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ФФБУЗ «Центр гигиены и эпидемиологии в Новосибирской области» в Ордынском районе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633261, НСО, </w:t>
            </w:r>
            <w:proofErr w:type="spellStart"/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Ордынское,</w:t>
            </w:r>
            <w:r w:rsid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пер. Школьная,7  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8(383-59)23-180  </w:t>
            </w:r>
            <w:hyperlink r:id="rId10" w:history="1"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ordgigiena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@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bk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eastAsia="ru-RU"/>
                </w:rPr>
                <w:t>.</w:t>
              </w:r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ru</w:t>
              </w:r>
            </w:hyperlink>
          </w:p>
        </w:tc>
      </w:tr>
      <w:tr w:rsidR="00F244F6" w:rsidRPr="00F244F6" w:rsidTr="00F23FE4">
        <w:trPr>
          <w:trHeight w:val="162"/>
        </w:trPr>
        <w:tc>
          <w:tcPr>
            <w:tcW w:w="6483" w:type="dxa"/>
          </w:tcPr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ФФБУЗ «Центр гигиены и эпидемиологии в Новосибирской области» в Татарском районе</w:t>
            </w:r>
          </w:p>
          <w:p w:rsidR="00F244F6" w:rsidRPr="00F244F6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4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632122, НСО, г. Татарск, ул.Садовая,109 </w:t>
            </w:r>
          </w:p>
        </w:tc>
        <w:tc>
          <w:tcPr>
            <w:tcW w:w="2878" w:type="dxa"/>
          </w:tcPr>
          <w:p w:rsidR="00F244F6" w:rsidRPr="00F23FE4" w:rsidRDefault="00F244F6" w:rsidP="00F244F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F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8(383-64)21-729 </w:t>
            </w:r>
            <w:hyperlink r:id="rId11" w:history="1">
              <w:r w:rsidRPr="00F23FE4">
                <w:rPr>
                  <w:rStyle w:val="a6"/>
                  <w:rFonts w:ascii="Times New Roman" w:eastAsia="Times New Roman" w:hAnsi="Times New Roman" w:cs="Times New Roman"/>
                  <w:bCs/>
                  <w:sz w:val="24"/>
                  <w:szCs w:val="24"/>
                  <w:u w:val="none"/>
                  <w:lang w:val="en-US" w:eastAsia="ru-RU"/>
                </w:rPr>
                <w:t>Ses_tatarsk@mail.ru</w:t>
              </w:r>
            </w:hyperlink>
          </w:p>
        </w:tc>
      </w:tr>
    </w:tbl>
    <w:p w:rsidR="009E4035" w:rsidRDefault="009E4035" w:rsidP="00DE5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035" w:rsidRPr="003E1C4E" w:rsidRDefault="009E4035" w:rsidP="009E40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4035" w:rsidRPr="009E4035" w:rsidRDefault="00673259" w:rsidP="009E4035">
      <w:pPr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26129" w:rsidRDefault="00B26129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44F6" w:rsidRDefault="00F244F6" w:rsidP="0066043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4035" w:rsidRPr="009E4035" w:rsidRDefault="009E4035" w:rsidP="009E4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F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</w:t>
      </w:r>
      <w:r w:rsidRPr="00F23F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E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консультаций и правового анализа документов осуществляется на безвозмездной основе.</w:t>
      </w:r>
    </w:p>
    <w:p w:rsidR="009E4035" w:rsidRPr="009E4035" w:rsidRDefault="009E4035" w:rsidP="009E40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претензий и исковых заявлений оказывается по договору возмездного оказания услуг в соответствии с утвержденным Главным врачом прейскурантом цен.</w:t>
      </w:r>
      <w:r w:rsidRPr="009E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26129" w:rsidRDefault="009E4035" w:rsidP="00660430">
      <w:pPr>
        <w:ind w:firstLine="567"/>
        <w:jc w:val="both"/>
      </w:pPr>
      <w:r w:rsidRPr="009E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можете защитить свои права, следуя рекомендациям специалистов консультационн</w:t>
      </w:r>
      <w:r w:rsidR="00546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E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и пунктов для потребителей</w:t>
      </w:r>
      <w:r w:rsidR="006604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C4E" w:rsidRPr="003E1C4E" w:rsidRDefault="003E1C4E" w:rsidP="003E1C4E">
      <w:pPr>
        <w:framePr w:hSpace="180" w:wrap="around" w:vAnchor="page" w:hAnchor="margin" w:y="270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1C4E" w:rsidRPr="003E1C4E" w:rsidRDefault="003E1C4E" w:rsidP="00F244F6"/>
    <w:sectPr w:rsidR="003E1C4E" w:rsidRPr="003E1C4E" w:rsidSect="00F244F6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F4934"/>
    <w:multiLevelType w:val="hybridMultilevel"/>
    <w:tmpl w:val="2280D23A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15"/>
    <w:rsid w:val="00065FD7"/>
    <w:rsid w:val="00121975"/>
    <w:rsid w:val="002814A0"/>
    <w:rsid w:val="002B38C5"/>
    <w:rsid w:val="002C45E6"/>
    <w:rsid w:val="002C7E87"/>
    <w:rsid w:val="00301F9B"/>
    <w:rsid w:val="003E1C4E"/>
    <w:rsid w:val="005461A0"/>
    <w:rsid w:val="0059055E"/>
    <w:rsid w:val="00622845"/>
    <w:rsid w:val="00660430"/>
    <w:rsid w:val="00673259"/>
    <w:rsid w:val="006E1000"/>
    <w:rsid w:val="00706515"/>
    <w:rsid w:val="007A2AFB"/>
    <w:rsid w:val="008516C7"/>
    <w:rsid w:val="00977F55"/>
    <w:rsid w:val="009E4035"/>
    <w:rsid w:val="00A64144"/>
    <w:rsid w:val="00B26129"/>
    <w:rsid w:val="00C37A35"/>
    <w:rsid w:val="00CB29F3"/>
    <w:rsid w:val="00CE47D4"/>
    <w:rsid w:val="00DE5160"/>
    <w:rsid w:val="00EC7F54"/>
    <w:rsid w:val="00F23FE4"/>
    <w:rsid w:val="00F244F6"/>
    <w:rsid w:val="00FA7D68"/>
    <w:rsid w:val="00FB4F86"/>
    <w:rsid w:val="00F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D854"/>
  <w15:chartTrackingRefBased/>
  <w15:docId w15:val="{333FEBCB-A333-4E59-8800-86D14DB5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C5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2B38C5"/>
    <w:rPr>
      <w:b/>
      <w:bCs/>
    </w:rPr>
  </w:style>
  <w:style w:type="character" w:styleId="a6">
    <w:name w:val="Hyperlink"/>
    <w:basedOn w:val="a0"/>
    <w:uiPriority w:val="99"/>
    <w:unhideWhenUsed/>
    <w:rsid w:val="007A2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gotd_karasu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sen-berdsk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gsen_brb@rambler.ru" TargetMode="External"/><Relationship Id="rId11" Type="http://schemas.openxmlformats.org/officeDocument/2006/relationships/hyperlink" Target="mailto:Ses_tatarsk@mail.ru" TargetMode="External"/><Relationship Id="rId5" Type="http://schemas.openxmlformats.org/officeDocument/2006/relationships/hyperlink" Target="mailto:cgnso@cn.ru" TargetMode="External"/><Relationship Id="rId10" Type="http://schemas.openxmlformats.org/officeDocument/2006/relationships/hyperlink" Target="mailto:ordgigiena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gieni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27</cp:revision>
  <cp:lastPrinted>2021-08-18T06:36:00Z</cp:lastPrinted>
  <dcterms:created xsi:type="dcterms:W3CDTF">2021-07-02T07:19:00Z</dcterms:created>
  <dcterms:modified xsi:type="dcterms:W3CDTF">2023-08-16T08:29:00Z</dcterms:modified>
</cp:coreProperties>
</file>