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53B0E" w14:textId="77777777" w:rsidR="00216DD9" w:rsidRDefault="00216DD9">
      <w:r>
        <w:t>Приказ №558 от 24.10.2023гш. «О подготовке проекта внесения изменений в правила землепользования и застройки городского поселения рабочий поселок Колывань Колыванского района Новосибирской области» опубликован на официальном сайте Министерства строительства Новосибирской области в информационно-телекоммуникационной сети Интернет</w:t>
      </w:r>
    </w:p>
    <w:p w14:paraId="25415578" w14:textId="04C8D993" w:rsidR="00D4284E" w:rsidRDefault="00216DD9">
      <w:r>
        <w:rPr>
          <w:lang w:val="en-US"/>
        </w:rPr>
        <w:t>(</w:t>
      </w:r>
      <w:r>
        <w:t xml:space="preserve"> </w:t>
      </w:r>
      <w:r>
        <w:rPr>
          <w:lang w:val="en-US"/>
        </w:rPr>
        <w:t>http</w:t>
      </w:r>
      <w:r>
        <w:t>:</w:t>
      </w:r>
      <w:r>
        <w:rPr>
          <w:lang w:val="en-US"/>
        </w:rPr>
        <w:t xml:space="preserve">//minstroy.nso.ru/page/2595) </w:t>
      </w:r>
      <w:r>
        <w:t xml:space="preserve"> </w:t>
      </w:r>
    </w:p>
    <w:sectPr w:rsidR="00D4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9"/>
    <w:rsid w:val="00216DD9"/>
    <w:rsid w:val="00D4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E5DA"/>
  <w15:chartTrackingRefBased/>
  <w15:docId w15:val="{6587690D-1C85-4710-8277-35DE0F5C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2023-10-27T04:39:00Z</dcterms:created>
  <dcterms:modified xsi:type="dcterms:W3CDTF">2023-10-27T04:45:00Z</dcterms:modified>
</cp:coreProperties>
</file>