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3B" w:rsidRDefault="0044223B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-103505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РАБОЧЕГО ПОСЕЛКА КОЛЫВАНЬ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КОЛЫВАНСКОГО  РАЙОНА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  ОБЛАСТИ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Pr="005A59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99F" w:rsidRPr="0044223B" w:rsidRDefault="005A599F" w:rsidP="005A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2812"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3C6F"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44223B"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D3C6F"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B7497"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A599F" w:rsidRPr="00757BDD" w:rsidRDefault="005A599F" w:rsidP="0003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рабочего поселка Колывань </w:t>
      </w:r>
      <w:proofErr w:type="spellStart"/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72812"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</w:t>
      </w:r>
      <w:r w:rsidR="00643BCA"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72812"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43BCA"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2812"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643BCA"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предоставления, рассмотрения и оценки предложений заинтересованных лиц о включении дворовой территории в муниципальную программу по формированию современной городской среды на территории рабочего поселка Колывань </w:t>
      </w:r>
      <w:proofErr w:type="spellStart"/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</w:p>
    <w:p w:rsidR="005A599F" w:rsidRPr="00757BDD" w:rsidRDefault="005A599F" w:rsidP="0003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рассмотрения и оценки предложений граждан о включении в муниципальную программу по формированию </w:t>
      </w:r>
      <w:r w:rsidR="00033F7C"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среды на территории рабочего поселка Колывань </w:t>
      </w:r>
      <w:proofErr w:type="spellStart"/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наиболее посещаемой муниципальной территории общего пользования,</w:t>
      </w:r>
      <w:bookmarkStart w:id="0" w:name="sub_1000"/>
    </w:p>
    <w:p w:rsidR="005A599F" w:rsidRPr="00757BDD" w:rsidRDefault="005A599F" w:rsidP="0003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общественного обсуждения проекта муниципальной программы по формированию современной городской среды на территории рабочего поселка Колывань </w:t>
      </w:r>
      <w:proofErr w:type="spellStart"/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</w:p>
    <w:p w:rsidR="005A599F" w:rsidRDefault="005A599F" w:rsidP="0003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комиссии по рассмотрению и оценки предложений граждан, организаций о включении в муниципальную программу по формированию современной городской среды рабочего поселка Колывань </w:t>
      </w:r>
      <w:proofErr w:type="spellStart"/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033F7C"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57BDD" w:rsidRDefault="00757BDD" w:rsidP="00033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599F" w:rsidRPr="00757BDD" w:rsidRDefault="00757BDD" w:rsidP="00033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7BDD" w:rsidRDefault="00757BDD" w:rsidP="005A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9F" w:rsidRPr="001B7497" w:rsidRDefault="005A599F" w:rsidP="005A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1B74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F7C" w:rsidRPr="00033F7C" w:rsidRDefault="00643BCA" w:rsidP="00033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постановление администрации </w:t>
      </w:r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Колывань </w:t>
      </w:r>
      <w:proofErr w:type="spellStart"/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предоставления, рассмотрения и оценки предложений заинтересованных лиц о включении дворовой территории в муниципальную программу по формированию современной городской среды на территории рабочего поселка Колывань </w:t>
      </w:r>
      <w:proofErr w:type="spellStart"/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Порядка рассмотрения и оценки предложений граждан о включении в муниципальную программу по </w:t>
      </w:r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формированию</w:t>
      </w:r>
      <w:proofErr w:type="gramEnd"/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комфортной городской среды на территории рабочего поселка Колывань </w:t>
      </w:r>
      <w:proofErr w:type="spellStart"/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наиболее посещаемой муниципальной территории общего пользования,  Порядка проведения общественного обсуждения проекта муниципальной программы по формированию современной городской среды на территории рабочего поселка Колывань </w:t>
      </w:r>
      <w:proofErr w:type="spellStart"/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r w:rsid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комиссии по рассмотрению и оценки предложений граждан, организаций о включении в муниципальную программу по формированию современной городской среды рабочего</w:t>
      </w:r>
      <w:proofErr w:type="gramEnd"/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Колывань </w:t>
      </w:r>
      <w:proofErr w:type="spellStart"/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="00033F7C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постановление)</w:t>
      </w:r>
      <w:r w:rsid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7BDD" w:rsidRDefault="00757BDD" w:rsidP="00757BDD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постановления изложить в следующей редакции:</w:t>
      </w:r>
      <w:r w:rsidRPr="0075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BDD" w:rsidRDefault="00757BDD" w:rsidP="00757BD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предоставления, рассмотрения и оценки предложений заинтересованных лиц о включении дворовой территории в муниципальную программу по формированию современной городской среды на территории рабочего поселка Колывань </w:t>
      </w:r>
      <w:proofErr w:type="spellStart"/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Порядка рассмотрения и оценки предложений граждан о включении в муниципальную программу по формированию комфортной городской среды на территории рабочего поселка Колывань </w:t>
      </w:r>
      <w:proofErr w:type="spellStart"/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наиболее посещаемой муниципальной территории</w:t>
      </w:r>
      <w:proofErr w:type="gramEnd"/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пользования,  Порядка проведения общественного обсуждения проекта муниципальной программы по формированию современной городской среды на территории рабочего поселка Колывань </w:t>
      </w:r>
      <w:proofErr w:type="spellStart"/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общественной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приоритетного </w:t>
      </w:r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«Ф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комфортной 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</w:t>
      </w:r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</w:t>
      </w:r>
      <w:proofErr w:type="spellStart"/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 </w:t>
      </w:r>
      <w:proofErr w:type="spellStart"/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области»;</w:t>
      </w:r>
    </w:p>
    <w:p w:rsidR="005A599F" w:rsidRDefault="00A9382D" w:rsidP="00757BDD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</w:t>
      </w:r>
      <w:r w:rsidR="005A599F" w:rsidRPr="00C25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C2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99F" w:rsidRPr="00C252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5A599F" w:rsidRPr="00C2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643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5A599F" w:rsidRPr="00C2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1);</w:t>
      </w:r>
    </w:p>
    <w:p w:rsidR="00505E86" w:rsidRDefault="00A9382D" w:rsidP="00F651D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0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5 постановления </w:t>
      </w:r>
      <w:r w:rsidR="00505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505E86" w:rsidRDefault="00505E86" w:rsidP="00F651D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</w:t>
      </w:r>
      <w:r w:rsidR="00F03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«Положение об общественной комиссии 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приоритетного проекта «Ф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комфортной 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1B8" w:rsidRDefault="00F031B8" w:rsidP="00F651D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комиссии по тексту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комиссия 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приоритетного проекта «Ф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комфортной 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70195" w:rsidRDefault="00505E86" w:rsidP="00F651D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 </w:t>
      </w:r>
      <w:r w:rsidR="00F0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4208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 «О</w:t>
      </w:r>
      <w:r w:rsidR="0042083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</w:t>
      </w:r>
      <w:r w:rsidR="0042083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2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4208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838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20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приоритетного проекта «Ф</w:t>
      </w:r>
      <w:r w:rsidR="00420838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="004208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0838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комфортной </w:t>
      </w:r>
      <w:r w:rsidR="00420838"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</w:t>
      </w:r>
      <w:r w:rsidR="0042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</w:t>
      </w:r>
      <w:proofErr w:type="spellStart"/>
      <w:r w:rsidR="0042083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42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 </w:t>
      </w:r>
      <w:proofErr w:type="spellStart"/>
      <w:r w:rsidR="00420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="0042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42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</w:t>
      </w:r>
      <w:r w:rsidR="00F0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оценки предложений о включении в муниципальную программу дворовых территорий и общественных  территорий муниципального образования рабочий поселок Колывань соответствующего функционального назначения, подлежащей благоустройству. Осуществление </w:t>
      </w:r>
      <w:proofErr w:type="gramStart"/>
      <w:r w:rsidR="00F03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F0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реализацией муниципальной программы.</w:t>
      </w:r>
      <w:r w:rsidR="002D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является коллегиальным органом. Создание комиссии и утверждение ее состава осуществляется постановлением Главы </w:t>
      </w:r>
      <w:proofErr w:type="spellStart"/>
      <w:r w:rsidR="002D5C5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2D5C5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Колывань»</w:t>
      </w:r>
      <w:r w:rsidR="00C701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5E86" w:rsidRDefault="00C70195" w:rsidP="00F651D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0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комиссии по тексту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приложений (1,2,3)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«Общественная комиссия 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приоритетного проекта «Ф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комфортной 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</w:p>
    <w:p w:rsidR="00A9382D" w:rsidRDefault="00505E86" w:rsidP="00F651D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771E" w:rsidRPr="001B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администрации рабочего поселка Колывань </w:t>
      </w:r>
      <w:proofErr w:type="spellStart"/>
      <w:r w:rsidR="0098771E" w:rsidRPr="001B7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="0098771E" w:rsidRPr="001B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Морозовой Л.Ф.</w:t>
      </w:r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771E" w:rsidRDefault="00A9382D" w:rsidP="00A9382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71E" w:rsidRPr="001B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опубликование данного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771E" w:rsidRPr="001B7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в периодическом печатном издании рабочего поселка Колывань «Муниципальный вестник» и размещение на официальном сайте администрации рабочего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оселка Колывань в сети Интернет;</w:t>
      </w:r>
    </w:p>
    <w:p w:rsidR="00A9382D" w:rsidRDefault="00A9382D" w:rsidP="00A9382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членов общественной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приоритетного проекта «Ф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комфортной </w:t>
      </w:r>
      <w:r w:rsidRPr="00033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 настоящим постановлением.</w:t>
      </w:r>
    </w:p>
    <w:p w:rsidR="005A599F" w:rsidRPr="001B7497" w:rsidRDefault="00643BCA" w:rsidP="0007405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99F" w:rsidRPr="00C2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5A599F" w:rsidRPr="00C2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98771E" w:rsidRPr="00C2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25231" w:rsidRPr="00C25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возлагаю на</w:t>
      </w:r>
      <w:r w:rsidR="00C2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</w:t>
      </w:r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2523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C2523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</w:t>
      </w:r>
      <w:r w:rsidR="0048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Качура</w:t>
      </w:r>
      <w:r w:rsidR="0098771E" w:rsidRPr="001B7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99F" w:rsidRDefault="005A599F" w:rsidP="005A59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23B" w:rsidRPr="001B7497" w:rsidRDefault="0044223B" w:rsidP="005A59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9F" w:rsidRPr="0044223B" w:rsidRDefault="00390FDC" w:rsidP="00442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</w:t>
      </w:r>
      <w:r w:rsidR="0098771E"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бочего поселка </w:t>
      </w:r>
      <w:r w:rsidR="005A599F"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Колывань               </w:t>
      </w:r>
      <w:r w:rsidR="0098771E"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771E"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8771E"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Н.Б. Сурдина</w:t>
      </w:r>
    </w:p>
    <w:p w:rsidR="005A599F" w:rsidRPr="005A599F" w:rsidRDefault="005A599F" w:rsidP="005A59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bookmarkEnd w:id="0"/>
    <w:p w:rsidR="005A599F" w:rsidRDefault="0007405F" w:rsidP="005A59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10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0FD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5A599F" w:rsidRPr="005A599F" w:rsidRDefault="005A599F" w:rsidP="00044F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A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рабочего поселка Колывань </w:t>
      </w:r>
      <w:proofErr w:type="spellStart"/>
      <w:r w:rsidR="00EA2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="0004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39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9382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07405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938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05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9382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7405F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A9382D">
        <w:rPr>
          <w:rFonts w:ascii="Times New Roman" w:eastAsia="Times New Roman" w:hAnsi="Times New Roman" w:cs="Times New Roman"/>
          <w:sz w:val="24"/>
          <w:szCs w:val="24"/>
          <w:lang w:eastAsia="ru-RU"/>
        </w:rPr>
        <w:t>214</w:t>
      </w:r>
      <w:r w:rsidR="0039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9F" w:rsidRPr="00A9382D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общественной комиссии по </w:t>
      </w:r>
      <w:r w:rsidR="00A9382D" w:rsidRP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приоритетного проекта «Формирование комфортной городской среды» </w:t>
      </w:r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 </w:t>
      </w:r>
      <w:proofErr w:type="spellStart"/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="00A9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A9382D" w:rsidRDefault="00A9382D" w:rsidP="0007405F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9F" w:rsidRPr="00505E86" w:rsidRDefault="00AB59F0" w:rsidP="0007405F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Переверзин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="005A599F"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7405F" w:rsidRPr="0050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  <w:proofErr w:type="spellStart"/>
      <w:r w:rsidR="00505E86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50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Колывань </w:t>
      </w:r>
      <w:r w:rsidR="0007405F" w:rsidRPr="0050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ЖКХ и благоустройству </w:t>
      </w:r>
      <w:r w:rsidR="00100FF7" w:rsidRPr="0050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7405F" w:rsidRPr="0050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00FF7" w:rsidRPr="00505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7764C8" w:rsidRPr="0050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99F" w:rsidRPr="00505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</w:p>
    <w:p w:rsidR="005A599F" w:rsidRPr="00505E86" w:rsidRDefault="0007405F" w:rsidP="0007405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Качура В.В.</w:t>
      </w:r>
      <w:r w:rsidR="005A599F" w:rsidRPr="0050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главы администрации </w:t>
      </w:r>
      <w:proofErr w:type="spellStart"/>
      <w:r w:rsidR="005A599F" w:rsidRPr="00505E86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5A599F" w:rsidRPr="00505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0FF7" w:rsidRPr="0050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99F" w:rsidRPr="00505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Колывань – заместитель  председателя комиссии;</w:t>
      </w:r>
    </w:p>
    <w:p w:rsidR="005A599F" w:rsidRPr="005A599F" w:rsidRDefault="00ED30C9" w:rsidP="0007405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Кашлаков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  <w:r w:rsidR="0010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специалист 1 разряда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юрист юридического отдела</w:t>
      </w:r>
      <w:r w:rsidR="0010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100FF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100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Колывань</w:t>
      </w:r>
      <w:r w:rsidR="005A599F"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секретарь комиссии;</w:t>
      </w:r>
    </w:p>
    <w:p w:rsidR="005A599F" w:rsidRPr="005A599F" w:rsidRDefault="005A599F" w:rsidP="0007405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A599F" w:rsidRPr="005A599F" w:rsidRDefault="0007405F" w:rsidP="0007405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Вепрева И.М. –</w:t>
      </w:r>
      <w:r w:rsidR="00BA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99F"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Совета депутатов </w:t>
      </w:r>
      <w:proofErr w:type="spellStart"/>
      <w:r w:rsidR="005A599F"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="005A599F"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="00BA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99F"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 комиссии</w:t>
      </w:r>
      <w:r w:rsidR="00BA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99F"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  <w:r w:rsidR="00BA19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599F" w:rsidRPr="005A599F" w:rsidRDefault="00EA2F28" w:rsidP="0007405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Лелоюр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Н.З. – п</w:t>
      </w:r>
      <w:r w:rsidR="005A599F"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Совета депутатов рабочего поселка Колывань  – член комиссии;</w:t>
      </w:r>
    </w:p>
    <w:p w:rsidR="005A599F" w:rsidRPr="005A599F" w:rsidRDefault="005A599F" w:rsidP="0007405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Быкова С.В. – </w:t>
      </w:r>
      <w:r w:rsidR="0007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  <w:proofErr w:type="spellStart"/>
      <w:r w:rsidR="00ED30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="00ED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член комиссии (по согласованию);</w:t>
      </w:r>
    </w:p>
    <w:p w:rsidR="005A599F" w:rsidRPr="005A599F" w:rsidRDefault="005A599F" w:rsidP="0007405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Уськова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 депутат Совета депутатов </w:t>
      </w:r>
      <w:proofErr w:type="spellStart"/>
      <w:r w:rsidR="00BA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="00BA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 Союза женщин </w:t>
      </w: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 w:rsidR="003C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по павам </w:t>
      </w: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предпринимателей </w:t>
      </w: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</w:t>
      </w:r>
      <w:r w:rsidR="003C3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C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 комиссии;</w:t>
      </w:r>
    </w:p>
    <w:p w:rsidR="00B51196" w:rsidRDefault="00B51196" w:rsidP="00B51196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Вазеков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- </w:t>
      </w:r>
      <w:r w:rsidRPr="00B51196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B51196"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 w:rsidRPr="00B5119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51196">
        <w:rPr>
          <w:rFonts w:ascii="Times New Roman" w:hAnsi="Times New Roman" w:cs="Times New Roman"/>
          <w:sz w:val="24"/>
          <w:szCs w:val="24"/>
        </w:rPr>
        <w:t>Колыванскому</w:t>
      </w:r>
      <w:proofErr w:type="spellEnd"/>
      <w:r w:rsidRPr="00B51196">
        <w:rPr>
          <w:rFonts w:ascii="Times New Roman" w:hAnsi="Times New Roman" w:cs="Times New Roman"/>
          <w:sz w:val="24"/>
          <w:szCs w:val="24"/>
        </w:rPr>
        <w:t xml:space="preserve"> району Новосибирской области </w:t>
      </w:r>
      <w:proofErr w:type="spellStart"/>
      <w:r w:rsidRPr="00B51196">
        <w:rPr>
          <w:rFonts w:ascii="Times New Roman" w:hAnsi="Times New Roman" w:cs="Times New Roman"/>
          <w:sz w:val="24"/>
          <w:szCs w:val="24"/>
        </w:rPr>
        <w:t>УНДиПР</w:t>
      </w:r>
      <w:proofErr w:type="spellEnd"/>
      <w:r w:rsidRPr="00B51196">
        <w:rPr>
          <w:rFonts w:ascii="Times New Roman" w:hAnsi="Times New Roman" w:cs="Times New Roman"/>
          <w:sz w:val="24"/>
          <w:szCs w:val="24"/>
        </w:rPr>
        <w:t xml:space="preserve"> ГУ МЧС России по НСО </w:t>
      </w:r>
      <w:r w:rsidR="003C3154">
        <w:rPr>
          <w:rFonts w:ascii="Times New Roman" w:hAnsi="Times New Roman" w:cs="Times New Roman"/>
          <w:sz w:val="24"/>
          <w:szCs w:val="24"/>
        </w:rPr>
        <w:t xml:space="preserve">– член комиссии </w:t>
      </w: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B51196" w:rsidRPr="00B51196" w:rsidRDefault="00B51196" w:rsidP="00B51196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 В.Ю. -   н</w:t>
      </w:r>
      <w:r w:rsidRPr="00B51196">
        <w:rPr>
          <w:rFonts w:ascii="Times New Roman" w:hAnsi="Times New Roman" w:cs="Times New Roman"/>
          <w:sz w:val="24"/>
          <w:szCs w:val="24"/>
        </w:rPr>
        <w:t>ачальник ОГИБДД ОМВД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9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B51196">
        <w:rPr>
          <w:rFonts w:ascii="Times New Roman" w:hAnsi="Times New Roman" w:cs="Times New Roman"/>
          <w:sz w:val="24"/>
          <w:szCs w:val="24"/>
        </w:rPr>
        <w:t>Колыванскому</w:t>
      </w:r>
      <w:proofErr w:type="spellEnd"/>
      <w:r w:rsidRPr="00B51196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B51196">
        <w:rPr>
          <w:rFonts w:ascii="Times New Roman" w:hAnsi="Times New Roman" w:cs="Times New Roman"/>
          <w:sz w:val="24"/>
          <w:szCs w:val="24"/>
        </w:rPr>
        <w:t>у</w:t>
      </w:r>
      <w:r w:rsidR="003C315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C3154">
        <w:rPr>
          <w:rFonts w:ascii="Times New Roman" w:hAnsi="Times New Roman" w:cs="Times New Roman"/>
          <w:sz w:val="24"/>
          <w:szCs w:val="24"/>
        </w:rPr>
        <w:t xml:space="preserve"> член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599F" w:rsidRDefault="005A599F" w:rsidP="0007405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Лупандин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- член Совета отцов </w:t>
      </w: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член комиссии (по согласованию);</w:t>
      </w:r>
    </w:p>
    <w:p w:rsidR="00AA519B" w:rsidRDefault="00AA519B" w:rsidP="0007405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–    РМБУ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 «Юность» руководитель народного коллектива, театральная студия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Carpediem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член комиссии;</w:t>
      </w:r>
    </w:p>
    <w:p w:rsidR="00F30FF2" w:rsidRDefault="00AA519B" w:rsidP="0007405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О.В. – собственный </w:t>
      </w:r>
      <w:r w:rsidR="00505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</w:t>
      </w:r>
      <w:r w:rsidR="00F3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 НСО «Редакция газеты «</w:t>
      </w:r>
      <w:proofErr w:type="gramStart"/>
      <w:r w:rsidR="00F30F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</w:t>
      </w:r>
      <w:proofErr w:type="gramEnd"/>
      <w:r w:rsidR="00F3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правда», член общественного Совета администрации </w:t>
      </w:r>
      <w:proofErr w:type="spellStart"/>
      <w:r w:rsidR="00F30FF2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F30FF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Колывань – член комиссии;</w:t>
      </w:r>
    </w:p>
    <w:p w:rsidR="00087060" w:rsidRPr="005A599F" w:rsidRDefault="00F30FF2" w:rsidP="00087060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060"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В.С.    – председатель общественной организации</w:t>
      </w:r>
      <w:r w:rsidR="0008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87060"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Колыванская</w:t>
      </w:r>
      <w:proofErr w:type="spellEnd"/>
      <w:r w:rsidR="00087060"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местная организация Всероссийское общество инвалидов» - член комиссии (по согласованию);</w:t>
      </w:r>
    </w:p>
    <w:p w:rsidR="00087060" w:rsidRDefault="00087060" w:rsidP="0007405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Шок А.В. -               член общественного совета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комиссии;</w:t>
      </w:r>
    </w:p>
    <w:p w:rsidR="00AA519B" w:rsidRPr="00AA519B" w:rsidRDefault="00087060" w:rsidP="0007405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  -         общественный деятель – член комисии.     </w:t>
      </w:r>
    </w:p>
    <w:sectPr w:rsidR="00AA519B" w:rsidRPr="00AA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2E" w:rsidRDefault="005E5B2E" w:rsidP="00643BCA">
      <w:pPr>
        <w:spacing w:after="0" w:line="240" w:lineRule="auto"/>
      </w:pPr>
      <w:r>
        <w:separator/>
      </w:r>
    </w:p>
  </w:endnote>
  <w:endnote w:type="continuationSeparator" w:id="0">
    <w:p w:rsidR="005E5B2E" w:rsidRDefault="005E5B2E" w:rsidP="0064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2E" w:rsidRDefault="005E5B2E" w:rsidP="00643BCA">
      <w:pPr>
        <w:spacing w:after="0" w:line="240" w:lineRule="auto"/>
      </w:pPr>
      <w:r>
        <w:separator/>
      </w:r>
    </w:p>
  </w:footnote>
  <w:footnote w:type="continuationSeparator" w:id="0">
    <w:p w:rsidR="005E5B2E" w:rsidRDefault="005E5B2E" w:rsidP="00643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725"/>
    <w:multiLevelType w:val="hybridMultilevel"/>
    <w:tmpl w:val="C846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B17D5"/>
    <w:multiLevelType w:val="hybridMultilevel"/>
    <w:tmpl w:val="1CF2EA10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C1EDB"/>
    <w:multiLevelType w:val="hybridMultilevel"/>
    <w:tmpl w:val="F6E2CBCC"/>
    <w:lvl w:ilvl="0" w:tplc="39889B8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B1"/>
    <w:rsid w:val="00033F7C"/>
    <w:rsid w:val="00044F5F"/>
    <w:rsid w:val="0007405F"/>
    <w:rsid w:val="00087060"/>
    <w:rsid w:val="00100FF7"/>
    <w:rsid w:val="001B7497"/>
    <w:rsid w:val="001D3C6F"/>
    <w:rsid w:val="0028495B"/>
    <w:rsid w:val="002D5C53"/>
    <w:rsid w:val="0038180B"/>
    <w:rsid w:val="00390FDC"/>
    <w:rsid w:val="003C3154"/>
    <w:rsid w:val="00420838"/>
    <w:rsid w:val="0044223B"/>
    <w:rsid w:val="00472812"/>
    <w:rsid w:val="0048369C"/>
    <w:rsid w:val="004F6432"/>
    <w:rsid w:val="00505E86"/>
    <w:rsid w:val="005A599F"/>
    <w:rsid w:val="005E5B2E"/>
    <w:rsid w:val="00637C6A"/>
    <w:rsid w:val="00643BCA"/>
    <w:rsid w:val="00757BDD"/>
    <w:rsid w:val="007764C8"/>
    <w:rsid w:val="008E42CD"/>
    <w:rsid w:val="008E6E55"/>
    <w:rsid w:val="00973CCE"/>
    <w:rsid w:val="0098771E"/>
    <w:rsid w:val="009E4EC8"/>
    <w:rsid w:val="00A9382D"/>
    <w:rsid w:val="00AA519B"/>
    <w:rsid w:val="00AB59F0"/>
    <w:rsid w:val="00B51196"/>
    <w:rsid w:val="00BA190B"/>
    <w:rsid w:val="00BF52B1"/>
    <w:rsid w:val="00C25231"/>
    <w:rsid w:val="00C70195"/>
    <w:rsid w:val="00C817BD"/>
    <w:rsid w:val="00D4604E"/>
    <w:rsid w:val="00EA2F28"/>
    <w:rsid w:val="00ED30C9"/>
    <w:rsid w:val="00F031B8"/>
    <w:rsid w:val="00F123DB"/>
    <w:rsid w:val="00F30FF2"/>
    <w:rsid w:val="00F573DC"/>
    <w:rsid w:val="00F6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9F"/>
    <w:pPr>
      <w:ind w:left="720"/>
      <w:contextualSpacing/>
    </w:pPr>
  </w:style>
  <w:style w:type="table" w:styleId="a4">
    <w:name w:val="Table Grid"/>
    <w:basedOn w:val="a1"/>
    <w:uiPriority w:val="59"/>
    <w:rsid w:val="00C252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3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6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3BCA"/>
  </w:style>
  <w:style w:type="paragraph" w:styleId="a9">
    <w:name w:val="footer"/>
    <w:basedOn w:val="a"/>
    <w:link w:val="aa"/>
    <w:uiPriority w:val="99"/>
    <w:unhideWhenUsed/>
    <w:rsid w:val="0064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3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9F"/>
    <w:pPr>
      <w:ind w:left="720"/>
      <w:contextualSpacing/>
    </w:pPr>
  </w:style>
  <w:style w:type="table" w:styleId="a4">
    <w:name w:val="Table Grid"/>
    <w:basedOn w:val="a1"/>
    <w:uiPriority w:val="59"/>
    <w:rsid w:val="00C252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3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6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3BCA"/>
  </w:style>
  <w:style w:type="paragraph" w:styleId="a9">
    <w:name w:val="footer"/>
    <w:basedOn w:val="a"/>
    <w:link w:val="aa"/>
    <w:uiPriority w:val="99"/>
    <w:unhideWhenUsed/>
    <w:rsid w:val="0064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9EFB-931A-4EAC-86AF-D5D51542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2021-05-05T03:39:00Z</cp:lastPrinted>
  <dcterms:created xsi:type="dcterms:W3CDTF">2021-05-04T06:23:00Z</dcterms:created>
  <dcterms:modified xsi:type="dcterms:W3CDTF">2021-05-05T03:42:00Z</dcterms:modified>
</cp:coreProperties>
</file>