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83952" w14:textId="2932A3A6" w:rsidR="00700AFC" w:rsidRPr="00700AFC" w:rsidRDefault="00700AFC" w:rsidP="00700A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0AFC">
        <w:rPr>
          <w:rFonts w:ascii="Times New Roman" w:hAnsi="Times New Roman" w:cs="Times New Roman"/>
          <w:sz w:val="28"/>
          <w:szCs w:val="28"/>
        </w:rPr>
        <w:t>Уважаемые руководители</w:t>
      </w:r>
      <w:r w:rsidRPr="00700AFC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предприятий, </w:t>
      </w:r>
      <w:r w:rsidRPr="00700AFC">
        <w:rPr>
          <w:rFonts w:ascii="Times New Roman" w:hAnsi="Times New Roman" w:cs="Times New Roman"/>
          <w:sz w:val="28"/>
          <w:szCs w:val="28"/>
        </w:rPr>
        <w:t>глав</w:t>
      </w:r>
      <w:r w:rsidRPr="00700AFC">
        <w:rPr>
          <w:rFonts w:ascii="Times New Roman" w:hAnsi="Times New Roman" w:cs="Times New Roman"/>
          <w:sz w:val="28"/>
          <w:szCs w:val="28"/>
        </w:rPr>
        <w:t>ы</w:t>
      </w:r>
    </w:p>
    <w:p w14:paraId="4D438D39" w14:textId="178E88A8" w:rsidR="00700AFC" w:rsidRDefault="00700AFC" w:rsidP="00700A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0AFC">
        <w:rPr>
          <w:rFonts w:ascii="Times New Roman" w:hAnsi="Times New Roman" w:cs="Times New Roman"/>
          <w:sz w:val="28"/>
          <w:szCs w:val="28"/>
        </w:rPr>
        <w:t>крестьянских ( фермерских) хозяйств!</w:t>
      </w:r>
    </w:p>
    <w:p w14:paraId="521D662E" w14:textId="77777777" w:rsidR="00700AFC" w:rsidRPr="00700AFC" w:rsidRDefault="00700AFC" w:rsidP="00700A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38DB0A7" w14:textId="77777777" w:rsidR="00700AFC" w:rsidRPr="00700AFC" w:rsidRDefault="00700AFC" w:rsidP="00700AFC">
      <w:pPr>
        <w:jc w:val="both"/>
        <w:rPr>
          <w:rFonts w:ascii="Times New Roman" w:hAnsi="Times New Roman" w:cs="Times New Roman"/>
          <w:sz w:val="28"/>
          <w:szCs w:val="28"/>
        </w:rPr>
      </w:pPr>
      <w:r w:rsidRPr="00700AFC">
        <w:rPr>
          <w:rFonts w:ascii="Times New Roman" w:hAnsi="Times New Roman" w:cs="Times New Roman"/>
          <w:sz w:val="28"/>
          <w:szCs w:val="28"/>
        </w:rPr>
        <w:t xml:space="preserve">В целях недопущения гибели пчел в сезоне 2024 года во время химических обработок посевных площадей просим вас обеспечить выполнение следующих мероприятий: </w:t>
      </w:r>
    </w:p>
    <w:p w14:paraId="5DBED48D" w14:textId="77777777" w:rsidR="00700AFC" w:rsidRPr="00700AFC" w:rsidRDefault="00700AFC" w:rsidP="00700AFC">
      <w:pPr>
        <w:jc w:val="both"/>
        <w:rPr>
          <w:rFonts w:ascii="Times New Roman" w:hAnsi="Times New Roman" w:cs="Times New Roman"/>
          <w:sz w:val="28"/>
          <w:szCs w:val="28"/>
        </w:rPr>
      </w:pPr>
      <w:r w:rsidRPr="00700AFC">
        <w:rPr>
          <w:rFonts w:ascii="Times New Roman" w:hAnsi="Times New Roman" w:cs="Times New Roman"/>
          <w:sz w:val="28"/>
          <w:szCs w:val="28"/>
        </w:rPr>
        <w:t xml:space="preserve">1.При обработках полей необходимо соблюдать требование Федерального закона от 19.07.1997 № 109-ФЗ «О безопасном обращении с пестицидами и аrрохимикатами», условия СанПиН 1.2584-10 «Гигиенические требования к безопасности процессов испытаний, хранения, перевозки, реализации, применения, обезвреживания и утилизации пестицидов и аrрохимикатов». </w:t>
      </w:r>
    </w:p>
    <w:p w14:paraId="7CED15E9" w14:textId="254441A6" w:rsidR="00700AFC" w:rsidRPr="00700AFC" w:rsidRDefault="00700AFC" w:rsidP="00700AFC">
      <w:pPr>
        <w:jc w:val="both"/>
        <w:rPr>
          <w:rFonts w:ascii="Times New Roman" w:hAnsi="Times New Roman" w:cs="Times New Roman"/>
          <w:sz w:val="28"/>
          <w:szCs w:val="28"/>
        </w:rPr>
      </w:pPr>
      <w:r w:rsidRPr="00700AFC">
        <w:rPr>
          <w:rFonts w:ascii="Times New Roman" w:hAnsi="Times New Roman" w:cs="Times New Roman"/>
          <w:sz w:val="28"/>
          <w:szCs w:val="28"/>
        </w:rPr>
        <w:t xml:space="preserve">2.Согласно статьи 16 Федерального закона от 30.12.2020 № 490-ФЗ «О пчеловодстве в Российской Федерации» не позднее чем за три дня до проведения работ по применению пестицидов и аrрохимикатов лица, ответственные за проведение таких работ, обеспечивают доведение до населения населенных пунктов, расположенных на расстоянии до 7 километров от границ запланированных к обработке пестицидами и аrрохимикатами земельных участков, через средства массовой информации (радио, печатные органы, электронные и другие средства связи и коммуникации) информации о таких работах. </w:t>
      </w:r>
    </w:p>
    <w:p w14:paraId="3AE6A96A" w14:textId="77777777" w:rsidR="00700AFC" w:rsidRPr="00700AFC" w:rsidRDefault="00700AFC" w:rsidP="00700AFC">
      <w:pPr>
        <w:jc w:val="both"/>
        <w:rPr>
          <w:rFonts w:ascii="Times New Roman" w:hAnsi="Times New Roman" w:cs="Times New Roman"/>
          <w:sz w:val="28"/>
          <w:szCs w:val="28"/>
        </w:rPr>
      </w:pPr>
      <w:r w:rsidRPr="00700AFC">
        <w:rPr>
          <w:rFonts w:ascii="Times New Roman" w:hAnsi="Times New Roman" w:cs="Times New Roman"/>
          <w:sz w:val="28"/>
          <w:szCs w:val="28"/>
        </w:rPr>
        <w:t>Информация о запланированных работах по применению пестицидов и аrрохимикатов должна содержать следующие сведения: границы</w:t>
      </w:r>
      <w:r w:rsidRPr="00700AFC">
        <w:rPr>
          <w:rFonts w:ascii="Times New Roman" w:hAnsi="Times New Roman" w:cs="Times New Roman"/>
          <w:sz w:val="28"/>
          <w:szCs w:val="28"/>
        </w:rPr>
        <w:t xml:space="preserve"> </w:t>
      </w:r>
      <w:r w:rsidRPr="00700AFC">
        <w:rPr>
          <w:rFonts w:ascii="Times New Roman" w:hAnsi="Times New Roman" w:cs="Times New Roman"/>
          <w:sz w:val="28"/>
          <w:szCs w:val="28"/>
        </w:rPr>
        <w:t xml:space="preserve">запланированных к обработке пестицидами и агрохимикатами земельных участков; сроки проведения работ; способ проведения работ; наименования запланированных к применению пестицидов и агрохимикатов и классы их опасности; сведения об опасных свойствах запланированных к применению пестицидов и агрохимикатов; рекомендуемые сроки изоляции пчел в ульях. </w:t>
      </w:r>
    </w:p>
    <w:p w14:paraId="5261CD5A" w14:textId="77777777" w:rsidR="00700AFC" w:rsidRPr="00700AFC" w:rsidRDefault="00700AFC" w:rsidP="00700AFC">
      <w:pPr>
        <w:jc w:val="both"/>
        <w:rPr>
          <w:rFonts w:ascii="Times New Roman" w:hAnsi="Times New Roman" w:cs="Times New Roman"/>
          <w:sz w:val="28"/>
          <w:szCs w:val="28"/>
        </w:rPr>
      </w:pPr>
      <w:r w:rsidRPr="00700AFC">
        <w:rPr>
          <w:rFonts w:ascii="Times New Roman" w:hAnsi="Times New Roman" w:cs="Times New Roman"/>
          <w:sz w:val="28"/>
          <w:szCs w:val="28"/>
        </w:rPr>
        <w:t>На границах обрабатываемых пестицидами площадей (участков) выставляются щиты ( единые знаки безопасности) с указанием "Обработано пестицидами", содержащие информацию о мерах предосторожности и возможных сроках выхода на указанные территории. Знаки безопасности должны устанавливаться в пределах видимости от одного знака до другого, контрастно выделяться на окружающем фоне и находиться в поле зрения людей, для которых они предназначены. Убирают их только</w:t>
      </w:r>
      <w:r w:rsidRPr="00700AFC">
        <w:rPr>
          <w:rFonts w:ascii="Times New Roman" w:hAnsi="Times New Roman" w:cs="Times New Roman"/>
          <w:sz w:val="28"/>
          <w:szCs w:val="28"/>
        </w:rPr>
        <w:t xml:space="preserve"> </w:t>
      </w:r>
      <w:r w:rsidRPr="00700AFC">
        <w:rPr>
          <w:rFonts w:ascii="Times New Roman" w:hAnsi="Times New Roman" w:cs="Times New Roman"/>
          <w:sz w:val="28"/>
          <w:szCs w:val="28"/>
        </w:rPr>
        <w:t xml:space="preserve">после окончания установленных сроков выхода людей для проведения полевых работ, уборки урожая и других (п. 2.16. СанПиН 1.2584-10). </w:t>
      </w:r>
    </w:p>
    <w:p w14:paraId="0D0FC56C" w14:textId="77777777" w:rsidR="00700AFC" w:rsidRPr="00700AFC" w:rsidRDefault="00700AFC" w:rsidP="00700AFC">
      <w:pPr>
        <w:jc w:val="both"/>
        <w:rPr>
          <w:rFonts w:ascii="Times New Roman" w:hAnsi="Times New Roman" w:cs="Times New Roman"/>
          <w:sz w:val="28"/>
          <w:szCs w:val="28"/>
        </w:rPr>
      </w:pPr>
      <w:r w:rsidRPr="00700AFC">
        <w:rPr>
          <w:rFonts w:ascii="Times New Roman" w:hAnsi="Times New Roman" w:cs="Times New Roman"/>
          <w:sz w:val="28"/>
          <w:szCs w:val="28"/>
        </w:rPr>
        <w:t xml:space="preserve">Обработку растений следует проводить в утренние или вечерние часы (при отсутствии лета пчел), при скорости ветра до 4-5 м/с, погранично-защитная зона для пчел должна составлять 2-3 км, ограничение лета пчел 3-24 часа. </w:t>
      </w:r>
    </w:p>
    <w:p w14:paraId="31157DE7" w14:textId="3475F4F4" w:rsidR="00700AFC" w:rsidRPr="00700AFC" w:rsidRDefault="00700AFC" w:rsidP="00700AFC">
      <w:pPr>
        <w:jc w:val="both"/>
        <w:rPr>
          <w:rFonts w:ascii="Times New Roman" w:hAnsi="Times New Roman" w:cs="Times New Roman"/>
          <w:sz w:val="28"/>
          <w:szCs w:val="28"/>
        </w:rPr>
      </w:pPr>
      <w:r w:rsidRPr="00700AFC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ст.25 Федерального закона № 109-ФЗ «О безопасном обращении с пестицидами и аrрохимикатами» лица, виновные в нарушении законодательства Российской Федерации в области безопасного обращения с пестицидами и агрохимикатами, несут ответственность в соответствии с законодательством Российской Федерации. В соответствии с ч.1 ст.79 Федерального закона от 1 О. О 1.2002 №7-ФЗ «Об охране окружающей среды» вред,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лиц, подлежит возмещению в полном объеме. </w:t>
      </w:r>
    </w:p>
    <w:p w14:paraId="208BCD34" w14:textId="77777777" w:rsidR="00700AFC" w:rsidRPr="00700AFC" w:rsidRDefault="00700AFC" w:rsidP="00700AFC">
      <w:pPr>
        <w:jc w:val="both"/>
        <w:rPr>
          <w:rFonts w:ascii="Times New Roman" w:hAnsi="Times New Roman" w:cs="Times New Roman"/>
          <w:sz w:val="28"/>
          <w:szCs w:val="28"/>
        </w:rPr>
      </w:pPr>
      <w:r w:rsidRPr="00700AFC">
        <w:rPr>
          <w:rFonts w:ascii="Times New Roman" w:hAnsi="Times New Roman" w:cs="Times New Roman"/>
          <w:sz w:val="28"/>
          <w:szCs w:val="28"/>
        </w:rPr>
        <w:t xml:space="preserve">Обращаем ваше внимание на организацию взаимодействия с владельцами пасек, расположенных в границах земельных участков, запланированных к обработке пестицидами и агрохимикатами. </w:t>
      </w:r>
    </w:p>
    <w:p w14:paraId="390DCAB9" w14:textId="2E4C05E7" w:rsidR="00457836" w:rsidRPr="00700AFC" w:rsidRDefault="00700AFC" w:rsidP="00700AFC">
      <w:pPr>
        <w:jc w:val="both"/>
        <w:rPr>
          <w:rFonts w:ascii="Times New Roman" w:hAnsi="Times New Roman" w:cs="Times New Roman"/>
          <w:sz w:val="28"/>
          <w:szCs w:val="28"/>
        </w:rPr>
      </w:pPr>
      <w:r w:rsidRPr="00700AFC">
        <w:rPr>
          <w:rFonts w:ascii="Times New Roman" w:hAnsi="Times New Roman" w:cs="Times New Roman"/>
          <w:sz w:val="28"/>
          <w:szCs w:val="28"/>
        </w:rPr>
        <w:t>Своевременно оповещать координаторов общества пчеловодов Колыванского района Новосибирской области Сурмина Юрия Александровича по номеру телефона 8 913-926-32-55 и Самочернова Александра Андреевича по номеру телефона 8 953-876- 46-23, 8 951-396-23-03.</w:t>
      </w:r>
    </w:p>
    <w:sectPr w:rsidR="00457836" w:rsidRPr="0070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F2"/>
    <w:rsid w:val="00262AF2"/>
    <w:rsid w:val="00457836"/>
    <w:rsid w:val="0070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C929"/>
  <w15:chartTrackingRefBased/>
  <w15:docId w15:val="{50A9A121-266B-4BEA-9E63-DB43D9C7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A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2024-05-28T03:48:00Z</dcterms:created>
  <dcterms:modified xsi:type="dcterms:W3CDTF">2024-05-28T03:54:00Z</dcterms:modified>
</cp:coreProperties>
</file>