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D7" w:rsidRDefault="008F30D8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Сообщение о возможном установлении публичного сервитута</w:t>
      </w:r>
    </w:p>
    <w:p w:rsidR="007E08D7" w:rsidRDefault="007E08D7">
      <w:pPr>
        <w:jc w:val="center"/>
        <w:rPr>
          <w:b/>
          <w:i/>
          <w:sz w:val="10"/>
          <w:szCs w:val="10"/>
        </w:rPr>
      </w:pPr>
    </w:p>
    <w:tbl>
      <w:tblPr>
        <w:tblStyle w:val="af3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1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jc w:val="center"/>
              <w:rPr>
                <w:sz w:val="22"/>
                <w:szCs w:val="22"/>
              </w:rPr>
            </w:pPr>
            <w:r>
              <w:t>Администрация Колыванского района Новосибирской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2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snapToGrid w:val="0"/>
              <w:ind w:right="169" w:firstLine="426"/>
              <w:jc w:val="center"/>
              <w:rPr>
                <w:b/>
                <w:i/>
                <w:spacing w:val="-1"/>
                <w:sz w:val="20"/>
                <w:szCs w:val="20"/>
              </w:rPr>
            </w:pPr>
            <w:r>
              <w:rPr>
                <w:b/>
                <w:i/>
                <w:spacing w:val="-1"/>
                <w:sz w:val="20"/>
                <w:szCs w:val="20"/>
              </w:rPr>
              <w:t xml:space="preserve">Цели установления </w:t>
            </w:r>
            <w:r>
              <w:rPr>
                <w:b/>
                <w:i/>
                <w:spacing w:val="-1"/>
                <w:sz w:val="20"/>
                <w:szCs w:val="20"/>
              </w:rPr>
              <w:t>публичного сервитута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snapToGrid w:val="0"/>
              <w:ind w:right="169" w:firstLine="426"/>
              <w:jc w:val="center"/>
              <w:rPr>
                <w:spacing w:val="-1"/>
              </w:rPr>
            </w:pPr>
            <w:r>
              <w:rPr>
                <w:spacing w:val="-1"/>
              </w:rPr>
              <w:t>Размещение объектов электросетевого хозяйства «Строительство ЛЭП-10 кВ для технологического присоединения дробильно-сортировочного комплекса экскаватора, Заявитель ООО «Скала» по адресу: Новосибирская область, р-н Колыванский, 5 км н</w:t>
            </w:r>
            <w:r>
              <w:rPr>
                <w:spacing w:val="-1"/>
              </w:rPr>
              <w:t>а север от р.п. Колывань (кадастровый номер земельного участка: 54:10:028210:1406), Новосибирская область, р-н Колыванский, примерно 4,8 км на север от р.п. Колывань (кадастровые номера земельных участков: 54:10:028210:4068, 54:10:028210:4966)», его неотъе</w:t>
            </w:r>
            <w:r>
              <w:rPr>
                <w:spacing w:val="-1"/>
              </w:rPr>
              <w:t>млемых технологических частей, необходимых для организации электроснабжения населения и подключения (технологического присоединения) к сетям инженерно-технического обеспечения.</w:t>
            </w:r>
          </w:p>
        </w:tc>
      </w:tr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3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Кадастровый номер, адрес или иное описание местоположения земельного участка</w:t>
            </w:r>
            <w:r>
              <w:rPr>
                <w:b/>
                <w:bCs/>
                <w:i/>
                <w:sz w:val="20"/>
                <w:szCs w:val="20"/>
              </w:rPr>
              <w:t xml:space="preserve"> (участков), в отношении которого испрашивается публичный сервитут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ind w:left="317" w:hanging="317"/>
              <w:jc w:val="both"/>
            </w:pPr>
            <w:r>
              <w:rPr>
                <w:bCs/>
              </w:rPr>
              <w:t xml:space="preserve">54:10:028210:4957 – </w:t>
            </w:r>
            <w:r>
              <w:t>Новосибирская область, р-н Колыванский, МО р.п. Колывань;</w:t>
            </w:r>
          </w:p>
          <w:p w:rsidR="007E08D7" w:rsidRDefault="008F30D8">
            <w:pPr>
              <w:ind w:left="317" w:hanging="317"/>
              <w:jc w:val="both"/>
            </w:pPr>
            <w:r>
              <w:rPr>
                <w:bCs/>
              </w:rPr>
              <w:t xml:space="preserve">54:10:028210:4958 – </w:t>
            </w:r>
            <w:r>
              <w:t>Новосибирская область, р-н Колыванский, МО р.п. Колывань;</w:t>
            </w:r>
          </w:p>
          <w:p w:rsidR="007E08D7" w:rsidRDefault="008F30D8">
            <w:pPr>
              <w:ind w:left="317" w:hanging="317"/>
              <w:jc w:val="both"/>
            </w:pPr>
            <w:r>
              <w:rPr>
                <w:bCs/>
              </w:rPr>
              <w:t xml:space="preserve">54:10:028210:4959 – </w:t>
            </w:r>
            <w:r>
              <w:t>Новосибирская область, р-н Колыванский, МО р.п. Колывань;</w:t>
            </w:r>
          </w:p>
          <w:p w:rsidR="007E08D7" w:rsidRDefault="008F30D8">
            <w:pPr>
              <w:ind w:left="317" w:hanging="317"/>
              <w:jc w:val="both"/>
            </w:pPr>
            <w:r>
              <w:rPr>
                <w:bCs/>
              </w:rPr>
              <w:t xml:space="preserve">54:10:028210:5044 – </w:t>
            </w:r>
            <w:r>
              <w:t>Новосибирская область, р-н Колыванский, МО р.п. Колывань;</w:t>
            </w:r>
          </w:p>
          <w:p w:rsidR="007E08D7" w:rsidRDefault="008F30D8">
            <w:pPr>
              <w:ind w:left="317" w:hanging="317"/>
              <w:jc w:val="both"/>
            </w:pPr>
            <w:r>
              <w:rPr>
                <w:bCs/>
              </w:rPr>
              <w:t xml:space="preserve">54:10:028210:5096 – </w:t>
            </w:r>
            <w:r>
              <w:t xml:space="preserve">Новосибирская область, Колыванский район, МО р.п. Колывань, земельный участок расположен в </w:t>
            </w:r>
            <w:r>
              <w:t>центральной части кадастрового квартала 54:10:028210;</w:t>
            </w:r>
          </w:p>
          <w:p w:rsidR="007E08D7" w:rsidRDefault="008F30D8">
            <w:pPr>
              <w:ind w:left="317" w:hanging="317"/>
              <w:jc w:val="both"/>
            </w:pPr>
            <w:r>
              <w:rPr>
                <w:bCs/>
              </w:rPr>
              <w:t xml:space="preserve">54:10:028210:5097 – </w:t>
            </w:r>
            <w:r>
              <w:t>Новосибирская область, Колыванский район, МО р.п. Колывань, земельный участок расположен в центральной части кадастрового квартала 54:10:028210;</w:t>
            </w:r>
          </w:p>
          <w:p w:rsidR="007E08D7" w:rsidRDefault="008F30D8">
            <w:pPr>
              <w:ind w:left="317" w:hanging="317"/>
              <w:jc w:val="both"/>
            </w:pPr>
            <w:r>
              <w:rPr>
                <w:bCs/>
              </w:rPr>
              <w:t xml:space="preserve">54:10:028210:5099 – </w:t>
            </w:r>
            <w:r>
              <w:t>Новосибирская обл</w:t>
            </w:r>
            <w:r>
              <w:t>асть, Колыванский район, МО р.п. Колывань, земельный участок расположен в центральной части кадастрового квартала 54:10:028210</w:t>
            </w:r>
          </w:p>
          <w:p w:rsidR="007E08D7" w:rsidRDefault="008F30D8">
            <w:pPr>
              <w:ind w:left="317" w:hanging="317"/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54:10:028210:5100 – </w:t>
            </w:r>
            <w:r>
              <w:t xml:space="preserve">Новосибирская область, Колыванский район, МО р.п. Колывань, земельный участок расположен в центральной части </w:t>
            </w:r>
            <w:r>
              <w:t>кадастрового квартала 54:10:028210.</w:t>
            </w:r>
          </w:p>
        </w:tc>
      </w:tr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4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сервитута.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Колыванского района Новосибирской области</w:t>
            </w:r>
          </w:p>
          <w:p w:rsidR="007E08D7" w:rsidRDefault="008F30D8">
            <w:pPr>
              <w:jc w:val="center"/>
            </w:pPr>
            <w:r>
              <w:t>по адресу: Новосибирская область, Колыванский район, р.п. Колывань, ул. Ленина, 79,</w:t>
            </w:r>
          </w:p>
          <w:p w:rsidR="007E08D7" w:rsidRDefault="008F30D8">
            <w:pPr>
              <w:jc w:val="center"/>
            </w:pPr>
            <w:r>
              <w:t>информационный щит сайт:</w:t>
            </w:r>
            <w:r>
              <w:rPr>
                <w:rStyle w:val="a4"/>
              </w:rPr>
              <w:t xml:space="preserve"> </w:t>
            </w:r>
            <w:hyperlink r:id="rId7">
              <w:r>
                <w:rPr>
                  <w:rStyle w:val="a4"/>
                </w:rPr>
                <w:t>https://kolivan.nso.ru/</w:t>
              </w:r>
            </w:hyperlink>
            <w:r>
              <w:rPr>
                <w:rStyle w:val="a4"/>
              </w:rPr>
              <w:t xml:space="preserve">; </w:t>
            </w:r>
          </w:p>
          <w:p w:rsidR="007E08D7" w:rsidRDefault="008F30D8">
            <w:pPr>
              <w:pStyle w:val="TableParagraph"/>
              <w:spacing w:before="0"/>
              <w:rPr>
                <w:rStyle w:val="a4"/>
                <w:lang w:val="ru-RU"/>
              </w:rPr>
            </w:pPr>
            <w:r>
              <w:rPr>
                <w:lang w:val="ru-RU"/>
              </w:rPr>
              <w:t>Администрация рабочего поселка Колыв</w:t>
            </w:r>
            <w:r>
              <w:rPr>
                <w:lang w:val="ru-RU"/>
              </w:rPr>
              <w:t>ань Колыванского района Новосибирской области, Новосибирская обл, Колыванский район, р.п.Колывань, ул. Советская, 43а, 1, 2 этаж, сайт: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hyperlink r:id="rId8">
              <w:r>
                <w:rPr>
                  <w:rStyle w:val="a4"/>
                  <w:lang w:val="ru-RU"/>
                </w:rPr>
                <w:t>https://admkolyvan.nso.ru/</w:t>
              </w:r>
            </w:hyperlink>
            <w:r>
              <w:rPr>
                <w:rStyle w:val="a4"/>
                <w:lang w:val="ru-RU"/>
              </w:rPr>
              <w:t>;</w:t>
            </w:r>
          </w:p>
          <w:p w:rsidR="007E08D7" w:rsidRDefault="008F30D8">
            <w:pPr>
              <w:jc w:val="center"/>
            </w:pPr>
            <w:r>
              <w:t>Дополнительно по всем вопросам можно обращатьс</w:t>
            </w:r>
            <w:r>
              <w:t>я:</w:t>
            </w:r>
          </w:p>
          <w:p w:rsidR="007E08D7" w:rsidRDefault="008F30D8">
            <w:pPr>
              <w:pStyle w:val="TableParagraph"/>
              <w:spacing w:before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lang w:val="ru-RU"/>
              </w:rPr>
              <w:t xml:space="preserve">АО "РЭС" (ИНН 5406291470, ОГРН 1045402509437, почтовый адрес: 630102, г. Новосибирск, ул. Якушева, д. 16А; тел. +7 (913) 949-93-84, адрес электронной почты: </w:t>
            </w:r>
            <w:hyperlink r:id="rId9">
              <w:r>
                <w:rPr>
                  <w:rStyle w:val="a4"/>
                </w:rPr>
                <w:t>info</w:t>
              </w:r>
              <w:r>
                <w:rPr>
                  <w:rStyle w:val="a4"/>
                  <w:lang w:val="ru-RU"/>
                </w:rPr>
                <w:t>@</w:t>
              </w:r>
              <w:r>
                <w:rPr>
                  <w:rStyle w:val="a4"/>
                </w:rPr>
                <w:t>eseti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</w:hyperlink>
            <w:r>
              <w:rPr>
                <w:lang w:val="ru-RU"/>
              </w:rPr>
              <w:t>).</w:t>
            </w:r>
          </w:p>
        </w:tc>
      </w:tr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Реквизиты решений об утверждении </w:t>
            </w:r>
            <w:r>
              <w:rPr>
                <w:b/>
                <w:bCs/>
                <w:i/>
                <w:sz w:val="20"/>
                <w:szCs w:val="20"/>
              </w:rPr>
              <w:t>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pStyle w:val="TableParagraph"/>
              <w:spacing w:before="0"/>
              <w:rPr>
                <w:color w:val="0000FF"/>
                <w:u w:val="single"/>
                <w:lang w:val="ru-RU"/>
              </w:rPr>
            </w:pPr>
            <w:r>
              <w:rPr>
                <w:color w:val="0000FF"/>
                <w:u w:val="single"/>
                <w:lang w:val="ru-RU"/>
              </w:rPr>
              <w:t>-</w:t>
            </w:r>
          </w:p>
        </w:tc>
      </w:tr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6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Сведения об официальных сайтах в информационно-телекоммуникационной сети «Интернет», на </w:t>
            </w:r>
            <w:r>
              <w:rPr>
                <w:b/>
                <w:bCs/>
                <w:i/>
                <w:sz w:val="20"/>
                <w:szCs w:val="20"/>
              </w:rPr>
              <w:t>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pStyle w:val="TableParagraph"/>
              <w:spacing w:before="0"/>
              <w:rPr>
                <w:color w:val="0000FF"/>
                <w:u w:val="single"/>
                <w:lang w:val="ru-RU"/>
              </w:rPr>
            </w:pPr>
            <w:r>
              <w:rPr>
                <w:color w:val="0000FF"/>
                <w:u w:val="single"/>
                <w:lang w:val="ru-RU"/>
              </w:rPr>
              <w:t>-</w:t>
            </w:r>
          </w:p>
        </w:tc>
      </w:tr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Официальные сайты в информационно - телекоммуникационной сети «Интернет», на кото</w:t>
            </w:r>
            <w:r>
              <w:rPr>
                <w:b/>
                <w:bCs/>
                <w:i/>
                <w:sz w:val="20"/>
                <w:szCs w:val="20"/>
              </w:rPr>
              <w:t>рых размещается сообщение о поступившем ходатайстве об установлении публичного сервитута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E08D7" w:rsidRDefault="008F30D8">
            <w:pPr>
              <w:jc w:val="center"/>
              <w:rPr>
                <w:rStyle w:val="a4"/>
              </w:rPr>
            </w:pPr>
            <w:r>
              <w:t xml:space="preserve">сайт администрации Колыванского района, НСО: </w:t>
            </w:r>
            <w:hyperlink r:id="rId10">
              <w:r>
                <w:rPr>
                  <w:rStyle w:val="a4"/>
                </w:rPr>
                <w:t>https://kolivan.nso.ru/</w:t>
              </w:r>
            </w:hyperlink>
            <w:r>
              <w:rPr>
                <w:rStyle w:val="a4"/>
              </w:rPr>
              <w:t>;</w:t>
            </w:r>
          </w:p>
          <w:p w:rsidR="007E08D7" w:rsidRDefault="008F30D8">
            <w:pPr>
              <w:jc w:val="center"/>
              <w:rPr>
                <w:color w:val="0000FF"/>
                <w:u w:val="single"/>
              </w:rPr>
            </w:pPr>
            <w:r>
              <w:t xml:space="preserve">сайт администрации р.п. Колывань Колыванского района, Новосибирской области: </w:t>
            </w:r>
            <w:hyperlink r:id="rId11">
              <w:r>
                <w:rPr>
                  <w:rStyle w:val="a4"/>
                </w:rPr>
                <w:t>https://admkolyvan.nso.ru/</w:t>
              </w:r>
            </w:hyperlink>
            <w:r>
              <w:rPr>
                <w:color w:val="0000FF"/>
                <w:u w:val="single"/>
              </w:rPr>
              <w:t>;</w:t>
            </w:r>
          </w:p>
          <w:p w:rsidR="007E08D7" w:rsidRDefault="007E08D7">
            <w:pPr>
              <w:jc w:val="center"/>
              <w:rPr>
                <w:color w:val="0000FF"/>
                <w:u w:val="single"/>
              </w:rPr>
            </w:pPr>
          </w:p>
        </w:tc>
      </w:tr>
      <w:tr w:rsidR="007E08D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08D7" w:rsidRDefault="008F30D8">
            <w:pPr>
              <w:jc w:val="center"/>
            </w:pPr>
            <w:r>
              <w:t>8</w:t>
            </w:r>
          </w:p>
        </w:tc>
        <w:tc>
          <w:tcPr>
            <w:tcW w:w="9356" w:type="dxa"/>
            <w:tcBorders>
              <w:top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</w:tr>
      <w:tr w:rsidR="007E08D7"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7E08D7" w:rsidRDefault="007E08D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000000"/>
              <w:right w:val="single" w:sz="12" w:space="0" w:color="000000"/>
            </w:tcBorders>
          </w:tcPr>
          <w:p w:rsidR="007E08D7" w:rsidRDefault="008F30D8">
            <w:pPr>
              <w:jc w:val="center"/>
            </w:pPr>
            <w:r>
              <w:t xml:space="preserve">Графическое описание местоположения границ </w:t>
            </w:r>
            <w:r>
              <w:t>населенных пунктов, территориальных зон, особо охраняемых природных территорий, зон с особыми условиями использования территории прилагается к сообщению</w:t>
            </w:r>
          </w:p>
          <w:p w:rsidR="007E08D7" w:rsidRDefault="007E08D7">
            <w:pPr>
              <w:jc w:val="center"/>
              <w:rPr>
                <w:color w:val="0000FF"/>
                <w:u w:val="single"/>
              </w:rPr>
            </w:pPr>
          </w:p>
        </w:tc>
      </w:tr>
    </w:tbl>
    <w:p w:rsidR="007E08D7" w:rsidRDefault="008F3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в течение пятнадцати дней со дня опубликования настоящего сообщения могут ознак</w:t>
      </w:r>
      <w:r>
        <w:rPr>
          <w:sz w:val="28"/>
          <w:szCs w:val="28"/>
        </w:rPr>
        <w:t>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Новосибирская обл., Колыванский р-он, р.п. Колывань, ул. Ленина, 79, 1 этаж, каб. 16, в рабочие дни</w:t>
      </w:r>
      <w:r>
        <w:rPr>
          <w:sz w:val="28"/>
          <w:szCs w:val="28"/>
        </w:rPr>
        <w:t xml:space="preserve"> с 09-00 до 17-00 (обеденный перерыв с 13-00 до 14-00) (официальный сайт администрации Колыванского района Новосибирской области – </w:t>
      </w:r>
      <w:hyperlink r:id="rId12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r>
          <w:t xml:space="preserve"> </w:t>
        </w:r>
        <w:r>
          <w:rPr>
            <w:color w:val="0000FF"/>
            <w:sz w:val="28"/>
            <w:szCs w:val="28"/>
            <w:u w:val="single"/>
          </w:rPr>
          <w:t>kolivan.nso.ru/</w:t>
        </w:r>
      </w:hyperlink>
      <w:r>
        <w:rPr>
          <w:sz w:val="28"/>
          <w:szCs w:val="28"/>
        </w:rPr>
        <w:t>).</w:t>
      </w:r>
    </w:p>
    <w:p w:rsidR="007E08D7" w:rsidRDefault="008F3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Правообладатели земельных участков, если их права не </w:t>
      </w:r>
      <w:r>
        <w:rPr>
          <w:sz w:val="28"/>
          <w:szCs w:val="28"/>
        </w:rPr>
        <w:t>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в администрацию Колыванского района Новосибирской области об учете их прав (обременений прав) на земе</w:t>
      </w:r>
      <w:r>
        <w:rPr>
          <w:sz w:val="28"/>
          <w:szCs w:val="28"/>
        </w:rPr>
        <w:t>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7E08D7" w:rsidRDefault="007E08D7">
      <w:pPr>
        <w:jc w:val="center"/>
      </w:pPr>
    </w:p>
    <w:p w:rsidR="007E08D7" w:rsidRDefault="008F30D8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08D7">
      <w:pgSz w:w="11906" w:h="16838"/>
      <w:pgMar w:top="851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D7"/>
    <w:rsid w:val="007E08D7"/>
    <w:rsid w:val="008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1"/>
    <w:qFormat/>
    <w:rsid w:val="004C2135"/>
    <w:pPr>
      <w:widowControl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qFormat/>
    <w:rsid w:val="003623EF"/>
  </w:style>
  <w:style w:type="character" w:styleId="a8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0"/>
    <w:uiPriority w:val="9"/>
    <w:qFormat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qFormat/>
    <w:rsid w:val="000363C3"/>
  </w:style>
  <w:style w:type="character" w:customStyle="1" w:styleId="tx1">
    <w:name w:val="tx1"/>
    <w:basedOn w:val="a0"/>
    <w:qFormat/>
    <w:rsid w:val="00217464"/>
    <w:rPr>
      <w:b/>
      <w:bCs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79045D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6B1F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/>
      <w:jc w:val="center"/>
    </w:pPr>
  </w:style>
  <w:style w:type="paragraph" w:customStyle="1" w:styleId="xl67">
    <w:name w:val="xl67"/>
    <w:basedOn w:val="a"/>
    <w:qFormat/>
    <w:rsid w:val="006B1FEC"/>
    <w:pPr>
      <w:spacing w:beforeAutospacing="1" w:afterAutospacing="1"/>
      <w:jc w:val="center"/>
    </w:pPr>
    <w:rPr>
      <w:i/>
      <w:iCs/>
      <w:sz w:val="20"/>
      <w:szCs w:val="20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f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customStyle="1" w:styleId="xl65">
    <w:name w:val="xl65"/>
    <w:basedOn w:val="a"/>
    <w:qFormat/>
    <w:rsid w:val="006B1FEC"/>
    <w:pPr>
      <w:spacing w:beforeAutospacing="1" w:afterAutospacing="1"/>
      <w:jc w:val="center"/>
    </w:pPr>
    <w:rPr>
      <w:i/>
      <w:iCs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/>
    </w:pPr>
  </w:style>
  <w:style w:type="paragraph" w:customStyle="1" w:styleId="xl70">
    <w:name w:val="xl70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qFormat/>
    <w:rsid w:val="00004F95"/>
    <w:pP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qFormat/>
    <w:rsid w:val="001E7046"/>
    <w:pPr>
      <w:spacing w:beforeAutospacing="1" w:afterAutospacing="1"/>
    </w:pPr>
  </w:style>
  <w:style w:type="paragraph" w:customStyle="1" w:styleId="xl64">
    <w:name w:val="xl64"/>
    <w:basedOn w:val="a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spacing w:before="73"/>
      <w:jc w:val="center"/>
    </w:pPr>
    <w:rPr>
      <w:lang w:val="en-US"/>
    </w:rPr>
  </w:style>
  <w:style w:type="paragraph" w:styleId="af0">
    <w:name w:val="No Spacing"/>
    <w:uiPriority w:val="1"/>
    <w:qFormat/>
    <w:rsid w:val="00D24656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2C792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Письмо"/>
    <w:basedOn w:val="a"/>
    <w:qFormat/>
    <w:rsid w:val="00433C93"/>
    <w:pPr>
      <w:spacing w:line="320" w:lineRule="exact"/>
      <w:ind w:firstLine="720"/>
      <w:jc w:val="both"/>
    </w:pPr>
    <w:rPr>
      <w:sz w:val="28"/>
      <w:szCs w:val="28"/>
    </w:rPr>
  </w:style>
  <w:style w:type="paragraph" w:styleId="af2">
    <w:name w:val="Normal (Web)"/>
    <w:basedOn w:val="a"/>
    <w:uiPriority w:val="99"/>
    <w:semiHidden/>
    <w:unhideWhenUsed/>
    <w:qFormat/>
    <w:rsid w:val="003623EF"/>
    <w:pPr>
      <w:spacing w:beforeAutospacing="1" w:afterAutospacing="1"/>
    </w:p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3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1"/>
    <w:qFormat/>
    <w:rsid w:val="004C2135"/>
    <w:pPr>
      <w:widowControl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qFormat/>
    <w:rsid w:val="003623EF"/>
  </w:style>
  <w:style w:type="character" w:styleId="a8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0"/>
    <w:uiPriority w:val="9"/>
    <w:qFormat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qFormat/>
    <w:rsid w:val="000363C3"/>
  </w:style>
  <w:style w:type="character" w:customStyle="1" w:styleId="tx1">
    <w:name w:val="tx1"/>
    <w:basedOn w:val="a0"/>
    <w:qFormat/>
    <w:rsid w:val="00217464"/>
    <w:rPr>
      <w:b/>
      <w:bCs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79045D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6B1F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/>
      <w:jc w:val="center"/>
    </w:pPr>
  </w:style>
  <w:style w:type="paragraph" w:customStyle="1" w:styleId="xl67">
    <w:name w:val="xl67"/>
    <w:basedOn w:val="a"/>
    <w:qFormat/>
    <w:rsid w:val="006B1FEC"/>
    <w:pPr>
      <w:spacing w:beforeAutospacing="1" w:afterAutospacing="1"/>
      <w:jc w:val="center"/>
    </w:pPr>
    <w:rPr>
      <w:i/>
      <w:iCs/>
      <w:sz w:val="20"/>
      <w:szCs w:val="20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f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paragraph" w:customStyle="1" w:styleId="xl65">
    <w:name w:val="xl65"/>
    <w:basedOn w:val="a"/>
    <w:qFormat/>
    <w:rsid w:val="006B1FEC"/>
    <w:pPr>
      <w:spacing w:beforeAutospacing="1" w:afterAutospacing="1"/>
      <w:jc w:val="center"/>
    </w:pPr>
    <w:rPr>
      <w:i/>
      <w:iCs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/>
    </w:pPr>
  </w:style>
  <w:style w:type="paragraph" w:customStyle="1" w:styleId="xl70">
    <w:name w:val="xl70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qFormat/>
    <w:rsid w:val="00004F95"/>
    <w:pP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qFormat/>
    <w:rsid w:val="001E7046"/>
    <w:pPr>
      <w:spacing w:beforeAutospacing="1" w:afterAutospacing="1"/>
    </w:pPr>
  </w:style>
  <w:style w:type="paragraph" w:customStyle="1" w:styleId="xl64">
    <w:name w:val="xl64"/>
    <w:basedOn w:val="a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spacing w:before="73"/>
      <w:jc w:val="center"/>
    </w:pPr>
    <w:rPr>
      <w:lang w:val="en-US"/>
    </w:rPr>
  </w:style>
  <w:style w:type="paragraph" w:styleId="af0">
    <w:name w:val="No Spacing"/>
    <w:uiPriority w:val="1"/>
    <w:qFormat/>
    <w:rsid w:val="00D24656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2C792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Письмо"/>
    <w:basedOn w:val="a"/>
    <w:qFormat/>
    <w:rsid w:val="00433C93"/>
    <w:pPr>
      <w:spacing w:line="320" w:lineRule="exact"/>
      <w:ind w:firstLine="720"/>
      <w:jc w:val="both"/>
    </w:pPr>
    <w:rPr>
      <w:sz w:val="28"/>
      <w:szCs w:val="28"/>
    </w:rPr>
  </w:style>
  <w:style w:type="paragraph" w:styleId="af2">
    <w:name w:val="Normal (Web)"/>
    <w:basedOn w:val="a"/>
    <w:uiPriority w:val="99"/>
    <w:semiHidden/>
    <w:unhideWhenUsed/>
    <w:qFormat/>
    <w:rsid w:val="003623EF"/>
    <w:pPr>
      <w:spacing w:beforeAutospacing="1" w:afterAutospacing="1"/>
    </w:p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3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lyvan.nso.ru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kolivan.nso.ru/" TargetMode="External"/><Relationship Id="rId12" Type="http://schemas.openxmlformats.org/officeDocument/2006/relationships/hyperlink" Target="http://www.kochenevo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dmkolyvan.ns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livan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ABD7-9ED2-4E15-8F3C-A5FF5D8E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2022-05-05T12:08:00Z</cp:lastPrinted>
  <dcterms:created xsi:type="dcterms:W3CDTF">2024-10-09T03:42:00Z</dcterms:created>
  <dcterms:modified xsi:type="dcterms:W3CDTF">2024-10-09T03:42:00Z</dcterms:modified>
  <dc:language>ru-RU</dc:language>
</cp:coreProperties>
</file>