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0" w:rsidRPr="005F6297" w:rsidRDefault="00380B7A" w:rsidP="005F6297">
      <w:pPr>
        <w:jc w:val="center"/>
        <w:rPr>
          <w:b/>
          <w:noProof/>
        </w:rPr>
      </w:pPr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 xml:space="preserve">результатам внешней проверки </w:t>
      </w:r>
      <w:r w:rsidR="00DF7D00">
        <w:rPr>
          <w:b/>
          <w:noProof/>
        </w:rPr>
        <w:t>соблюдения финансовой дисциплины в части законности, эффективности  и целевого использования бюджетных средств</w:t>
      </w:r>
      <w:r w:rsidR="00295454">
        <w:rPr>
          <w:b/>
          <w:noProof/>
        </w:rPr>
        <w:t xml:space="preserve"> администраци</w:t>
      </w:r>
      <w:r w:rsidR="00DF7D00">
        <w:rPr>
          <w:b/>
          <w:noProof/>
        </w:rPr>
        <w:t>ей</w:t>
      </w:r>
      <w:r w:rsidR="00295454">
        <w:rPr>
          <w:b/>
          <w:noProof/>
        </w:rPr>
        <w:t xml:space="preserve"> рабочего поселка Колывань Колыванского района Новосибирской области </w:t>
      </w:r>
      <w:r w:rsidR="00DF7D00">
        <w:rPr>
          <w:b/>
          <w:noProof/>
        </w:rPr>
        <w:t>в</w:t>
      </w:r>
      <w:r w:rsidR="00295454">
        <w:rPr>
          <w:b/>
          <w:noProof/>
        </w:rPr>
        <w:t xml:space="preserve"> 20</w:t>
      </w:r>
      <w:r w:rsidR="00DF7D00">
        <w:rPr>
          <w:b/>
          <w:noProof/>
        </w:rPr>
        <w:t>2</w:t>
      </w:r>
      <w:r w:rsidR="002E568E">
        <w:rPr>
          <w:b/>
          <w:noProof/>
        </w:rPr>
        <w:t>3</w:t>
      </w:r>
      <w:r w:rsidR="00295454">
        <w:rPr>
          <w:b/>
          <w:noProof/>
        </w:rPr>
        <w:t xml:space="preserve"> год</w:t>
      </w:r>
      <w:r w:rsidR="00DF7D00">
        <w:rPr>
          <w:b/>
          <w:noProof/>
        </w:rPr>
        <w:t>у</w:t>
      </w:r>
      <w:r w:rsidR="00295454">
        <w:rPr>
          <w:b/>
          <w:noProof/>
        </w:rPr>
        <w:t>.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DF7D00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2</w:t>
      </w:r>
      <w:r w:rsidR="002E568E">
        <w:rPr>
          <w:b/>
          <w:noProof/>
        </w:rPr>
        <w:t>3</w:t>
      </w:r>
      <w:r>
        <w:rPr>
          <w:b/>
          <w:noProof/>
        </w:rPr>
        <w:t xml:space="preserve"> </w:t>
      </w:r>
      <w:r w:rsidR="004417F4">
        <w:rPr>
          <w:b/>
          <w:noProof/>
        </w:rPr>
        <w:t>октября</w:t>
      </w:r>
      <w:r>
        <w:rPr>
          <w:b/>
          <w:noProof/>
        </w:rPr>
        <w:t xml:space="preserve"> 202</w:t>
      </w:r>
      <w:r w:rsidR="002E568E">
        <w:rPr>
          <w:b/>
          <w:noProof/>
        </w:rPr>
        <w:t>4</w:t>
      </w:r>
      <w:r>
        <w:rPr>
          <w:b/>
          <w:noProof/>
        </w:rPr>
        <w:t xml:space="preserve"> г.</w:t>
      </w:r>
      <w:r w:rsidR="00352268">
        <w:rPr>
          <w:b/>
          <w:noProof/>
        </w:rPr>
        <w:t xml:space="preserve">                                                                                       </w:t>
      </w:r>
      <w:r w:rsidR="00324303">
        <w:rPr>
          <w:b/>
          <w:noProof/>
        </w:rPr>
        <w:t xml:space="preserve">   </w:t>
      </w:r>
      <w:r w:rsidR="0097426D">
        <w:rPr>
          <w:b/>
          <w:noProof/>
        </w:rPr>
        <w:t xml:space="preserve">           р. 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>
        <w:rPr>
          <w:bCs/>
        </w:rPr>
        <w:t>Внешняя проверка законности, эффективности и целевого использования бюджетных средств</w:t>
      </w:r>
      <w:r w:rsidR="00DF7D00">
        <w:rPr>
          <w:bCs/>
        </w:rPr>
        <w:t xml:space="preserve"> за 202</w:t>
      </w:r>
      <w:r w:rsidR="002E568E">
        <w:rPr>
          <w:bCs/>
        </w:rPr>
        <w:t>3</w:t>
      </w:r>
      <w:r w:rsidR="00DF7D00">
        <w:rPr>
          <w:bCs/>
        </w:rPr>
        <w:t xml:space="preserve"> год.</w:t>
      </w:r>
    </w:p>
    <w:p w:rsidR="00324303" w:rsidRDefault="00324303" w:rsidP="00324303">
      <w:pPr>
        <w:ind w:left="567"/>
        <w:jc w:val="both"/>
        <w:rPr>
          <w:b/>
          <w:bCs/>
        </w:rPr>
      </w:pPr>
    </w:p>
    <w:p w:rsidR="00044696" w:rsidRDefault="00F30976" w:rsidP="00324303">
      <w:pPr>
        <w:ind w:left="567"/>
        <w:jc w:val="both"/>
        <w:rPr>
          <w:bCs/>
        </w:rPr>
      </w:pPr>
      <w:r>
        <w:rPr>
          <w:b/>
          <w:bCs/>
        </w:rPr>
        <w:t>Предмет</w:t>
      </w:r>
      <w:r w:rsidR="006905B1" w:rsidRPr="006905B1">
        <w:rPr>
          <w:b/>
          <w:bCs/>
        </w:rPr>
        <w:t xml:space="preserve"> проверки</w:t>
      </w:r>
      <w:r w:rsidR="001A1156">
        <w:rPr>
          <w:b/>
          <w:bCs/>
        </w:rPr>
        <w:t>:</w:t>
      </w:r>
      <w:r>
        <w:rPr>
          <w:b/>
          <w:bCs/>
        </w:rPr>
        <w:t xml:space="preserve"> </w:t>
      </w:r>
      <w:proofErr w:type="gramStart"/>
      <w:r w:rsidRPr="00F30976">
        <w:rPr>
          <w:bCs/>
        </w:rPr>
        <w:t>Деятельность</w:t>
      </w:r>
      <w:r>
        <w:rPr>
          <w:b/>
          <w:bCs/>
        </w:rPr>
        <w:t xml:space="preserve"> </w:t>
      </w:r>
      <w:r w:rsidR="006905B1" w:rsidRPr="006905B1">
        <w:rPr>
          <w:b/>
          <w:bCs/>
        </w:rPr>
        <w:t xml:space="preserve"> </w:t>
      </w:r>
      <w:r>
        <w:rPr>
          <w:bCs/>
        </w:rPr>
        <w:t>а</w:t>
      </w:r>
      <w:r w:rsidR="00044696" w:rsidRPr="00044696">
        <w:rPr>
          <w:bCs/>
        </w:rPr>
        <w:t>дминистраци</w:t>
      </w:r>
      <w:r>
        <w:rPr>
          <w:bCs/>
        </w:rPr>
        <w:t>и</w:t>
      </w:r>
      <w:proofErr w:type="gramEnd"/>
      <w:r w:rsidR="00044696" w:rsidRPr="00044696">
        <w:rPr>
          <w:bCs/>
        </w:rPr>
        <w:t xml:space="preserve"> рабочего поселка Колывань </w:t>
      </w:r>
      <w:proofErr w:type="spellStart"/>
      <w:r w:rsidR="00044696" w:rsidRPr="00044696">
        <w:rPr>
          <w:bCs/>
        </w:rPr>
        <w:t>Колыванского</w:t>
      </w:r>
      <w:proofErr w:type="spellEnd"/>
      <w:r w:rsidR="00044696" w:rsidRPr="00044696">
        <w:rPr>
          <w:bCs/>
        </w:rPr>
        <w:t xml:space="preserve"> района Новосибирской области</w:t>
      </w:r>
      <w:r w:rsidR="004E46A7">
        <w:rPr>
          <w:bCs/>
        </w:rPr>
        <w:t xml:space="preserve"> по законности, эффективности и целевому использованию бюджетных средств.</w:t>
      </w:r>
    </w:p>
    <w:p w:rsidR="004E46A7" w:rsidRDefault="004E46A7" w:rsidP="00324303">
      <w:pPr>
        <w:ind w:left="567"/>
        <w:jc w:val="both"/>
        <w:rPr>
          <w:bCs/>
        </w:rPr>
      </w:pPr>
    </w:p>
    <w:p w:rsidR="004E46A7" w:rsidRDefault="004E46A7" w:rsidP="00324303">
      <w:pPr>
        <w:ind w:left="567"/>
        <w:jc w:val="both"/>
        <w:rPr>
          <w:bCs/>
        </w:rPr>
      </w:pPr>
      <w:r w:rsidRPr="004E46A7">
        <w:rPr>
          <w:b/>
          <w:bCs/>
        </w:rPr>
        <w:t>Объект проверки и должностные лица:</w:t>
      </w:r>
      <w:r>
        <w:rPr>
          <w:b/>
          <w:bCs/>
        </w:rPr>
        <w:t xml:space="preserve"> </w:t>
      </w:r>
      <w:r>
        <w:rPr>
          <w:bCs/>
        </w:rPr>
        <w:t xml:space="preserve">Администрация рабочего поселка Колывань </w:t>
      </w:r>
      <w:proofErr w:type="spellStart"/>
      <w:r>
        <w:rPr>
          <w:bCs/>
        </w:rPr>
        <w:t>Колыванского</w:t>
      </w:r>
      <w:proofErr w:type="spellEnd"/>
      <w:r>
        <w:rPr>
          <w:bCs/>
        </w:rPr>
        <w:t xml:space="preserve"> района Новосибирской области.</w:t>
      </w:r>
    </w:p>
    <w:p w:rsidR="004E46A7" w:rsidRPr="004E46A7" w:rsidRDefault="004E46A7" w:rsidP="00324303">
      <w:pPr>
        <w:ind w:left="567"/>
        <w:jc w:val="both"/>
        <w:rPr>
          <w:bCs/>
        </w:rPr>
      </w:pPr>
      <w:r w:rsidRPr="004E46A7">
        <w:rPr>
          <w:bCs/>
        </w:rPr>
        <w:t>Глава администрации</w:t>
      </w:r>
      <w:r>
        <w:rPr>
          <w:bCs/>
        </w:rPr>
        <w:t xml:space="preserve"> – Сурдина Нина Борисовна.</w:t>
      </w:r>
    </w:p>
    <w:p w:rsidR="008E73E1" w:rsidRPr="004E46A7" w:rsidRDefault="008E73E1" w:rsidP="00324303">
      <w:pPr>
        <w:ind w:left="567"/>
        <w:jc w:val="both"/>
        <w:rPr>
          <w:bCs/>
        </w:rPr>
      </w:pPr>
    </w:p>
    <w:p w:rsidR="0052620F" w:rsidRDefault="0052620F" w:rsidP="0052620F">
      <w:pPr>
        <w:ind w:firstLine="426"/>
        <w:jc w:val="both"/>
        <w:rPr>
          <w:b/>
          <w:bCs/>
        </w:rPr>
      </w:pPr>
      <w:r>
        <w:rPr>
          <w:b/>
          <w:bCs/>
        </w:rPr>
        <w:t>Вопросы проверки:</w:t>
      </w:r>
    </w:p>
    <w:p w:rsidR="0052620F" w:rsidRDefault="0052620F" w:rsidP="0052620F">
      <w:pPr>
        <w:pStyle w:val="a5"/>
        <w:numPr>
          <w:ilvl w:val="0"/>
          <w:numId w:val="5"/>
        </w:numPr>
        <w:ind w:left="0" w:firstLine="426"/>
        <w:jc w:val="both"/>
        <w:rPr>
          <w:bCs/>
        </w:rPr>
      </w:pPr>
      <w:r>
        <w:rPr>
          <w:bCs/>
        </w:rPr>
        <w:t xml:space="preserve">Проверка соответствия осуществляемой деятельности администрации рабочего поселка </w:t>
      </w:r>
      <w:proofErr w:type="gramStart"/>
      <w:r>
        <w:rPr>
          <w:bCs/>
        </w:rPr>
        <w:t>Колывань  нормативным</w:t>
      </w:r>
      <w:proofErr w:type="gramEnd"/>
      <w:r>
        <w:rPr>
          <w:bCs/>
        </w:rPr>
        <w:t xml:space="preserve"> правовым актам, а также учредительным документам.</w:t>
      </w:r>
    </w:p>
    <w:p w:rsidR="0052620F" w:rsidRDefault="0052620F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rPr>
          <w:bCs/>
        </w:rPr>
        <w:t>Анализ и выборочная проверка расходования средств на заработную плату работников муниципального образования рабочий поселок Колывань и соответствия перечисленных сумм во внебюджетные страховые фонды (единый социальный налог) установленным нормам.</w:t>
      </w:r>
    </w:p>
    <w:p w:rsidR="0052620F" w:rsidRDefault="0052620F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rPr>
          <w:bCs/>
        </w:rPr>
        <w:t xml:space="preserve"> </w:t>
      </w:r>
      <w:r w:rsidR="00166E10">
        <w:rPr>
          <w:bCs/>
        </w:rPr>
        <w:t>П</w:t>
      </w:r>
      <w:r>
        <w:rPr>
          <w:bCs/>
        </w:rPr>
        <w:t>роверка правильности расходования средств на транспортные услуги.</w:t>
      </w:r>
    </w:p>
    <w:p w:rsidR="00934233" w:rsidRPr="00934233" w:rsidRDefault="00934233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rPr>
          <w:bCs/>
        </w:rPr>
        <w:t>Выборочная проверка учета основных средств.</w:t>
      </w:r>
    </w:p>
    <w:p w:rsidR="00166E10" w:rsidRDefault="00166E10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t>Выводы и предложения.</w:t>
      </w:r>
    </w:p>
    <w:p w:rsidR="0052620F" w:rsidRDefault="0052620F" w:rsidP="0052620F">
      <w:pPr>
        <w:ind w:left="142"/>
        <w:rPr>
          <w:bCs/>
        </w:rPr>
      </w:pPr>
    </w:p>
    <w:p w:rsid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 xml:space="preserve">Проверяемый период </w:t>
      </w:r>
      <w:proofErr w:type="gramStart"/>
      <w:r w:rsidRPr="00FB292A">
        <w:rPr>
          <w:b/>
          <w:bCs/>
        </w:rPr>
        <w:t>времени:</w:t>
      </w:r>
      <w:r>
        <w:rPr>
          <w:b/>
          <w:bCs/>
        </w:rPr>
        <w:t xml:space="preserve">  </w:t>
      </w:r>
      <w:r>
        <w:rPr>
          <w:bCs/>
        </w:rPr>
        <w:t>20</w:t>
      </w:r>
      <w:r w:rsidR="0052620F">
        <w:rPr>
          <w:bCs/>
        </w:rPr>
        <w:t>2</w:t>
      </w:r>
      <w:r w:rsidR="00934233">
        <w:rPr>
          <w:bCs/>
        </w:rPr>
        <w:t>3</w:t>
      </w:r>
      <w:proofErr w:type="gramEnd"/>
      <w:r>
        <w:rPr>
          <w:bCs/>
        </w:rPr>
        <w:t xml:space="preserve"> год.</w:t>
      </w:r>
    </w:p>
    <w:p w:rsidR="00FB292A" w:rsidRDefault="00FB292A" w:rsidP="00324303">
      <w:pPr>
        <w:ind w:left="567"/>
        <w:jc w:val="both"/>
        <w:rPr>
          <w:bCs/>
        </w:rPr>
      </w:pPr>
    </w:p>
    <w:p w:rsidR="0052620F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 xml:space="preserve">Сроки проведения контрольного </w:t>
      </w:r>
      <w:proofErr w:type="gramStart"/>
      <w:r w:rsidRPr="00FB292A">
        <w:rPr>
          <w:b/>
          <w:bCs/>
        </w:rPr>
        <w:t>мероприятия:</w:t>
      </w:r>
      <w:r>
        <w:rPr>
          <w:b/>
          <w:bCs/>
        </w:rPr>
        <w:t xml:space="preserve">  </w:t>
      </w:r>
      <w:r>
        <w:rPr>
          <w:bCs/>
        </w:rPr>
        <w:t>с</w:t>
      </w:r>
      <w:proofErr w:type="gramEnd"/>
      <w:r>
        <w:rPr>
          <w:bCs/>
        </w:rPr>
        <w:t xml:space="preserve"> </w:t>
      </w:r>
      <w:r w:rsidR="00934233">
        <w:rPr>
          <w:bCs/>
        </w:rPr>
        <w:t>06</w:t>
      </w:r>
      <w:r>
        <w:rPr>
          <w:bCs/>
        </w:rPr>
        <w:t>.0</w:t>
      </w:r>
      <w:r w:rsidR="004E46A7">
        <w:rPr>
          <w:bCs/>
        </w:rPr>
        <w:t>8</w:t>
      </w:r>
      <w:r>
        <w:rPr>
          <w:bCs/>
        </w:rPr>
        <w:t>.20</w:t>
      </w:r>
      <w:r w:rsidR="0052620F">
        <w:rPr>
          <w:bCs/>
        </w:rPr>
        <w:t>2</w:t>
      </w:r>
      <w:r w:rsidR="00934233">
        <w:rPr>
          <w:bCs/>
        </w:rPr>
        <w:t>4</w:t>
      </w:r>
      <w:r>
        <w:rPr>
          <w:bCs/>
        </w:rPr>
        <w:t xml:space="preserve"> по </w:t>
      </w:r>
      <w:r w:rsidR="0052620F">
        <w:rPr>
          <w:bCs/>
        </w:rPr>
        <w:t>0</w:t>
      </w:r>
      <w:r w:rsidR="00934233">
        <w:rPr>
          <w:bCs/>
        </w:rPr>
        <w:t>6</w:t>
      </w:r>
      <w:r w:rsidR="001A217D">
        <w:rPr>
          <w:bCs/>
        </w:rPr>
        <w:t>.</w:t>
      </w:r>
      <w:r>
        <w:rPr>
          <w:bCs/>
        </w:rPr>
        <w:t>0</w:t>
      </w:r>
      <w:r w:rsidR="004E46A7">
        <w:rPr>
          <w:bCs/>
        </w:rPr>
        <w:t>9</w:t>
      </w:r>
      <w:r w:rsidR="0052620F">
        <w:rPr>
          <w:bCs/>
        </w:rPr>
        <w:t>.</w:t>
      </w:r>
      <w:r>
        <w:rPr>
          <w:bCs/>
        </w:rPr>
        <w:t>20</w:t>
      </w:r>
      <w:r w:rsidR="0052620F">
        <w:rPr>
          <w:bCs/>
        </w:rPr>
        <w:t>2</w:t>
      </w:r>
      <w:r w:rsidR="00934233">
        <w:rPr>
          <w:bCs/>
        </w:rPr>
        <w:t>4</w:t>
      </w:r>
      <w:r w:rsidR="0052620F">
        <w:rPr>
          <w:bCs/>
        </w:rPr>
        <w:t xml:space="preserve"> </w:t>
      </w:r>
    </w:p>
    <w:p w:rsidR="0052620F" w:rsidRDefault="0052620F" w:rsidP="00324303">
      <w:pPr>
        <w:ind w:left="567"/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324303" w:rsidRDefault="00FB292A" w:rsidP="0052620F">
      <w:pPr>
        <w:ind w:left="567"/>
        <w:jc w:val="both"/>
        <w:rPr>
          <w:bCs/>
        </w:rPr>
      </w:pPr>
      <w:r>
        <w:rPr>
          <w:bCs/>
        </w:rPr>
        <w:t xml:space="preserve"> </w:t>
      </w:r>
      <w:proofErr w:type="gramStart"/>
      <w:r w:rsidR="00CB2E31" w:rsidRPr="00CB2E31">
        <w:rPr>
          <w:b/>
          <w:bCs/>
        </w:rPr>
        <w:t>Перечень</w:t>
      </w:r>
      <w:r w:rsidR="001A217D">
        <w:rPr>
          <w:b/>
          <w:bCs/>
        </w:rPr>
        <w:t xml:space="preserve"> </w:t>
      </w:r>
      <w:r w:rsidR="00CB2E31" w:rsidRPr="00CB2E31">
        <w:rPr>
          <w:b/>
          <w:bCs/>
        </w:rPr>
        <w:t xml:space="preserve"> оформленных</w:t>
      </w:r>
      <w:proofErr w:type="gramEnd"/>
      <w:r w:rsidR="00CB2E31" w:rsidRPr="00CB2E31">
        <w:rPr>
          <w:b/>
          <w:bCs/>
        </w:rPr>
        <w:t xml:space="preserve"> документов</w:t>
      </w:r>
      <w:r w:rsidR="00CB2E31">
        <w:rPr>
          <w:b/>
          <w:bCs/>
        </w:rPr>
        <w:t xml:space="preserve">:  </w:t>
      </w:r>
      <w:r w:rsidR="00CB2E31">
        <w:rPr>
          <w:bCs/>
        </w:rPr>
        <w:t xml:space="preserve">Акт проверки от </w:t>
      </w:r>
      <w:r w:rsidR="00934233">
        <w:rPr>
          <w:bCs/>
        </w:rPr>
        <w:t>06</w:t>
      </w:r>
      <w:r w:rsidR="00CB2E31">
        <w:rPr>
          <w:bCs/>
        </w:rPr>
        <w:t xml:space="preserve"> </w:t>
      </w:r>
      <w:r w:rsidR="00934233">
        <w:rPr>
          <w:bCs/>
        </w:rPr>
        <w:t>сентябр</w:t>
      </w:r>
      <w:r w:rsidR="004E46A7">
        <w:rPr>
          <w:bCs/>
        </w:rPr>
        <w:t>я</w:t>
      </w:r>
      <w:r w:rsidR="00CB2E31">
        <w:rPr>
          <w:bCs/>
        </w:rPr>
        <w:t xml:space="preserve"> 20</w:t>
      </w:r>
      <w:r w:rsidR="0052620F">
        <w:rPr>
          <w:bCs/>
        </w:rPr>
        <w:t>2</w:t>
      </w:r>
      <w:r w:rsidR="00934233">
        <w:rPr>
          <w:bCs/>
        </w:rPr>
        <w:t>4</w:t>
      </w:r>
      <w:r w:rsidR="00CB2E31">
        <w:rPr>
          <w:bCs/>
        </w:rPr>
        <w:t xml:space="preserve"> года № </w:t>
      </w:r>
      <w:r w:rsidR="004E46A7">
        <w:rPr>
          <w:bCs/>
        </w:rPr>
        <w:t>5</w:t>
      </w:r>
      <w:r w:rsidR="00CB2E31">
        <w:rPr>
          <w:bCs/>
        </w:rPr>
        <w:t>.</w:t>
      </w:r>
    </w:p>
    <w:p w:rsidR="00570EB7" w:rsidRDefault="00570EB7" w:rsidP="00433862">
      <w:pPr>
        <w:ind w:firstLine="567"/>
        <w:jc w:val="both"/>
        <w:rPr>
          <w:bCs/>
        </w:rPr>
      </w:pPr>
    </w:p>
    <w:p w:rsidR="00570EB7" w:rsidRDefault="00570EB7" w:rsidP="00433862">
      <w:pPr>
        <w:ind w:firstLine="567"/>
        <w:jc w:val="both"/>
        <w:rPr>
          <w:b/>
          <w:bCs/>
        </w:rPr>
      </w:pPr>
      <w:r w:rsidRPr="00570EB7">
        <w:rPr>
          <w:b/>
          <w:bCs/>
        </w:rPr>
        <w:t>Результаты проверки:</w:t>
      </w:r>
    </w:p>
    <w:p w:rsidR="006A1D58" w:rsidRDefault="006A1D58" w:rsidP="00433862">
      <w:pPr>
        <w:ind w:firstLine="567"/>
        <w:jc w:val="both"/>
        <w:rPr>
          <w:b/>
          <w:bCs/>
        </w:rPr>
      </w:pPr>
    </w:p>
    <w:p w:rsidR="004719DB" w:rsidRDefault="004719DB" w:rsidP="004719DB">
      <w:pPr>
        <w:ind w:left="284" w:firstLine="425"/>
        <w:jc w:val="both"/>
      </w:pPr>
      <w:r>
        <w:rPr>
          <w:bCs/>
        </w:rPr>
        <w:t xml:space="preserve">Проверкой соблюдения финансовой дисциплины в части законности, эффективности и целевого использования бюджетных средств муниципальным образованием рабочий поселок Колывань </w:t>
      </w:r>
      <w:proofErr w:type="spellStart"/>
      <w:r>
        <w:rPr>
          <w:bCs/>
        </w:rPr>
        <w:t>Колыванского</w:t>
      </w:r>
      <w:proofErr w:type="spellEnd"/>
      <w:r>
        <w:rPr>
          <w:bCs/>
        </w:rPr>
        <w:t xml:space="preserve"> района Новосибирской области в 2023году установлено, что администрация муниципального образования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Колывань осуществляет свои полномочия в соответствии с </w:t>
      </w:r>
      <w:r>
        <w:t xml:space="preserve">Федеральными Законами, Постановлениями и Приказами Правительства РФ и </w:t>
      </w:r>
      <w:proofErr w:type="gramStart"/>
      <w:r>
        <w:t>Правительства  Новосибирской</w:t>
      </w:r>
      <w:proofErr w:type="gramEnd"/>
      <w:r>
        <w:t xml:space="preserve"> области, другими нормативно -  правовыми актами.</w:t>
      </w:r>
    </w:p>
    <w:p w:rsidR="004719DB" w:rsidRDefault="004719DB" w:rsidP="004719DB">
      <w:pPr>
        <w:ind w:left="284" w:firstLine="425"/>
        <w:jc w:val="both"/>
      </w:pPr>
      <w:r>
        <w:t xml:space="preserve">1. В ходе проверки расходования средств на заработную плату работников муниципального образования рабочего поселка Колывань были проверены документы по начислению и выплате заработной платы работникам муниципального образования рабочего поселка Колывань (штатные расписания на 2023 год, табели учета рабочего времени, приказы по личному составу, справки-расчеты оплаты отпускных, ведомости начисления заработной платы). </w:t>
      </w:r>
    </w:p>
    <w:p w:rsidR="004719DB" w:rsidRDefault="004719DB" w:rsidP="004719DB">
      <w:pPr>
        <w:ind w:left="284" w:firstLine="425"/>
        <w:jc w:val="both"/>
      </w:pPr>
      <w:r>
        <w:t>При проверке установлено.</w:t>
      </w:r>
    </w:p>
    <w:p w:rsidR="004719DB" w:rsidRDefault="004719DB" w:rsidP="004719DB">
      <w:pPr>
        <w:pStyle w:val="Con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работникам муниципального образования начислена согласно штатных расписаний на 2023 год и распоряжений администрации рабочего поселка на премирования и доплаты. Нарушений не выявлено.</w:t>
      </w:r>
    </w:p>
    <w:p w:rsidR="004719DB" w:rsidRDefault="004719DB" w:rsidP="004719DB">
      <w:pPr>
        <w:ind w:firstLine="567"/>
      </w:pPr>
      <w:r>
        <w:lastRenderedPageBreak/>
        <w:t xml:space="preserve">2.  При проверки правильности расходования средств на транспортные услуги администрацией рабочего поселка Колывань в 2023 году были проверены путевые листы на служебные автомобили УАЗ 220695-04 гос. номер Н 823 РУ </w:t>
      </w:r>
      <w:proofErr w:type="gramStart"/>
      <w:r>
        <w:t>и  Лада</w:t>
      </w:r>
      <w:proofErr w:type="gramEnd"/>
      <w:r>
        <w:t xml:space="preserve">-Нива </w:t>
      </w:r>
      <w:proofErr w:type="spellStart"/>
      <w:r>
        <w:t>Тревел</w:t>
      </w:r>
      <w:proofErr w:type="spellEnd"/>
      <w:r>
        <w:t xml:space="preserve"> 212300-80 гос. номер М 457 НТ.</w:t>
      </w:r>
    </w:p>
    <w:p w:rsidR="004719DB" w:rsidRDefault="004719DB" w:rsidP="004719DB">
      <w:pPr>
        <w:pStyle w:val="ConsNormal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 горючего производится по нормам, установленным распоряжением Главы рабочего поселка Колывань от 27.04.2020г. № 84 о/</w:t>
      </w:r>
      <w:proofErr w:type="gramStart"/>
      <w:r>
        <w:rPr>
          <w:rFonts w:ascii="Times New Roman" w:hAnsi="Times New Roman" w:cs="Times New Roman"/>
          <w:sz w:val="24"/>
          <w:szCs w:val="24"/>
        </w:rPr>
        <w:t>д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утверждении нормы расхода топлива» и от 26.09.2023 № 133 о/д «О внесении изменений в распоряжение № 84 о/д от 27.04.2020г.»   Вышеуказанные распоряжения подготовлено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распоряжением  Министерства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 № АМ-23-р от 14.03.2008г. «О введении методических рекомендаций «Нормы расхода топлива и смазочных материалов на автомобильном транспорте» (с изменениями на 20.09.2018г.).</w:t>
      </w:r>
    </w:p>
    <w:p w:rsidR="00FD4FB6" w:rsidRDefault="00FD4FB6" w:rsidP="00FD4FB6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</w:t>
      </w:r>
      <w:r w:rsidR="00D4213D">
        <w:rPr>
          <w:rFonts w:ascii="Times New Roman" w:hAnsi="Times New Roman" w:cs="Times New Roman"/>
          <w:sz w:val="24"/>
          <w:szCs w:val="24"/>
        </w:rPr>
        <w:t xml:space="preserve"> установлен неправомерный расход бензина АИ-92 на сумму 9305,53 руб. и </w:t>
      </w:r>
      <w:proofErr w:type="gramStart"/>
      <w:r w:rsidR="00D4213D">
        <w:rPr>
          <w:rFonts w:ascii="Times New Roman" w:hAnsi="Times New Roman" w:cs="Times New Roman"/>
          <w:sz w:val="24"/>
          <w:szCs w:val="24"/>
        </w:rPr>
        <w:t>выявлены  нарушения</w:t>
      </w:r>
      <w:proofErr w:type="gramEnd"/>
      <w:r w:rsidR="00D4213D">
        <w:rPr>
          <w:rFonts w:ascii="Times New Roman" w:hAnsi="Times New Roman" w:cs="Times New Roman"/>
          <w:sz w:val="24"/>
          <w:szCs w:val="24"/>
        </w:rPr>
        <w:t xml:space="preserve"> учета и отчетности по расходу бензина АИ-92 на сумму 207036,80 руб.</w:t>
      </w:r>
    </w:p>
    <w:p w:rsidR="00BE2EDB" w:rsidRDefault="004719DB" w:rsidP="00BE2EDB">
      <w:pPr>
        <w:pStyle w:val="ConsNormal"/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рабочего поселка Колывань необходимо усилить контроль за расходом бензина АИ-92 и прекратить практику принятия к учету путевые листы без подписи должностных лиц.</w:t>
      </w:r>
    </w:p>
    <w:p w:rsidR="004719DB" w:rsidRDefault="008E6F70" w:rsidP="00BE2EDB">
      <w:pPr>
        <w:pStyle w:val="ConsNormal"/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19DB">
        <w:rPr>
          <w:rFonts w:ascii="Times New Roman" w:hAnsi="Times New Roman" w:cs="Times New Roman"/>
          <w:sz w:val="24"/>
          <w:szCs w:val="24"/>
        </w:rPr>
        <w:t>При выборочной проверке учета основных средств установлено.</w:t>
      </w:r>
    </w:p>
    <w:p w:rsidR="004719DB" w:rsidRDefault="004719DB" w:rsidP="004719DB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Реестр муниципального имущества  требует обновления  т.е. часть выбывших объектов должна быть списана ( Овощехранилище по ул. К. Маркса 64 стоимостью 98470,80 руб., Помещение конторы по ул. Рев. проспект 92 стоимостью 926617,82 руб., Склад по ул. К. Маркса 64 стоимостью 156927,68 руб., Учебный корпус № 1 ул. К. Маркса 64 «в» стоимостью 2458379,52 руб., Здание ул. Фрунзе 28«а» стоимостью 1744240,14 руб., автомобиль Урал № А 223 ТА стоимостью 3000,00 руб. ), а части объектов должна быть произведена переоценка (дорога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 капитальный ремонт в 2019 году на сумму 5473327,20 руб., дорога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 капитальный ремонт в 2019 году на сумму 5071933,80 руб., дорога по ул. Ворошилова произведен капитальный ремонт в 2020 году на сумму 7858870,90 руб., дорога по ул. Московская произведен капитальный ремонт в 2021 году на сумму 12815131,75 руб., дорога по ул. Сергиенко произведен капитальный ремонт в 2022 году на сумму 9689443,62 руб.). </w:t>
      </w:r>
    </w:p>
    <w:p w:rsidR="004719DB" w:rsidRDefault="004719DB" w:rsidP="004719DB">
      <w:pPr>
        <w:pStyle w:val="Con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Неправильная организация единой системы учета муниципального имущества, а также некорректное отражение движения имущества, находящегося в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  приводит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невозможности  своевременного и четкого проведения  анализа состояния муниципального имущества и его использования в соответствии с интересами муниципального образования.</w:t>
      </w:r>
    </w:p>
    <w:p w:rsidR="004719DB" w:rsidRDefault="004719DB" w:rsidP="00433862">
      <w:pPr>
        <w:ind w:firstLine="567"/>
        <w:jc w:val="both"/>
        <w:rPr>
          <w:b/>
          <w:bCs/>
        </w:rPr>
      </w:pPr>
    </w:p>
    <w:p w:rsidR="0091467D" w:rsidRPr="00EA776C" w:rsidRDefault="0091467D" w:rsidP="0091467D">
      <w:pPr>
        <w:ind w:firstLine="567"/>
        <w:jc w:val="both"/>
        <w:rPr>
          <w:b/>
          <w:bCs/>
        </w:rPr>
      </w:pPr>
      <w:r w:rsidRPr="00EA776C">
        <w:rPr>
          <w:b/>
          <w:bCs/>
        </w:rPr>
        <w:t>Меры реагирования:</w:t>
      </w:r>
    </w:p>
    <w:p w:rsidR="0091467D" w:rsidRDefault="0091467D" w:rsidP="0091467D">
      <w:pPr>
        <w:ind w:firstLine="567"/>
        <w:jc w:val="both"/>
        <w:rPr>
          <w:bCs/>
        </w:rPr>
      </w:pPr>
      <w:bookmarkStart w:id="0" w:name="_GoBack"/>
      <w:bookmarkEnd w:id="0"/>
      <w:r w:rsidRPr="00EA776C">
        <w:rPr>
          <w:bCs/>
        </w:rPr>
        <w:t>Результаты контрольного мероприятия были напр</w:t>
      </w:r>
      <w:r>
        <w:rPr>
          <w:bCs/>
        </w:rPr>
        <w:t xml:space="preserve">авлены  в Совет депутатов рабочего поселка Колывань. </w:t>
      </w:r>
    </w:p>
    <w:p w:rsidR="0091467D" w:rsidRDefault="0091467D" w:rsidP="0091467D">
      <w:pPr>
        <w:ind w:firstLine="567"/>
        <w:jc w:val="both"/>
        <w:rPr>
          <w:bCs/>
        </w:rPr>
      </w:pPr>
      <w:r>
        <w:rPr>
          <w:bCs/>
        </w:rPr>
        <w:t>Акт проверки был рассмотрены на заседании бюджетной комиссии Совета депутатов рабочего поселка Колывань.</w:t>
      </w:r>
    </w:p>
    <w:p w:rsidR="0091467D" w:rsidRPr="00EA776C" w:rsidRDefault="0091467D" w:rsidP="0091467D">
      <w:pPr>
        <w:ind w:firstLine="567"/>
        <w:jc w:val="both"/>
        <w:rPr>
          <w:bCs/>
        </w:rPr>
      </w:pPr>
      <w:r>
        <w:rPr>
          <w:bCs/>
        </w:rPr>
        <w:t>Устранение выявленных нарушений находится на контроле в Контрольно-счетном органе рабочего поселка Колывань.</w:t>
      </w:r>
    </w:p>
    <w:p w:rsidR="0091467D" w:rsidRPr="007550C3" w:rsidRDefault="0091467D" w:rsidP="0091467D">
      <w:pPr>
        <w:ind w:firstLine="567"/>
        <w:jc w:val="both"/>
        <w:rPr>
          <w:bCs/>
          <w:u w:val="single"/>
        </w:rPr>
      </w:pPr>
    </w:p>
    <w:p w:rsidR="008E6F70" w:rsidRDefault="008E6F70" w:rsidP="00433862">
      <w:pPr>
        <w:ind w:firstLine="567"/>
        <w:jc w:val="both"/>
        <w:rPr>
          <w:bCs/>
        </w:rPr>
      </w:pPr>
    </w:p>
    <w:p w:rsidR="008E6F70" w:rsidRDefault="008E6F70" w:rsidP="00433862">
      <w:pPr>
        <w:ind w:firstLine="567"/>
        <w:jc w:val="both"/>
        <w:rPr>
          <w:bCs/>
        </w:rPr>
      </w:pPr>
    </w:p>
    <w:p w:rsidR="00324303" w:rsidRDefault="00221B36" w:rsidP="00433862">
      <w:pPr>
        <w:ind w:firstLine="567"/>
        <w:jc w:val="both"/>
        <w:rPr>
          <w:bCs/>
        </w:rPr>
      </w:pPr>
      <w:r w:rsidRPr="00221B36">
        <w:rPr>
          <w:bCs/>
        </w:rPr>
        <w:t>Председатель</w:t>
      </w:r>
    </w:p>
    <w:p w:rsidR="00221B36" w:rsidRDefault="00221B36" w:rsidP="00433862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221B36" w:rsidRPr="00221B36" w:rsidRDefault="00221B36" w:rsidP="00433862">
      <w:pPr>
        <w:ind w:firstLine="567"/>
        <w:jc w:val="both"/>
        <w:rPr>
          <w:bCs/>
        </w:rPr>
      </w:pPr>
      <w:r>
        <w:rPr>
          <w:bCs/>
        </w:rPr>
        <w:t xml:space="preserve">рабочего поселка Колывань       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  <w:r>
        <w:rPr>
          <w:bCs/>
        </w:rPr>
        <w:t xml:space="preserve">                                                                  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C962A2" w:rsidRDefault="00C962A2" w:rsidP="00C962A2">
      <w:pPr>
        <w:tabs>
          <w:tab w:val="left" w:pos="1232"/>
        </w:tabs>
        <w:ind w:left="360" w:firstLine="66"/>
        <w:jc w:val="both"/>
        <w:rPr>
          <w:bCs/>
        </w:rPr>
      </w:pPr>
    </w:p>
    <w:p w:rsidR="00C962A2" w:rsidRPr="007550C3" w:rsidRDefault="00C962A2" w:rsidP="00785BD1">
      <w:pPr>
        <w:ind w:firstLine="567"/>
        <w:jc w:val="both"/>
        <w:rPr>
          <w:bCs/>
          <w:u w:val="single"/>
        </w:rPr>
      </w:pPr>
    </w:p>
    <w:sectPr w:rsidR="00C962A2" w:rsidRPr="007550C3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5268FE"/>
    <w:multiLevelType w:val="hybridMultilevel"/>
    <w:tmpl w:val="3CB2FE14"/>
    <w:lvl w:ilvl="0" w:tplc="A2D41E1A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44696"/>
    <w:rsid w:val="00054B82"/>
    <w:rsid w:val="00070392"/>
    <w:rsid w:val="00095F75"/>
    <w:rsid w:val="000A39FC"/>
    <w:rsid w:val="000B0BCB"/>
    <w:rsid w:val="000B1AA0"/>
    <w:rsid w:val="000C0141"/>
    <w:rsid w:val="000D6C22"/>
    <w:rsid w:val="0012355A"/>
    <w:rsid w:val="00123DE2"/>
    <w:rsid w:val="00137B61"/>
    <w:rsid w:val="001623B7"/>
    <w:rsid w:val="00166E10"/>
    <w:rsid w:val="001A1156"/>
    <w:rsid w:val="001A217D"/>
    <w:rsid w:val="001A27E7"/>
    <w:rsid w:val="001D417C"/>
    <w:rsid w:val="001E06C2"/>
    <w:rsid w:val="001E7011"/>
    <w:rsid w:val="001E79A4"/>
    <w:rsid w:val="00220102"/>
    <w:rsid w:val="00221B36"/>
    <w:rsid w:val="00231F4F"/>
    <w:rsid w:val="00237180"/>
    <w:rsid w:val="002635A2"/>
    <w:rsid w:val="00295454"/>
    <w:rsid w:val="002A3694"/>
    <w:rsid w:val="002B314A"/>
    <w:rsid w:val="002D7E65"/>
    <w:rsid w:val="002E568E"/>
    <w:rsid w:val="002F01BC"/>
    <w:rsid w:val="002F1276"/>
    <w:rsid w:val="002F1C52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85EE5"/>
    <w:rsid w:val="00391CBF"/>
    <w:rsid w:val="00407F56"/>
    <w:rsid w:val="00414160"/>
    <w:rsid w:val="00433862"/>
    <w:rsid w:val="004417F4"/>
    <w:rsid w:val="00442FC3"/>
    <w:rsid w:val="004469D1"/>
    <w:rsid w:val="004719DB"/>
    <w:rsid w:val="004804B0"/>
    <w:rsid w:val="00487BD3"/>
    <w:rsid w:val="004A2E2C"/>
    <w:rsid w:val="004C053F"/>
    <w:rsid w:val="004C382D"/>
    <w:rsid w:val="004E46A7"/>
    <w:rsid w:val="004E77CC"/>
    <w:rsid w:val="005117D9"/>
    <w:rsid w:val="0052620F"/>
    <w:rsid w:val="00567737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905B1"/>
    <w:rsid w:val="006A1D58"/>
    <w:rsid w:val="006A3319"/>
    <w:rsid w:val="006B156C"/>
    <w:rsid w:val="006B3019"/>
    <w:rsid w:val="006C423B"/>
    <w:rsid w:val="006D6DEB"/>
    <w:rsid w:val="006E507B"/>
    <w:rsid w:val="006F21CF"/>
    <w:rsid w:val="00706B4C"/>
    <w:rsid w:val="00726B3B"/>
    <w:rsid w:val="00745328"/>
    <w:rsid w:val="007550C3"/>
    <w:rsid w:val="00773E60"/>
    <w:rsid w:val="007846B9"/>
    <w:rsid w:val="00784FFF"/>
    <w:rsid w:val="00785BD1"/>
    <w:rsid w:val="007B0A89"/>
    <w:rsid w:val="007C2D29"/>
    <w:rsid w:val="007D27CE"/>
    <w:rsid w:val="00871081"/>
    <w:rsid w:val="008722A6"/>
    <w:rsid w:val="008727FD"/>
    <w:rsid w:val="0089695A"/>
    <w:rsid w:val="008A53FA"/>
    <w:rsid w:val="008B37F3"/>
    <w:rsid w:val="008D21CB"/>
    <w:rsid w:val="008D73D5"/>
    <w:rsid w:val="008E6F70"/>
    <w:rsid w:val="008E73E1"/>
    <w:rsid w:val="0091467D"/>
    <w:rsid w:val="00915705"/>
    <w:rsid w:val="00934233"/>
    <w:rsid w:val="00961933"/>
    <w:rsid w:val="0096318D"/>
    <w:rsid w:val="0097426D"/>
    <w:rsid w:val="009B6C2D"/>
    <w:rsid w:val="009B7CC4"/>
    <w:rsid w:val="009C66FB"/>
    <w:rsid w:val="009D7D73"/>
    <w:rsid w:val="009F6387"/>
    <w:rsid w:val="00A021D9"/>
    <w:rsid w:val="00A14A78"/>
    <w:rsid w:val="00A258F2"/>
    <w:rsid w:val="00A433D9"/>
    <w:rsid w:val="00A6329A"/>
    <w:rsid w:val="00A82B08"/>
    <w:rsid w:val="00AD5CEE"/>
    <w:rsid w:val="00AF0B4A"/>
    <w:rsid w:val="00B3160F"/>
    <w:rsid w:val="00B63366"/>
    <w:rsid w:val="00B85477"/>
    <w:rsid w:val="00BB7416"/>
    <w:rsid w:val="00BE2EDB"/>
    <w:rsid w:val="00BE2F42"/>
    <w:rsid w:val="00BE761F"/>
    <w:rsid w:val="00BF59C1"/>
    <w:rsid w:val="00BF7F4A"/>
    <w:rsid w:val="00C030CB"/>
    <w:rsid w:val="00C468BB"/>
    <w:rsid w:val="00C57416"/>
    <w:rsid w:val="00C65DD3"/>
    <w:rsid w:val="00C75C5F"/>
    <w:rsid w:val="00C962A2"/>
    <w:rsid w:val="00CB1E1F"/>
    <w:rsid w:val="00CB2E31"/>
    <w:rsid w:val="00CC1108"/>
    <w:rsid w:val="00D027DA"/>
    <w:rsid w:val="00D20A49"/>
    <w:rsid w:val="00D20D61"/>
    <w:rsid w:val="00D300C7"/>
    <w:rsid w:val="00D32C31"/>
    <w:rsid w:val="00D40433"/>
    <w:rsid w:val="00D4213D"/>
    <w:rsid w:val="00D71CF7"/>
    <w:rsid w:val="00D96E5C"/>
    <w:rsid w:val="00DA7AD5"/>
    <w:rsid w:val="00DD319F"/>
    <w:rsid w:val="00DD764D"/>
    <w:rsid w:val="00DE4CD4"/>
    <w:rsid w:val="00DF28CE"/>
    <w:rsid w:val="00DF7D00"/>
    <w:rsid w:val="00E21B8E"/>
    <w:rsid w:val="00E23819"/>
    <w:rsid w:val="00E7134F"/>
    <w:rsid w:val="00EC48F1"/>
    <w:rsid w:val="00F21659"/>
    <w:rsid w:val="00F30976"/>
    <w:rsid w:val="00F43B97"/>
    <w:rsid w:val="00F44790"/>
    <w:rsid w:val="00F570F8"/>
    <w:rsid w:val="00F9364A"/>
    <w:rsid w:val="00FB292A"/>
    <w:rsid w:val="00FC7358"/>
    <w:rsid w:val="00FD4FB6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CA6F9"/>
  <w15:docId w15:val="{BB3A5951-D8AE-47FC-A409-A0176496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DE87-D633-4DB8-BCF0-88055750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40</cp:revision>
  <cp:lastPrinted>2017-09-22T09:34:00Z</cp:lastPrinted>
  <dcterms:created xsi:type="dcterms:W3CDTF">2017-09-22T07:49:00Z</dcterms:created>
  <dcterms:modified xsi:type="dcterms:W3CDTF">2024-11-01T05:20:00Z</dcterms:modified>
</cp:coreProperties>
</file>