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26549" w14:textId="77777777" w:rsidR="00E56A80" w:rsidRPr="000522DE" w:rsidRDefault="00E56A80" w:rsidP="00E56A80">
      <w:pPr>
        <w:ind w:firstLine="709"/>
        <w:jc w:val="both"/>
      </w:pPr>
      <w:r w:rsidRPr="000522DE">
        <w:t>АО «Почта России» осуществляет бесплатную отправку посылок военнослужащим в зону специальной военной операции (далее – СВО), в том числе проходящим военную службу на новых территориях Российской Федерации. Порядок сдачи отправлений в адрес военнослужащих, находящихся в зоне СВО, определен Министерством обороны Российской Федерации, они адресуются: г. Москва, 103400. В указанный адрес принимаются посылки нестандартные категории «обыкновенное», предельная масса 10 кг. Посылки сдаются в открытом виде. Плата с отправителя за их пересылку не взимается. При адресовании почтовых отправлений в адресе получателя на оболочке должны быть указаны:</w:t>
      </w:r>
    </w:p>
    <w:p w14:paraId="7CE4925C" w14:textId="77777777" w:rsidR="00E56A80" w:rsidRPr="000522DE" w:rsidRDefault="00E56A80" w:rsidP="00E56A80">
      <w:pPr>
        <w:ind w:firstLine="709"/>
        <w:jc w:val="both"/>
      </w:pPr>
      <w:r w:rsidRPr="000522DE">
        <w:t>- фамилия, имя, отчество (при наличии) адресата;</w:t>
      </w:r>
    </w:p>
    <w:p w14:paraId="67CFC263" w14:textId="77777777" w:rsidR="00E56A80" w:rsidRPr="000522DE" w:rsidRDefault="00E56A80" w:rsidP="00E56A80">
      <w:pPr>
        <w:ind w:firstLine="709"/>
        <w:jc w:val="both"/>
      </w:pPr>
      <w:r w:rsidRPr="000522DE">
        <w:t>- номер войсковой части;</w:t>
      </w:r>
    </w:p>
    <w:p w14:paraId="2861509E" w14:textId="77777777" w:rsidR="00E56A80" w:rsidRPr="000522DE" w:rsidRDefault="00E56A80" w:rsidP="00E56A80">
      <w:pPr>
        <w:ind w:firstLine="709"/>
        <w:jc w:val="both"/>
      </w:pPr>
      <w:r w:rsidRPr="000522DE">
        <w:t>- индекс «Москва, 103400».</w:t>
      </w:r>
    </w:p>
    <w:p w14:paraId="385E9285" w14:textId="77777777" w:rsidR="00E56A80" w:rsidRPr="000522DE" w:rsidRDefault="00E56A80" w:rsidP="00E56A80">
      <w:pPr>
        <w:ind w:firstLine="709"/>
        <w:jc w:val="both"/>
      </w:pPr>
      <w:r w:rsidRPr="000522DE">
        <w:t>Следует обратить внимание, что в адрес военнослужащих в зоне специальной военной операции не принимаются почтовые отправления с наложенным или обязательным платежом, с описью вложения или с дополнительной услугой «Проверка комплектности», с отметкой «Осторожно», а также с уведомлением о вручении.</w:t>
      </w:r>
    </w:p>
    <w:p w14:paraId="1F27B8FB" w14:textId="77777777" w:rsidR="00E56A80" w:rsidRPr="000522DE" w:rsidRDefault="00E56A80" w:rsidP="00E56A80">
      <w:pPr>
        <w:ind w:firstLine="709"/>
        <w:jc w:val="both"/>
      </w:pPr>
      <w:r w:rsidRPr="000522DE">
        <w:t>В связи с введением режима чрезвычайной ситуации федерального характера в Белгородской и Курской областях пересылка посылок (нестандартных, массой до 20 кг, без объявленной ценности) от физических лиц в указанные регионы (из них) производится на безвозмездной основе (приказ АО «Почта России» от 16.01.2025 №10-п «Об установлении тарифов на пересылку внутренних посылок для Курской и Белгородской областей»).</w:t>
      </w:r>
    </w:p>
    <w:p w14:paraId="2B68286C" w14:textId="77777777" w:rsidR="00E56A80" w:rsidRPr="000522DE" w:rsidRDefault="00E56A80"/>
    <w:sectPr w:rsidR="00E56A80" w:rsidRPr="00052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A80"/>
    <w:rsid w:val="000522DE"/>
    <w:rsid w:val="00E5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9FD57"/>
  <w15:chartTrackingRefBased/>
  <w15:docId w15:val="{F1CDED42-DF58-4EB3-885C-C6CEE82F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A8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5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2025-01-28T08:02:00Z</dcterms:created>
  <dcterms:modified xsi:type="dcterms:W3CDTF">2025-01-28T08:05:00Z</dcterms:modified>
</cp:coreProperties>
</file>