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4A4ED" w14:textId="124FC82A" w:rsidR="00C27DCF" w:rsidRDefault="00C27DCF" w:rsidP="00C27DCF">
      <w:pPr>
        <w:pStyle w:val="ConsPlusNormal"/>
        <w:jc w:val="center"/>
      </w:pPr>
      <w:bookmarkStart w:id="0" w:name="_Hlk100737107"/>
      <w:bookmarkEnd w:id="0"/>
      <w:r>
        <w:rPr>
          <w:noProof/>
        </w:rPr>
        <w:drawing>
          <wp:inline distT="0" distB="0" distL="0" distR="0" wp14:anchorId="04C8C6AF" wp14:editId="257ADFEC">
            <wp:extent cx="475615" cy="5670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551B8" w14:textId="1DF4806F" w:rsidR="00C27DCF" w:rsidRPr="00A72C45" w:rsidRDefault="0090769A" w:rsidP="0090769A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                 </w:t>
      </w:r>
      <w:r w:rsidR="00C27DCF" w:rsidRPr="00A72C45">
        <w:rPr>
          <w:rFonts w:ascii="Times New Roman" w:eastAsia="Times New Roman" w:hAnsi="Times New Roman"/>
          <w:b/>
          <w:sz w:val="28"/>
          <w:szCs w:val="24"/>
        </w:rPr>
        <w:t>СОВЕТ ДЕПУТАТОВ</w:t>
      </w:r>
      <w:r w:rsidR="00961615"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</w:t>
      </w:r>
    </w:p>
    <w:p w14:paraId="2F5CEED0" w14:textId="77777777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72C45">
        <w:rPr>
          <w:rFonts w:ascii="Times New Roman" w:eastAsia="Times New Roman" w:hAnsi="Times New Roman"/>
          <w:b/>
          <w:sz w:val="28"/>
          <w:szCs w:val="24"/>
        </w:rPr>
        <w:t>РАБОЧЕГО ПОСЕЛКА КОЛЫВАНЬ</w:t>
      </w:r>
    </w:p>
    <w:p w14:paraId="1B427BC7" w14:textId="19BEBD71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72C45">
        <w:rPr>
          <w:rFonts w:ascii="Times New Roman" w:eastAsia="Times New Roman" w:hAnsi="Times New Roman"/>
          <w:b/>
          <w:sz w:val="28"/>
          <w:szCs w:val="24"/>
        </w:rPr>
        <w:t>КОЛЫВАНСКОГО РАЙОНА</w:t>
      </w:r>
    </w:p>
    <w:p w14:paraId="60934F71" w14:textId="457644C8" w:rsidR="00C27DCF" w:rsidRPr="00A72C45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0"/>
        </w:rPr>
      </w:pPr>
      <w:r w:rsidRPr="00A72C45">
        <w:rPr>
          <w:rFonts w:ascii="Times New Roman" w:eastAsia="Times New Roman" w:hAnsi="Times New Roman"/>
          <w:b/>
          <w:sz w:val="28"/>
          <w:szCs w:val="20"/>
        </w:rPr>
        <w:t>НОВОСИБИРСКОЙ ОБЛАСТИ</w:t>
      </w:r>
    </w:p>
    <w:p w14:paraId="0E5B8D34" w14:textId="77777777" w:rsidR="00C27DCF" w:rsidRPr="00A72C45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(шестого созыва)</w:t>
      </w:r>
    </w:p>
    <w:p w14:paraId="6944ADA0" w14:textId="77777777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AC5B3A3" w14:textId="77777777" w:rsidR="00C27DCF" w:rsidRPr="00A72C45" w:rsidRDefault="00C27DCF" w:rsidP="00C27D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D8925E4" w14:textId="0A487093" w:rsidR="00C27DCF" w:rsidRDefault="00C27DCF" w:rsidP="00C27D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</w:rPr>
      </w:pPr>
      <w:r w:rsidRPr="00A72C45"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14:paraId="3F25E72F" w14:textId="346389A2" w:rsidR="004B190D" w:rsidRDefault="004B190D" w:rsidP="008F7E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шестидесятой сессии</w:t>
      </w:r>
    </w:p>
    <w:p w14:paraId="50AB7D5E" w14:textId="77777777" w:rsidR="004B190D" w:rsidRDefault="004B190D" w:rsidP="008F7E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4477678" w14:textId="281AA839" w:rsidR="00C27DCF" w:rsidRDefault="0090769A" w:rsidP="008F7EA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18</w:t>
      </w:r>
      <w:r w:rsidR="008F7EAE"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="008F7EAE">
        <w:rPr>
          <w:rFonts w:ascii="Times New Roman" w:eastAsia="Times New Roman" w:hAnsi="Times New Roman"/>
          <w:sz w:val="28"/>
          <w:szCs w:val="28"/>
        </w:rPr>
        <w:t>.</w:t>
      </w:r>
      <w:r w:rsidR="00C27DCF">
        <w:rPr>
          <w:rFonts w:ascii="Times New Roman" w:eastAsia="Times New Roman" w:hAnsi="Times New Roman"/>
          <w:sz w:val="28"/>
          <w:szCs w:val="28"/>
        </w:rPr>
        <w:t>202</w:t>
      </w:r>
      <w:r w:rsidR="00A54402">
        <w:rPr>
          <w:rFonts w:ascii="Times New Roman" w:eastAsia="Times New Roman" w:hAnsi="Times New Roman"/>
          <w:sz w:val="28"/>
          <w:szCs w:val="28"/>
        </w:rPr>
        <w:t>5</w:t>
      </w:r>
      <w:r w:rsidR="00C27DCF" w:rsidRPr="00A72C4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</w:t>
      </w:r>
      <w:r w:rsidR="00C27DCF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="00C27DCF" w:rsidRPr="00A72C45">
        <w:rPr>
          <w:rFonts w:ascii="Times New Roman" w:eastAsia="Times New Roman" w:hAnsi="Times New Roman"/>
          <w:sz w:val="28"/>
          <w:szCs w:val="28"/>
        </w:rPr>
        <w:t xml:space="preserve"> </w:t>
      </w:r>
      <w:r w:rsidR="00C27DCF" w:rsidRPr="00A72C45">
        <w:rPr>
          <w:rFonts w:ascii="Times New Roman" w:eastAsia="Times New Roman" w:hAnsi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</w:p>
    <w:p w14:paraId="5D212385" w14:textId="45AF15CE" w:rsidR="00AE13E3" w:rsidRDefault="00AE13E3"/>
    <w:p w14:paraId="68E45241" w14:textId="56F3F257" w:rsidR="00C27DCF" w:rsidRDefault="00C27DCF" w:rsidP="00C27DCF">
      <w:pPr>
        <w:jc w:val="center"/>
        <w:rPr>
          <w:rFonts w:ascii="Times New Roman" w:hAnsi="Times New Roman"/>
          <w:sz w:val="28"/>
          <w:szCs w:val="28"/>
        </w:rPr>
      </w:pPr>
      <w:r w:rsidRPr="00C27DCF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 xml:space="preserve">в Решение Совета депутатов рабочего поселка Колывань Колыванского района Новосибирской области от </w:t>
      </w:r>
      <w:r w:rsidR="00A54402" w:rsidRPr="00A54402">
        <w:rPr>
          <w:rFonts w:ascii="Times New Roman" w:hAnsi="Times New Roman"/>
          <w:sz w:val="28"/>
          <w:szCs w:val="28"/>
        </w:rPr>
        <w:t xml:space="preserve">25.11.2022 </w:t>
      </w:r>
      <w:r w:rsidR="00961615">
        <w:rPr>
          <w:rFonts w:ascii="Times New Roman" w:hAnsi="Times New Roman"/>
          <w:sz w:val="28"/>
          <w:szCs w:val="28"/>
        </w:rPr>
        <w:t>г.</w:t>
      </w:r>
      <w:r w:rsidR="00961615" w:rsidRPr="00961615">
        <w:rPr>
          <w:rFonts w:ascii="Times New Roman" w:hAnsi="Times New Roman"/>
          <w:sz w:val="28"/>
          <w:szCs w:val="28"/>
        </w:rPr>
        <w:t xml:space="preserve"> №</w:t>
      </w:r>
      <w:r w:rsidR="00A54402">
        <w:rPr>
          <w:rFonts w:ascii="Times New Roman" w:hAnsi="Times New Roman"/>
          <w:sz w:val="28"/>
          <w:szCs w:val="28"/>
        </w:rPr>
        <w:t xml:space="preserve"> 3</w:t>
      </w:r>
      <w:r w:rsidR="00961615" w:rsidRPr="009616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A54402" w:rsidRPr="00A54402">
        <w:rPr>
          <w:rFonts w:ascii="Times New Roman" w:hAnsi="Times New Roman"/>
          <w:sz w:val="28"/>
          <w:szCs w:val="28"/>
        </w:rPr>
        <w:t>О порядке установления и оценки применения обязательных требований, содержащихся в муниципальных нормативных правовых актах рабочего поселка Колывань Колыванского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  <w:r w:rsidR="00A54402">
        <w:rPr>
          <w:rFonts w:ascii="Times New Roman" w:hAnsi="Times New Roman"/>
          <w:sz w:val="28"/>
          <w:szCs w:val="28"/>
        </w:rPr>
        <w:t xml:space="preserve"> </w:t>
      </w:r>
    </w:p>
    <w:p w14:paraId="4D8F519E" w14:textId="77777777" w:rsidR="00C27DCF" w:rsidRDefault="00C27DCF" w:rsidP="00C27DC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ADC2515" w14:textId="203D6A46" w:rsidR="00C27DCF" w:rsidRDefault="00A54402" w:rsidP="00C27DC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54402">
        <w:rPr>
          <w:rFonts w:ascii="Times New Roman" w:hAnsi="Times New Roman"/>
          <w:sz w:val="28"/>
          <w:szCs w:val="28"/>
        </w:rPr>
        <w:t>В соответствии с частью 5 статьи 2 Федерального закона от 31.07.2020 № 247-ФЗ «Об обязательных требованиях в Российской Федерации», частью 6.1 статьи 7 Федерального закона от 06.10.2003 № 131-ФЗ «Об общих принципах организации местного самоуправления в Российской Федерации» Совет депутатов рабочего поселка Колывань Колыванского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920E633" w14:textId="601A956D" w:rsidR="002A4008" w:rsidRDefault="002A4008" w:rsidP="002A4008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14:paraId="76E35527" w14:textId="7262104F" w:rsidR="002A4008" w:rsidRDefault="002A4008" w:rsidP="00C53D2A">
      <w:pPr>
        <w:pStyle w:val="a3"/>
        <w:numPr>
          <w:ilvl w:val="0"/>
          <w:numId w:val="1"/>
        </w:numPr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A54402">
        <w:rPr>
          <w:rFonts w:ascii="Times New Roman" w:hAnsi="Times New Roman"/>
          <w:sz w:val="28"/>
          <w:szCs w:val="28"/>
        </w:rPr>
        <w:t>Порядок</w:t>
      </w:r>
      <w:r w:rsidR="00A54402" w:rsidRPr="00A54402">
        <w:t xml:space="preserve"> </w:t>
      </w:r>
      <w:r w:rsidR="00A54402" w:rsidRPr="00A54402">
        <w:rPr>
          <w:rFonts w:ascii="Times New Roman" w:hAnsi="Times New Roman"/>
          <w:sz w:val="28"/>
          <w:szCs w:val="28"/>
        </w:rPr>
        <w:t>установления и оценки применения обязательных требований, содержащихся в муниципальных нормативных правовых актах рабочего поселка Колывань Колыванского района Новосибирской области</w:t>
      </w:r>
      <w:r w:rsidR="00A54402">
        <w:rPr>
          <w:rFonts w:ascii="Times New Roman" w:hAnsi="Times New Roman"/>
          <w:sz w:val="28"/>
          <w:szCs w:val="28"/>
        </w:rPr>
        <w:t xml:space="preserve">, утвержденный  </w:t>
      </w:r>
      <w:r w:rsidR="00961615" w:rsidRPr="00961615">
        <w:rPr>
          <w:rFonts w:ascii="Times New Roman" w:hAnsi="Times New Roman"/>
          <w:sz w:val="28"/>
          <w:szCs w:val="28"/>
        </w:rPr>
        <w:t>Решение</w:t>
      </w:r>
      <w:r w:rsidR="00A54402">
        <w:rPr>
          <w:rFonts w:ascii="Times New Roman" w:hAnsi="Times New Roman"/>
          <w:sz w:val="28"/>
          <w:szCs w:val="28"/>
        </w:rPr>
        <w:t>м</w:t>
      </w:r>
      <w:r w:rsidR="00961615" w:rsidRPr="00961615">
        <w:rPr>
          <w:rFonts w:ascii="Times New Roman" w:hAnsi="Times New Roman"/>
          <w:sz w:val="28"/>
          <w:szCs w:val="28"/>
        </w:rPr>
        <w:t xml:space="preserve"> Совета депутатов рабочего поселка Колывань Колыванского района Новосибирской области от </w:t>
      </w:r>
      <w:r w:rsidR="00A54402" w:rsidRPr="00A54402">
        <w:rPr>
          <w:rFonts w:ascii="Times New Roman" w:hAnsi="Times New Roman"/>
          <w:sz w:val="28"/>
          <w:szCs w:val="28"/>
        </w:rPr>
        <w:t>25.11.2022 г. № 3 «О порядке установления и оценки применения обязательных требований, содержащихся в муниципальных нормативных правовых актах рабочего поселка Колывань Колыванского района Новосибирской области»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="00A54402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>), следующие изменения:</w:t>
      </w:r>
      <w:r w:rsidR="00E30F10">
        <w:rPr>
          <w:rFonts w:ascii="Times New Roman" w:hAnsi="Times New Roman"/>
          <w:sz w:val="28"/>
          <w:szCs w:val="28"/>
        </w:rPr>
        <w:t xml:space="preserve"> </w:t>
      </w:r>
    </w:p>
    <w:p w14:paraId="7B7FFCC3" w14:textId="070BDF23" w:rsidR="002A4008" w:rsidRDefault="00961615" w:rsidP="00C53D2A">
      <w:pPr>
        <w:pStyle w:val="a3"/>
        <w:numPr>
          <w:ilvl w:val="1"/>
          <w:numId w:val="1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A54402">
        <w:rPr>
          <w:rFonts w:ascii="Times New Roman" w:hAnsi="Times New Roman"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 xml:space="preserve"> </w:t>
      </w:r>
      <w:r w:rsidR="00A54402">
        <w:rPr>
          <w:rFonts w:ascii="Times New Roman" w:hAnsi="Times New Roman"/>
          <w:sz w:val="28"/>
          <w:szCs w:val="28"/>
        </w:rPr>
        <w:t>Порядка</w:t>
      </w:r>
      <w:r w:rsidR="007B6CD5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722001B7" w14:textId="65DD2F20" w:rsidR="00961615" w:rsidRDefault="00961615" w:rsidP="009E20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54402" w:rsidRPr="00A54402">
        <w:rPr>
          <w:rFonts w:ascii="Times New Roman" w:hAnsi="Times New Roman"/>
          <w:sz w:val="28"/>
          <w:szCs w:val="28"/>
        </w:rPr>
        <w:t>1.6. 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</w:t>
      </w:r>
      <w:r w:rsidR="00A54402">
        <w:rPr>
          <w:rFonts w:ascii="Times New Roman" w:hAnsi="Times New Roman"/>
          <w:sz w:val="28"/>
          <w:szCs w:val="28"/>
        </w:rPr>
        <w:t>6</w:t>
      </w:r>
      <w:r w:rsidR="00A54402" w:rsidRPr="00A54402">
        <w:rPr>
          <w:rFonts w:ascii="Times New Roman" w:hAnsi="Times New Roman"/>
          <w:sz w:val="28"/>
          <w:szCs w:val="28"/>
        </w:rPr>
        <w:t xml:space="preserve"> в порядке, предусмотренном разделом IV настоящего Порядка.</w:t>
      </w:r>
      <w:r>
        <w:rPr>
          <w:rFonts w:ascii="Times New Roman" w:hAnsi="Times New Roman"/>
          <w:sz w:val="28"/>
          <w:szCs w:val="28"/>
        </w:rPr>
        <w:t>»</w:t>
      </w:r>
      <w:r w:rsidR="00A54402">
        <w:rPr>
          <w:rFonts w:ascii="Times New Roman" w:hAnsi="Times New Roman"/>
          <w:sz w:val="28"/>
          <w:szCs w:val="28"/>
        </w:rPr>
        <w:t xml:space="preserve"> </w:t>
      </w:r>
    </w:p>
    <w:p w14:paraId="7165B8C3" w14:textId="0F52720D" w:rsidR="00A54402" w:rsidRPr="00A54402" w:rsidRDefault="00A54402" w:rsidP="00A54402">
      <w:pPr>
        <w:pStyle w:val="a3"/>
        <w:numPr>
          <w:ilvl w:val="1"/>
          <w:numId w:val="1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A54402">
        <w:rPr>
          <w:rFonts w:ascii="Times New Roman" w:hAnsi="Times New Roman"/>
          <w:sz w:val="28"/>
          <w:szCs w:val="28"/>
        </w:rPr>
        <w:t xml:space="preserve">Раздел </w:t>
      </w:r>
      <w:r w:rsidRPr="00A54402">
        <w:rPr>
          <w:rFonts w:ascii="Times New Roman" w:hAnsi="Times New Roman"/>
          <w:sz w:val="28"/>
          <w:szCs w:val="28"/>
          <w:lang w:val="en-US"/>
        </w:rPr>
        <w:t>II</w:t>
      </w:r>
      <w:r w:rsidRPr="00A54402">
        <w:rPr>
          <w:rFonts w:ascii="Times New Roman" w:hAnsi="Times New Roman"/>
          <w:sz w:val="28"/>
          <w:szCs w:val="28"/>
        </w:rPr>
        <w:t xml:space="preserve"> Порядка дополнить пунктом 2.6. следующего содержания:</w:t>
      </w:r>
    </w:p>
    <w:p w14:paraId="3FE3B2FF" w14:textId="77777777" w:rsidR="00A54402" w:rsidRPr="00A54402" w:rsidRDefault="00A54402" w:rsidP="00A54402">
      <w:pPr>
        <w:spacing w:before="2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«2.6. </w:t>
      </w:r>
      <w:r w:rsidRPr="00A54402">
        <w:rPr>
          <w:rFonts w:ascii="Times New Roman" w:hAnsi="Times New Roman"/>
          <w:sz w:val="28"/>
          <w:szCs w:val="28"/>
        </w:rPr>
        <w:t>Муниципальные нормативные правовые акты, содержащие обязательные требования, принятые до вступления в силу Порядка и не имеющие срока действия, действуют до установления срока их действия по результатам оценки применения, если не утратят силу до включения в План оценки применения.</w:t>
      </w:r>
    </w:p>
    <w:p w14:paraId="7D826B11" w14:textId="3FC19B5D" w:rsidR="00A54402" w:rsidRDefault="00A54402" w:rsidP="009E209E">
      <w:pPr>
        <w:spacing w:before="24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54402">
        <w:rPr>
          <w:rFonts w:ascii="Times New Roman" w:hAnsi="Times New Roman"/>
          <w:sz w:val="28"/>
          <w:szCs w:val="28"/>
        </w:rPr>
        <w:t xml:space="preserve">Срок действия муниципальных нормативных правовых актов, указанных в абзаце первом настоящего пункта, начинает исчисляться с даты вступления в силу муниципальных нормативных правовых актов, устанавливающих для указанных муниципальных нормативных правовых актов (их отдельных положений) срок действия в соответствии с требованиями пункта </w:t>
      </w:r>
      <w:r>
        <w:rPr>
          <w:rFonts w:ascii="Times New Roman" w:hAnsi="Times New Roman"/>
          <w:sz w:val="28"/>
          <w:szCs w:val="28"/>
        </w:rPr>
        <w:t>2.2.</w:t>
      </w:r>
      <w:r w:rsidRPr="00A54402">
        <w:rPr>
          <w:rFonts w:ascii="Times New Roman" w:hAnsi="Times New Roman"/>
          <w:sz w:val="28"/>
          <w:szCs w:val="28"/>
        </w:rPr>
        <w:t xml:space="preserve"> Порядка.</w:t>
      </w:r>
      <w:r>
        <w:rPr>
          <w:rFonts w:ascii="Times New Roman" w:hAnsi="Times New Roman"/>
          <w:sz w:val="28"/>
          <w:szCs w:val="28"/>
        </w:rPr>
        <w:t>»</w:t>
      </w:r>
    </w:p>
    <w:p w14:paraId="017212EF" w14:textId="4FAEE1F0" w:rsidR="00A54402" w:rsidRPr="0042027D" w:rsidRDefault="0042027D" w:rsidP="009E209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027D">
        <w:rPr>
          <w:rFonts w:ascii="Times New Roman" w:hAnsi="Times New Roman"/>
          <w:sz w:val="28"/>
          <w:szCs w:val="28"/>
        </w:rPr>
        <w:t>Пункт 3.16. Порядка дополнить подпунктом 4 следующего содерж</w:t>
      </w:r>
      <w:r>
        <w:rPr>
          <w:rFonts w:ascii="Times New Roman" w:hAnsi="Times New Roman"/>
          <w:sz w:val="28"/>
          <w:szCs w:val="28"/>
        </w:rPr>
        <w:t>а</w:t>
      </w:r>
      <w:r w:rsidRPr="0042027D">
        <w:rPr>
          <w:rFonts w:ascii="Times New Roman" w:hAnsi="Times New Roman"/>
          <w:sz w:val="28"/>
          <w:szCs w:val="28"/>
        </w:rPr>
        <w:t>ния:</w:t>
      </w:r>
    </w:p>
    <w:p w14:paraId="5F74544E" w14:textId="357D48E6" w:rsidR="0042027D" w:rsidRDefault="0042027D" w:rsidP="009E20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«4) </w:t>
      </w:r>
      <w:r w:rsidRPr="0042027D">
        <w:rPr>
          <w:rFonts w:ascii="Times New Roman" w:hAnsi="Times New Roman"/>
          <w:sz w:val="28"/>
          <w:szCs w:val="28"/>
        </w:rPr>
        <w:t xml:space="preserve">о необходимости установления срока действия муниципального нормативного правового акта, содержащего обязательные требования (его отдельных положений), в случае, предусмотренном абзацем первым пункта </w:t>
      </w:r>
      <w:r>
        <w:rPr>
          <w:rFonts w:ascii="Times New Roman" w:hAnsi="Times New Roman"/>
          <w:sz w:val="28"/>
          <w:szCs w:val="28"/>
        </w:rPr>
        <w:t>2.6.</w:t>
      </w:r>
      <w:r w:rsidRPr="0042027D">
        <w:rPr>
          <w:rFonts w:ascii="Times New Roman" w:hAnsi="Times New Roman"/>
          <w:sz w:val="28"/>
          <w:szCs w:val="28"/>
        </w:rPr>
        <w:t xml:space="preserve"> Порядка, а также о необходимости или отсутствии необходимости изменения муниципального нормативного правового акта</w:t>
      </w:r>
      <w:r>
        <w:rPr>
          <w:rFonts w:ascii="Times New Roman" w:hAnsi="Times New Roman"/>
          <w:sz w:val="28"/>
          <w:szCs w:val="28"/>
        </w:rPr>
        <w:t>.»</w:t>
      </w:r>
    </w:p>
    <w:p w14:paraId="2262793F" w14:textId="59A56204" w:rsidR="0042027D" w:rsidRPr="0042027D" w:rsidRDefault="0042027D" w:rsidP="009E209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027D">
        <w:rPr>
          <w:rFonts w:ascii="Times New Roman" w:hAnsi="Times New Roman"/>
          <w:sz w:val="28"/>
          <w:szCs w:val="28"/>
        </w:rPr>
        <w:t>Абзац 1 пункта 4.1. Порядка изложить в новой редакции:</w:t>
      </w:r>
    </w:p>
    <w:p w14:paraId="42AF498C" w14:textId="64592AC6" w:rsidR="0042027D" w:rsidRDefault="0042027D" w:rsidP="009E20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2027D">
        <w:rPr>
          <w:rFonts w:ascii="Times New Roman" w:hAnsi="Times New Roman"/>
          <w:sz w:val="28"/>
          <w:szCs w:val="28"/>
        </w:rPr>
        <w:t>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</w:t>
      </w:r>
      <w:r>
        <w:rPr>
          <w:rFonts w:ascii="Times New Roman" w:hAnsi="Times New Roman"/>
          <w:sz w:val="28"/>
          <w:szCs w:val="28"/>
        </w:rPr>
        <w:t>6</w:t>
      </w:r>
      <w:r w:rsidRPr="0042027D">
        <w:rPr>
          <w:rFonts w:ascii="Times New Roman" w:hAnsi="Times New Roman"/>
          <w:sz w:val="28"/>
          <w:szCs w:val="28"/>
        </w:rPr>
        <w:t xml:space="preserve"> представляет уполномоченному специалисту:</w:t>
      </w:r>
      <w:r>
        <w:rPr>
          <w:rFonts w:ascii="Times New Roman" w:hAnsi="Times New Roman"/>
          <w:sz w:val="28"/>
          <w:szCs w:val="28"/>
        </w:rPr>
        <w:t>»</w:t>
      </w:r>
    </w:p>
    <w:p w14:paraId="4BCACC7D" w14:textId="1B75B745" w:rsidR="0042027D" w:rsidRPr="0042027D" w:rsidRDefault="0042027D" w:rsidP="009E209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027D">
        <w:rPr>
          <w:rFonts w:ascii="Times New Roman" w:hAnsi="Times New Roman"/>
          <w:sz w:val="28"/>
          <w:szCs w:val="28"/>
        </w:rPr>
        <w:t>Пункт 4.3. Порядка изложить в новой редакции:</w:t>
      </w:r>
    </w:p>
    <w:p w14:paraId="2B0FE29F" w14:textId="5820856C" w:rsidR="0042027D" w:rsidRPr="0042027D" w:rsidRDefault="0042027D" w:rsidP="009E20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2027D">
        <w:rPr>
          <w:rFonts w:ascii="Times New Roman" w:hAnsi="Times New Roman"/>
          <w:sz w:val="28"/>
          <w:szCs w:val="28"/>
        </w:rPr>
        <w:t>4.3. В случае если в срок до 01.01.202</w:t>
      </w:r>
      <w:r>
        <w:rPr>
          <w:rFonts w:ascii="Times New Roman" w:hAnsi="Times New Roman"/>
          <w:sz w:val="28"/>
          <w:szCs w:val="28"/>
        </w:rPr>
        <w:t>6</w:t>
      </w:r>
      <w:r w:rsidRPr="0042027D">
        <w:rPr>
          <w:rFonts w:ascii="Times New Roman" w:hAnsi="Times New Roman"/>
          <w:sz w:val="28"/>
          <w:szCs w:val="28"/>
        </w:rPr>
        <w:t xml:space="preserve"> разработчиком не представлена информация, предусмотренная пунктом 4.1 Порядка, муниципальные нормативные правовые акты, содержащие обязательные требования, принятые до вступления в силу настоящего Порядка, подлежат включению в план проведения экспертизы муниципальных нормативных правовых актов, проводимой уполномоченным специалистом в соответствии с Законом Новосибирской области № 485-ОЗ, на 202</w:t>
      </w:r>
      <w:r>
        <w:rPr>
          <w:rFonts w:ascii="Times New Roman" w:hAnsi="Times New Roman"/>
          <w:sz w:val="28"/>
          <w:szCs w:val="28"/>
        </w:rPr>
        <w:t>6</w:t>
      </w:r>
      <w:r w:rsidRPr="0042027D">
        <w:rPr>
          <w:rFonts w:ascii="Times New Roman" w:hAnsi="Times New Roman"/>
          <w:sz w:val="28"/>
          <w:szCs w:val="28"/>
        </w:rPr>
        <w:t xml:space="preserve"> или 202</w:t>
      </w:r>
      <w:r>
        <w:rPr>
          <w:rFonts w:ascii="Times New Roman" w:hAnsi="Times New Roman"/>
          <w:sz w:val="28"/>
          <w:szCs w:val="28"/>
        </w:rPr>
        <w:t>7</w:t>
      </w:r>
      <w:r w:rsidRPr="0042027D">
        <w:rPr>
          <w:rFonts w:ascii="Times New Roman" w:hAnsi="Times New Roman"/>
          <w:sz w:val="28"/>
          <w:szCs w:val="28"/>
        </w:rPr>
        <w:t xml:space="preserve"> год.</w:t>
      </w:r>
      <w:r>
        <w:rPr>
          <w:rFonts w:ascii="Times New Roman" w:hAnsi="Times New Roman"/>
          <w:sz w:val="28"/>
          <w:szCs w:val="28"/>
        </w:rPr>
        <w:t>»</w:t>
      </w:r>
    </w:p>
    <w:p w14:paraId="4E24F74A" w14:textId="565D042B" w:rsidR="00C53D2A" w:rsidRPr="00C53D2A" w:rsidRDefault="00C53D2A" w:rsidP="0083559C">
      <w:pPr>
        <w:pStyle w:val="a3"/>
        <w:spacing w:before="24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53D2A"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662C5220" w14:textId="0852A045" w:rsidR="00C53D2A" w:rsidRPr="0042027D" w:rsidRDefault="00C53D2A" w:rsidP="009E209E">
      <w:pPr>
        <w:pStyle w:val="a3"/>
        <w:spacing w:before="24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53D2A">
        <w:rPr>
          <w:rFonts w:ascii="Times New Roman" w:hAnsi="Times New Roman"/>
          <w:sz w:val="28"/>
          <w:szCs w:val="28"/>
        </w:rPr>
        <w:t>3. Контроль за исполнением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719185FA" w14:textId="77777777" w:rsidR="00C53D2A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2C45">
        <w:rPr>
          <w:rFonts w:ascii="Times New Roman" w:eastAsia="Times New Roman" w:hAnsi="Times New Roman"/>
          <w:sz w:val="28"/>
          <w:szCs w:val="28"/>
        </w:rPr>
        <w:t>Глава рабочего поселка Колывань</w:t>
      </w:r>
    </w:p>
    <w:p w14:paraId="38DB97EF" w14:textId="07E12CE2" w:rsidR="00C53D2A" w:rsidRPr="00A72C45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Колыванского района Новосибирской области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Н.Б. Сурдина                                                      </w:t>
      </w:r>
    </w:p>
    <w:p w14:paraId="5B606CC9" w14:textId="77777777" w:rsidR="00C53D2A" w:rsidRPr="00A72C45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41E5C45" w14:textId="77777777" w:rsidR="00C53D2A" w:rsidRDefault="00C53D2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2C45">
        <w:rPr>
          <w:rFonts w:ascii="Times New Roman" w:eastAsia="Times New Roman" w:hAnsi="Times New Roman"/>
          <w:sz w:val="28"/>
          <w:szCs w:val="28"/>
        </w:rPr>
        <w:t xml:space="preserve">Председатель Совета депутатов </w:t>
      </w:r>
    </w:p>
    <w:p w14:paraId="12B8938F" w14:textId="1DDDF4C3" w:rsidR="00C53D2A" w:rsidRDefault="0090769A" w:rsidP="00C5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="00C53D2A">
        <w:rPr>
          <w:rFonts w:ascii="Times New Roman" w:eastAsia="Times New Roman" w:hAnsi="Times New Roman"/>
          <w:sz w:val="28"/>
          <w:szCs w:val="28"/>
        </w:rPr>
        <w:t xml:space="preserve">абочего поселка </w:t>
      </w:r>
      <w:r w:rsidR="00C53D2A" w:rsidRPr="00A72C45">
        <w:rPr>
          <w:rFonts w:ascii="Times New Roman" w:eastAsia="Times New Roman" w:hAnsi="Times New Roman"/>
          <w:sz w:val="28"/>
          <w:szCs w:val="28"/>
        </w:rPr>
        <w:t>Колывань</w:t>
      </w:r>
    </w:p>
    <w:p w14:paraId="30D1890C" w14:textId="5F7E7DB5" w:rsidR="00C53D2A" w:rsidRPr="0042027D" w:rsidRDefault="00C53D2A" w:rsidP="00420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3D2A">
        <w:rPr>
          <w:rFonts w:ascii="Times New Roman" w:eastAsia="Times New Roman" w:hAnsi="Times New Roman"/>
          <w:sz w:val="28"/>
          <w:szCs w:val="28"/>
        </w:rPr>
        <w:t>Колыванского района Новосибирской области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A72C45">
        <w:rPr>
          <w:rFonts w:ascii="Times New Roman" w:eastAsia="Times New Roman" w:hAnsi="Times New Roman"/>
          <w:sz w:val="28"/>
          <w:szCs w:val="28"/>
        </w:rPr>
        <w:t xml:space="preserve">    Н.З. Лелоюр</w:t>
      </w:r>
    </w:p>
    <w:sectPr w:rsidR="00C53D2A" w:rsidRPr="0042027D" w:rsidSect="0042027D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5544C"/>
    <w:multiLevelType w:val="multilevel"/>
    <w:tmpl w:val="51D6F7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EA362F0"/>
    <w:multiLevelType w:val="multilevel"/>
    <w:tmpl w:val="A5706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CF"/>
    <w:rsid w:val="002569E0"/>
    <w:rsid w:val="00292C21"/>
    <w:rsid w:val="002A4008"/>
    <w:rsid w:val="003C76D1"/>
    <w:rsid w:val="0042027D"/>
    <w:rsid w:val="004B190D"/>
    <w:rsid w:val="005B4986"/>
    <w:rsid w:val="0066123D"/>
    <w:rsid w:val="007B6CD5"/>
    <w:rsid w:val="0083559C"/>
    <w:rsid w:val="008A1C0D"/>
    <w:rsid w:val="008F7EAE"/>
    <w:rsid w:val="0090769A"/>
    <w:rsid w:val="00961615"/>
    <w:rsid w:val="009D7B48"/>
    <w:rsid w:val="009E209E"/>
    <w:rsid w:val="00A54402"/>
    <w:rsid w:val="00A90626"/>
    <w:rsid w:val="00AE13E3"/>
    <w:rsid w:val="00AF63EA"/>
    <w:rsid w:val="00C27DCF"/>
    <w:rsid w:val="00C53D2A"/>
    <w:rsid w:val="00DE2292"/>
    <w:rsid w:val="00E3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167F"/>
  <w15:chartTrackingRefBased/>
  <w15:docId w15:val="{F7BD1E97-149F-41FA-8066-4E2F0F7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DC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2025-04-21T07:10:00Z</cp:lastPrinted>
  <dcterms:created xsi:type="dcterms:W3CDTF">2025-04-03T03:02:00Z</dcterms:created>
  <dcterms:modified xsi:type="dcterms:W3CDTF">2025-04-21T07:11:00Z</dcterms:modified>
</cp:coreProperties>
</file>