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91"/>
        <w:gridCol w:w="271"/>
        <w:gridCol w:w="4042"/>
      </w:tblGrid>
      <w:tr w:rsidR="00693B2F" w:rsidRPr="00275CDF" w14:paraId="74F540E0" w14:textId="77777777" w:rsidTr="00F360E9">
        <w:trPr>
          <w:trHeight w:val="4820"/>
        </w:trPr>
        <w:tc>
          <w:tcPr>
            <w:tcW w:w="4820" w:type="dxa"/>
            <w:shd w:val="clear" w:color="auto" w:fill="auto"/>
          </w:tcPr>
          <w:p w14:paraId="722FD9B4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CDF">
              <w:rPr>
                <w:rFonts w:ascii="Times New Roman" w:hAnsi="Times New Roman"/>
                <w:b/>
                <w:sz w:val="28"/>
                <w:szCs w:val="28"/>
              </w:rPr>
              <w:t>автономная</w:t>
            </w:r>
          </w:p>
          <w:p w14:paraId="30BFBAD0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CDF">
              <w:rPr>
                <w:rFonts w:ascii="Times New Roman" w:hAnsi="Times New Roman"/>
                <w:b/>
                <w:sz w:val="28"/>
                <w:szCs w:val="28"/>
              </w:rPr>
              <w:t>некоммерческая</w:t>
            </w:r>
          </w:p>
          <w:p w14:paraId="466E911C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CDF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  <w:p w14:paraId="1AC1A6F5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CDF">
              <w:rPr>
                <w:rFonts w:ascii="Times New Roman" w:hAnsi="Times New Roman"/>
                <w:b/>
                <w:sz w:val="28"/>
                <w:szCs w:val="28"/>
              </w:rPr>
              <w:t>«Центр опережающей профессиональной подготовки Новосибирской области»</w:t>
            </w:r>
          </w:p>
          <w:p w14:paraId="122EB8EF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CDF">
              <w:rPr>
                <w:rFonts w:ascii="Times New Roman" w:hAnsi="Times New Roman"/>
                <w:b/>
                <w:sz w:val="28"/>
                <w:szCs w:val="28"/>
              </w:rPr>
              <w:t>(АНО «ЦОПП НСО»)</w:t>
            </w:r>
          </w:p>
          <w:p w14:paraId="25795795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CDF">
              <w:rPr>
                <w:rFonts w:ascii="Times New Roman" w:hAnsi="Times New Roman"/>
                <w:sz w:val="28"/>
                <w:szCs w:val="28"/>
              </w:rPr>
              <w:t>Ватутина ул., д. 61а,</w:t>
            </w:r>
          </w:p>
          <w:p w14:paraId="3B21AFCB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CDF">
              <w:rPr>
                <w:rFonts w:ascii="Times New Roman" w:hAnsi="Times New Roman"/>
                <w:sz w:val="28"/>
                <w:szCs w:val="28"/>
              </w:rPr>
              <w:t>г. Новосибирск, 630087</w:t>
            </w:r>
          </w:p>
          <w:p w14:paraId="1661CF39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CDF">
              <w:rPr>
                <w:rFonts w:ascii="Times New Roman" w:hAnsi="Times New Roman"/>
                <w:sz w:val="28"/>
                <w:szCs w:val="28"/>
              </w:rPr>
              <w:t>тел./факс (383) 315-36-70,</w:t>
            </w:r>
          </w:p>
          <w:p w14:paraId="41577454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5CDF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275CD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75CDF">
              <w:rPr>
                <w:rFonts w:ascii="Times New Roman" w:hAnsi="Times New Roman"/>
                <w:sz w:val="28"/>
                <w:szCs w:val="28"/>
                <w:lang w:val="en-US"/>
              </w:rPr>
              <w:t>copp</w:t>
            </w:r>
            <w:proofErr w:type="spellEnd"/>
            <w:r w:rsidRPr="00275CDF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275CDF">
              <w:rPr>
                <w:rFonts w:ascii="Times New Roman" w:hAnsi="Times New Roman"/>
                <w:sz w:val="28"/>
                <w:szCs w:val="28"/>
                <w:lang w:val="en-US"/>
              </w:rPr>
              <w:t>nso</w:t>
            </w:r>
            <w:proofErr w:type="spellEnd"/>
            <w:r w:rsidRPr="00275C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75CD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316A450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CDF">
              <w:rPr>
                <w:rFonts w:ascii="Times New Roman" w:hAnsi="Times New Roman"/>
                <w:sz w:val="28"/>
                <w:szCs w:val="28"/>
              </w:rPr>
              <w:t>ОГРН 1205400017701</w:t>
            </w:r>
          </w:p>
          <w:p w14:paraId="26AA7D30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CDF">
              <w:rPr>
                <w:rFonts w:ascii="Times New Roman" w:hAnsi="Times New Roman"/>
                <w:sz w:val="28"/>
                <w:szCs w:val="28"/>
              </w:rPr>
              <w:t>ИНН 5403057584</w:t>
            </w:r>
          </w:p>
          <w:p w14:paraId="75915208" w14:textId="77777777" w:rsidR="00F360E9" w:rsidRPr="00275CDF" w:rsidRDefault="00F360E9" w:rsidP="00F360E9">
            <w:pPr>
              <w:pStyle w:val="a3"/>
              <w:ind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457" w:type="dxa"/>
              <w:tblLook w:val="04A0" w:firstRow="1" w:lastRow="0" w:firstColumn="1" w:lastColumn="0" w:noHBand="0" w:noVBand="1"/>
            </w:tblPr>
            <w:tblGrid>
              <w:gridCol w:w="877"/>
              <w:gridCol w:w="1257"/>
              <w:gridCol w:w="495"/>
              <w:gridCol w:w="1828"/>
            </w:tblGrid>
            <w:tr w:rsidR="00F360E9" w:rsidRPr="00275CDF" w14:paraId="0F62BFED" w14:textId="77777777" w:rsidTr="00E745FE">
              <w:tc>
                <w:tcPr>
                  <w:tcW w:w="21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04F491" w14:textId="10F4C0CC" w:rsidR="00F360E9" w:rsidRPr="00275CDF" w:rsidRDefault="00F360E9" w:rsidP="00275CDF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14:paraId="50273BA9" w14:textId="77777777" w:rsidR="00F360E9" w:rsidRPr="00275CDF" w:rsidRDefault="00F360E9" w:rsidP="00F360E9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CDF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28AC32" w14:textId="27D98818" w:rsidR="00F360E9" w:rsidRPr="00275CDF" w:rsidRDefault="00F360E9" w:rsidP="00F360E9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360E9" w:rsidRPr="00275CDF" w14:paraId="3E2AEB01" w14:textId="77777777" w:rsidTr="00E745FE">
              <w:tc>
                <w:tcPr>
                  <w:tcW w:w="8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A699EB1" w14:textId="77777777" w:rsidR="00F360E9" w:rsidRPr="00275CDF" w:rsidRDefault="00F360E9" w:rsidP="00F360E9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CDF">
                    <w:rPr>
                      <w:rFonts w:ascii="Times New Roman" w:hAnsi="Times New Roman"/>
                      <w:sz w:val="28"/>
                      <w:szCs w:val="2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F9E3F7" w14:textId="77777777" w:rsidR="00F360E9" w:rsidRPr="00275CDF" w:rsidRDefault="00F360E9" w:rsidP="00F360E9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</w:tcPr>
                <w:p w14:paraId="2DAB3148" w14:textId="77777777" w:rsidR="00F360E9" w:rsidRPr="00275CDF" w:rsidRDefault="00F360E9" w:rsidP="00F360E9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5CDF"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8E53A0" w14:textId="77777777" w:rsidR="00F360E9" w:rsidRPr="00275CDF" w:rsidRDefault="00F360E9" w:rsidP="00F360E9">
                  <w:pPr>
                    <w:pStyle w:val="a3"/>
                    <w:ind w:right="-1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F2478A7" w14:textId="39E044AB" w:rsidR="00693B2F" w:rsidRPr="00275CDF" w:rsidRDefault="00F360E9" w:rsidP="007C4071">
            <w:pPr>
              <w:pStyle w:val="a3"/>
              <w:ind w:right="-15"/>
              <w:rPr>
                <w:rFonts w:ascii="Times New Roman" w:hAnsi="Times New Roman"/>
                <w:iCs/>
                <w:sz w:val="28"/>
                <w:szCs w:val="28"/>
              </w:rPr>
            </w:pPr>
            <w:r w:rsidRPr="00275CDF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83" w:type="dxa"/>
            <w:shd w:val="clear" w:color="auto" w:fill="auto"/>
          </w:tcPr>
          <w:p w14:paraId="45358C37" w14:textId="77777777" w:rsidR="00693B2F" w:rsidRPr="00275CDF" w:rsidRDefault="00693B2F" w:rsidP="00A47923">
            <w:pPr>
              <w:pStyle w:val="a3"/>
              <w:ind w:right="-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00BBB82" w14:textId="77777777" w:rsidR="006F4178" w:rsidRDefault="006F4178" w:rsidP="006F4178"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Главам администраций муниципальных районов, городских округов, районных центров</w:t>
            </w:r>
          </w:p>
          <w:p w14:paraId="44EA8B77" w14:textId="7D252142" w:rsidR="00275CDF" w:rsidRPr="00275CDF" w:rsidRDefault="006F4178" w:rsidP="006F4178">
            <w:pPr>
              <w:spacing w:after="0" w:line="240" w:lineRule="auto"/>
              <w:ind w:lef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списку)</w:t>
            </w:r>
          </w:p>
        </w:tc>
      </w:tr>
      <w:tr w:rsidR="00693B2F" w:rsidRPr="00275CDF" w14:paraId="2B449CC6" w14:textId="77777777" w:rsidTr="00A64147">
        <w:tc>
          <w:tcPr>
            <w:tcW w:w="4820" w:type="dxa"/>
            <w:shd w:val="clear" w:color="auto" w:fill="auto"/>
          </w:tcPr>
          <w:p w14:paraId="36D4D03E" w14:textId="77777777" w:rsidR="00693B2F" w:rsidRPr="00EE338C" w:rsidRDefault="00EA2FBD" w:rsidP="00F360E9">
            <w:pPr>
              <w:pStyle w:val="a3"/>
              <w:ind w:right="-15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38C">
              <w:rPr>
                <w:rFonts w:ascii="Times New Roman" w:hAnsi="Times New Roman"/>
                <w:bCs/>
                <w:sz w:val="28"/>
                <w:szCs w:val="28"/>
              </w:rPr>
              <w:t xml:space="preserve">Об оказании информационной </w:t>
            </w:r>
          </w:p>
          <w:p w14:paraId="7FC6B9BF" w14:textId="0AD7FC29" w:rsidR="00EA2FBD" w:rsidRPr="00275CDF" w:rsidRDefault="00EA2FBD" w:rsidP="00F360E9">
            <w:pPr>
              <w:pStyle w:val="a3"/>
              <w:ind w:right="-15"/>
              <w:rPr>
                <w:rFonts w:ascii="Times New Roman" w:hAnsi="Times New Roman"/>
                <w:b/>
                <w:sz w:val="28"/>
                <w:szCs w:val="28"/>
              </w:rPr>
            </w:pPr>
            <w:r w:rsidRPr="00EE338C">
              <w:rPr>
                <w:rFonts w:ascii="Times New Roman" w:hAnsi="Times New Roman"/>
                <w:bCs/>
                <w:sz w:val="28"/>
                <w:szCs w:val="28"/>
              </w:rPr>
              <w:t>поддержки</w:t>
            </w:r>
          </w:p>
        </w:tc>
        <w:tc>
          <w:tcPr>
            <w:tcW w:w="283" w:type="dxa"/>
            <w:shd w:val="clear" w:color="auto" w:fill="auto"/>
          </w:tcPr>
          <w:p w14:paraId="05D0D5A4" w14:textId="77777777" w:rsidR="00693B2F" w:rsidRPr="00275CDF" w:rsidRDefault="00693B2F" w:rsidP="00A47923">
            <w:pPr>
              <w:pStyle w:val="a3"/>
              <w:ind w:right="-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7A0B4CB" w14:textId="77777777" w:rsidR="00693B2F" w:rsidRPr="00275CDF" w:rsidRDefault="00693B2F" w:rsidP="00A64147">
            <w:pPr>
              <w:pStyle w:val="a3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0FCF18" w14:textId="6797DDAF" w:rsidR="00386F74" w:rsidRPr="00275CDF" w:rsidRDefault="00386F74" w:rsidP="00847EAA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8207404" w14:textId="0E42FEC8" w:rsidR="00275CDF" w:rsidRDefault="00275CDF" w:rsidP="00275CDF">
      <w:pPr>
        <w:pStyle w:val="a3"/>
        <w:ind w:right="-15"/>
        <w:jc w:val="center"/>
        <w:rPr>
          <w:rFonts w:ascii="Times New Roman" w:hAnsi="Times New Roman"/>
          <w:sz w:val="28"/>
          <w:szCs w:val="28"/>
        </w:rPr>
      </w:pPr>
      <w:r w:rsidRPr="00275CDF">
        <w:rPr>
          <w:rFonts w:ascii="Times New Roman" w:hAnsi="Times New Roman"/>
          <w:sz w:val="28"/>
          <w:szCs w:val="28"/>
        </w:rPr>
        <w:t>Уважаем</w:t>
      </w:r>
      <w:r w:rsidR="003F35AC">
        <w:rPr>
          <w:rFonts w:ascii="Times New Roman" w:hAnsi="Times New Roman"/>
          <w:sz w:val="28"/>
          <w:szCs w:val="28"/>
        </w:rPr>
        <w:t>ы</w:t>
      </w:r>
      <w:r w:rsidR="00B01471">
        <w:rPr>
          <w:rFonts w:ascii="Times New Roman" w:hAnsi="Times New Roman"/>
          <w:sz w:val="28"/>
          <w:szCs w:val="28"/>
        </w:rPr>
        <w:t>е руководители</w:t>
      </w:r>
      <w:r w:rsidRPr="00275CDF">
        <w:rPr>
          <w:rFonts w:ascii="Times New Roman" w:hAnsi="Times New Roman"/>
          <w:sz w:val="28"/>
          <w:szCs w:val="28"/>
        </w:rPr>
        <w:t>!</w:t>
      </w:r>
    </w:p>
    <w:p w14:paraId="27EB6354" w14:textId="0C4E5A2C" w:rsidR="00275CDF" w:rsidRDefault="00275CDF" w:rsidP="00275CDF">
      <w:pPr>
        <w:pStyle w:val="a3"/>
        <w:ind w:right="-15"/>
        <w:jc w:val="center"/>
        <w:rPr>
          <w:rFonts w:ascii="Times New Roman" w:hAnsi="Times New Roman"/>
          <w:sz w:val="28"/>
          <w:szCs w:val="28"/>
        </w:rPr>
      </w:pPr>
    </w:p>
    <w:p w14:paraId="34E5F67E" w14:textId="752E1590" w:rsidR="00275CDF" w:rsidRDefault="00275CDF" w:rsidP="00275CDF">
      <w:pPr>
        <w:pStyle w:val="a3"/>
        <w:ind w:right="-15"/>
        <w:jc w:val="both"/>
        <w:rPr>
          <w:rFonts w:ascii="Times New Roman" w:hAnsi="Times New Roman"/>
          <w:sz w:val="28"/>
          <w:szCs w:val="28"/>
        </w:rPr>
      </w:pPr>
    </w:p>
    <w:p w14:paraId="6B72B747" w14:textId="382A803B" w:rsidR="00FE0F47" w:rsidRPr="00FB03A3" w:rsidRDefault="00FE0F47" w:rsidP="00275C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03A3">
        <w:rPr>
          <w:rFonts w:ascii="Times New Roman" w:hAnsi="Times New Roman"/>
          <w:sz w:val="28"/>
          <w:szCs w:val="28"/>
        </w:rPr>
        <w:t xml:space="preserve"> В 2025 </w:t>
      </w:r>
      <w:r w:rsidR="00FB03A3" w:rsidRPr="00FB03A3">
        <w:rPr>
          <w:rFonts w:ascii="Times New Roman" w:hAnsi="Times New Roman"/>
          <w:sz w:val="28"/>
          <w:szCs w:val="28"/>
        </w:rPr>
        <w:t xml:space="preserve">году </w:t>
      </w:r>
      <w:r w:rsidRPr="00FB03A3">
        <w:rPr>
          <w:rFonts w:ascii="Times New Roman" w:hAnsi="Times New Roman"/>
          <w:sz w:val="28"/>
          <w:szCs w:val="28"/>
        </w:rPr>
        <w:t xml:space="preserve">в Новосибирской области реализуются мероприятия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</w:t>
      </w:r>
      <w:r w:rsidR="005D7AFE" w:rsidRPr="00FB03A3">
        <w:rPr>
          <w:rFonts w:ascii="Times New Roman" w:hAnsi="Times New Roman"/>
          <w:sz w:val="28"/>
          <w:szCs w:val="28"/>
        </w:rPr>
        <w:t>«</w:t>
      </w:r>
      <w:r w:rsidRPr="00FB03A3">
        <w:rPr>
          <w:rFonts w:ascii="Times New Roman" w:hAnsi="Times New Roman"/>
          <w:sz w:val="28"/>
          <w:szCs w:val="28"/>
        </w:rPr>
        <w:t>Активные меры содействия занятости</w:t>
      </w:r>
      <w:r w:rsidR="005D7AFE" w:rsidRPr="00FB03A3">
        <w:rPr>
          <w:rFonts w:ascii="Times New Roman" w:hAnsi="Times New Roman"/>
          <w:sz w:val="28"/>
          <w:szCs w:val="28"/>
        </w:rPr>
        <w:t>»</w:t>
      </w:r>
      <w:r w:rsidRPr="00FB03A3">
        <w:rPr>
          <w:rFonts w:ascii="Times New Roman" w:hAnsi="Times New Roman"/>
          <w:sz w:val="28"/>
          <w:szCs w:val="28"/>
        </w:rPr>
        <w:t xml:space="preserve"> национального проекта </w:t>
      </w:r>
      <w:r w:rsidR="005D7AFE" w:rsidRPr="00FB03A3">
        <w:rPr>
          <w:rFonts w:ascii="Times New Roman" w:hAnsi="Times New Roman"/>
          <w:sz w:val="28"/>
          <w:szCs w:val="28"/>
        </w:rPr>
        <w:t>«</w:t>
      </w:r>
      <w:r w:rsidRPr="00FB03A3">
        <w:rPr>
          <w:rFonts w:ascii="Times New Roman" w:hAnsi="Times New Roman"/>
          <w:sz w:val="28"/>
          <w:szCs w:val="28"/>
        </w:rPr>
        <w:t>Кадры</w:t>
      </w:r>
      <w:r w:rsidR="005D7AFE" w:rsidRPr="00FB03A3">
        <w:rPr>
          <w:rFonts w:ascii="Times New Roman" w:hAnsi="Times New Roman"/>
          <w:sz w:val="28"/>
          <w:szCs w:val="28"/>
        </w:rPr>
        <w:t>» (далее – Проект).</w:t>
      </w:r>
    </w:p>
    <w:p w14:paraId="4ED14070" w14:textId="1514E8B7" w:rsidR="00275CDF" w:rsidRDefault="00275CDF" w:rsidP="00275C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03A3">
        <w:rPr>
          <w:rFonts w:ascii="Times New Roman" w:hAnsi="Times New Roman"/>
          <w:sz w:val="28"/>
          <w:szCs w:val="28"/>
        </w:rPr>
        <w:t>Автономная некоммерческая организация «Центр опережающей профессиональной подготовки Новосибирской области»</w:t>
      </w:r>
      <w:r w:rsidR="006F6EAA" w:rsidRPr="00FB03A3">
        <w:rPr>
          <w:rFonts w:ascii="Times New Roman" w:hAnsi="Times New Roman"/>
          <w:sz w:val="28"/>
          <w:szCs w:val="28"/>
        </w:rPr>
        <w:t xml:space="preserve"> (далее – ЦОПП НСО)</w:t>
      </w:r>
      <w:r w:rsidRPr="00FB03A3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r w:rsidR="005D7AFE" w:rsidRPr="00FB03A3">
        <w:rPr>
          <w:rFonts w:ascii="Times New Roman" w:hAnsi="Times New Roman"/>
          <w:sz w:val="28"/>
          <w:szCs w:val="28"/>
        </w:rPr>
        <w:t xml:space="preserve">федерального оператора Проекта </w:t>
      </w:r>
      <w:r w:rsidRPr="00FB03A3">
        <w:rPr>
          <w:rFonts w:ascii="Times New Roman" w:hAnsi="Times New Roman"/>
          <w:sz w:val="28"/>
          <w:szCs w:val="28"/>
        </w:rPr>
        <w:t xml:space="preserve">ФГБОУ ДПО «Институт развития профессионального образования» от </w:t>
      </w:r>
      <w:r w:rsidR="005D7AFE" w:rsidRPr="00FB03A3">
        <w:rPr>
          <w:rFonts w:ascii="Times New Roman" w:hAnsi="Times New Roman"/>
          <w:sz w:val="28"/>
          <w:szCs w:val="28"/>
        </w:rPr>
        <w:t>13</w:t>
      </w:r>
      <w:r w:rsidRPr="00FB03A3">
        <w:rPr>
          <w:rFonts w:ascii="Times New Roman" w:hAnsi="Times New Roman"/>
          <w:sz w:val="28"/>
          <w:szCs w:val="28"/>
        </w:rPr>
        <w:t xml:space="preserve"> марта 202</w:t>
      </w:r>
      <w:r w:rsidR="005D7AFE" w:rsidRPr="00FB03A3">
        <w:rPr>
          <w:rFonts w:ascii="Times New Roman" w:hAnsi="Times New Roman"/>
          <w:sz w:val="28"/>
          <w:szCs w:val="28"/>
        </w:rPr>
        <w:t>5</w:t>
      </w:r>
      <w:r w:rsidRPr="00FB03A3">
        <w:rPr>
          <w:rFonts w:ascii="Times New Roman" w:hAnsi="Times New Roman"/>
          <w:sz w:val="28"/>
          <w:szCs w:val="28"/>
        </w:rPr>
        <w:t xml:space="preserve"> года № 01-09-</w:t>
      </w:r>
      <w:r w:rsidR="005D7AFE" w:rsidRPr="00FB03A3">
        <w:rPr>
          <w:rFonts w:ascii="Times New Roman" w:hAnsi="Times New Roman"/>
          <w:sz w:val="28"/>
          <w:szCs w:val="28"/>
        </w:rPr>
        <w:t>108</w:t>
      </w:r>
      <w:r w:rsidRPr="00FB03A3">
        <w:rPr>
          <w:rFonts w:ascii="Times New Roman" w:hAnsi="Times New Roman"/>
          <w:sz w:val="28"/>
          <w:szCs w:val="28"/>
        </w:rPr>
        <w:t>/202</w:t>
      </w:r>
      <w:r w:rsidR="005D7AFE" w:rsidRPr="00FB03A3">
        <w:rPr>
          <w:rFonts w:ascii="Times New Roman" w:hAnsi="Times New Roman"/>
          <w:sz w:val="28"/>
          <w:szCs w:val="28"/>
        </w:rPr>
        <w:t>5</w:t>
      </w:r>
      <w:r w:rsidRPr="00FB03A3">
        <w:rPr>
          <w:rFonts w:ascii="Times New Roman" w:hAnsi="Times New Roman"/>
          <w:sz w:val="28"/>
          <w:szCs w:val="28"/>
        </w:rPr>
        <w:t xml:space="preserve"> определен Региональным центром обучения </w:t>
      </w:r>
      <w:r w:rsidR="005D7AFE" w:rsidRPr="00FB03A3">
        <w:rPr>
          <w:rFonts w:ascii="Times New Roman" w:hAnsi="Times New Roman"/>
          <w:sz w:val="28"/>
          <w:szCs w:val="28"/>
        </w:rPr>
        <w:t>Проекта в Новосибирской об</w:t>
      </w:r>
      <w:r w:rsidR="00FE3573" w:rsidRPr="00FB03A3">
        <w:rPr>
          <w:rFonts w:ascii="Times New Roman" w:hAnsi="Times New Roman"/>
          <w:sz w:val="28"/>
          <w:szCs w:val="28"/>
        </w:rPr>
        <w:t>ла</w:t>
      </w:r>
      <w:r w:rsidR="005D7AFE" w:rsidRPr="00FB03A3">
        <w:rPr>
          <w:rFonts w:ascii="Times New Roman" w:hAnsi="Times New Roman"/>
          <w:sz w:val="28"/>
          <w:szCs w:val="28"/>
        </w:rPr>
        <w:t>сти</w:t>
      </w:r>
      <w:r w:rsidRPr="00FB03A3">
        <w:rPr>
          <w:rFonts w:ascii="Times New Roman" w:hAnsi="Times New Roman"/>
          <w:sz w:val="28"/>
          <w:szCs w:val="28"/>
        </w:rPr>
        <w:t>.</w:t>
      </w:r>
    </w:p>
    <w:p w14:paraId="052B4634" w14:textId="43A1B363" w:rsidR="00275CDF" w:rsidRDefault="00275CDF" w:rsidP="00275C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Информируем, что </w:t>
      </w:r>
      <w:r w:rsidR="006F6EAA">
        <w:rPr>
          <w:rFonts w:ascii="Times New Roman" w:hAnsi="Times New Roman"/>
          <w:sz w:val="28"/>
          <w:szCs w:val="28"/>
        </w:rPr>
        <w:t>ЦОПП НСО совместно с сетевыми партнерами – профессиональными образовательными организациями реализует</w:t>
      </w:r>
      <w:r w:rsidR="00FE0F47">
        <w:rPr>
          <w:rFonts w:ascii="Times New Roman" w:hAnsi="Times New Roman"/>
          <w:sz w:val="28"/>
          <w:szCs w:val="28"/>
        </w:rPr>
        <w:t xml:space="preserve"> </w:t>
      </w:r>
      <w:r w:rsidR="006F6EAA">
        <w:rPr>
          <w:rFonts w:ascii="Times New Roman" w:hAnsi="Times New Roman"/>
          <w:sz w:val="28"/>
          <w:szCs w:val="28"/>
        </w:rPr>
        <w:t>программы профессионального обучения</w:t>
      </w:r>
      <w:r w:rsidR="00C14F84">
        <w:rPr>
          <w:rFonts w:ascii="Times New Roman" w:hAnsi="Times New Roman"/>
          <w:sz w:val="28"/>
          <w:szCs w:val="28"/>
        </w:rPr>
        <w:t xml:space="preserve"> и дополнительного профессионального образования</w:t>
      </w:r>
      <w:r w:rsidR="00FE0F47">
        <w:rPr>
          <w:rFonts w:ascii="Times New Roman" w:hAnsi="Times New Roman"/>
          <w:sz w:val="28"/>
          <w:szCs w:val="28"/>
        </w:rPr>
        <w:t xml:space="preserve"> (Приложение</w:t>
      </w:r>
      <w:r w:rsidR="00FB03A3">
        <w:rPr>
          <w:rFonts w:ascii="Times New Roman" w:hAnsi="Times New Roman"/>
          <w:sz w:val="28"/>
          <w:szCs w:val="28"/>
        </w:rPr>
        <w:t xml:space="preserve"> 1</w:t>
      </w:r>
      <w:r w:rsidR="00FE0F47">
        <w:rPr>
          <w:rFonts w:ascii="Times New Roman" w:hAnsi="Times New Roman"/>
          <w:sz w:val="28"/>
          <w:szCs w:val="28"/>
        </w:rPr>
        <w:t>).</w:t>
      </w:r>
    </w:p>
    <w:p w14:paraId="61E3B114" w14:textId="4FE6B995" w:rsidR="00532ABF" w:rsidRDefault="00532ABF" w:rsidP="00C4381B">
      <w:pPr>
        <w:pStyle w:val="a3"/>
        <w:ind w:righ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бесплатное за счет средств государственного бюджета.</w:t>
      </w:r>
      <w:r w:rsidR="00FE0F47">
        <w:rPr>
          <w:rFonts w:ascii="Times New Roman" w:hAnsi="Times New Roman"/>
          <w:sz w:val="28"/>
          <w:szCs w:val="28"/>
        </w:rPr>
        <w:t xml:space="preserve"> Форма обучения очная и очно-заочная.</w:t>
      </w:r>
    </w:p>
    <w:p w14:paraId="2570063E" w14:textId="6D9BB1AB" w:rsidR="006D7DC0" w:rsidRDefault="006F6EAA" w:rsidP="00EF251E">
      <w:pPr>
        <w:pStyle w:val="a3"/>
        <w:ind w:right="-15" w:firstLine="708"/>
        <w:jc w:val="both"/>
        <w:rPr>
          <w:rFonts w:ascii="Times New Roman" w:hAnsi="Times New Roman"/>
          <w:sz w:val="28"/>
          <w:szCs w:val="28"/>
        </w:rPr>
      </w:pPr>
      <w:r w:rsidRPr="002D0757">
        <w:rPr>
          <w:rFonts w:ascii="Times New Roman" w:hAnsi="Times New Roman"/>
          <w:sz w:val="28"/>
          <w:szCs w:val="28"/>
        </w:rPr>
        <w:t xml:space="preserve">Просим </w:t>
      </w:r>
      <w:r w:rsidR="00C4381B" w:rsidRPr="002D0757">
        <w:rPr>
          <w:rFonts w:ascii="Times New Roman" w:hAnsi="Times New Roman"/>
          <w:sz w:val="28"/>
          <w:szCs w:val="28"/>
        </w:rPr>
        <w:t xml:space="preserve">оказать содействие в информировании </w:t>
      </w:r>
      <w:r w:rsidRPr="002D0757">
        <w:rPr>
          <w:rFonts w:ascii="Times New Roman" w:hAnsi="Times New Roman"/>
          <w:sz w:val="28"/>
          <w:szCs w:val="28"/>
        </w:rPr>
        <w:t>граждан</w:t>
      </w:r>
      <w:r w:rsidR="00D02966" w:rsidRPr="002D0757">
        <w:rPr>
          <w:rFonts w:ascii="Times New Roman" w:hAnsi="Times New Roman"/>
          <w:sz w:val="28"/>
          <w:szCs w:val="28"/>
        </w:rPr>
        <w:t xml:space="preserve">, </w:t>
      </w:r>
      <w:r w:rsidR="00C4381B" w:rsidRPr="002D0757">
        <w:rPr>
          <w:rFonts w:ascii="Times New Roman" w:hAnsi="Times New Roman"/>
          <w:sz w:val="28"/>
          <w:szCs w:val="28"/>
        </w:rPr>
        <w:t>подходящих под категории Пр</w:t>
      </w:r>
      <w:r w:rsidR="00FB03A3" w:rsidRPr="002D0757">
        <w:rPr>
          <w:rFonts w:ascii="Times New Roman" w:hAnsi="Times New Roman"/>
          <w:sz w:val="28"/>
          <w:szCs w:val="28"/>
        </w:rPr>
        <w:t>оекта (Приложение 2)</w:t>
      </w:r>
      <w:r w:rsidR="00EF251E" w:rsidRPr="002D0757">
        <w:rPr>
          <w:rFonts w:ascii="Times New Roman" w:hAnsi="Times New Roman"/>
          <w:sz w:val="28"/>
          <w:szCs w:val="28"/>
        </w:rPr>
        <w:t xml:space="preserve">, </w:t>
      </w:r>
      <w:r w:rsidR="006D67D8" w:rsidRPr="00C531E0">
        <w:rPr>
          <w:rFonts w:ascii="Times New Roman" w:hAnsi="Times New Roman"/>
          <w:sz w:val="28"/>
          <w:szCs w:val="28"/>
        </w:rPr>
        <w:t>посредством размещения</w:t>
      </w:r>
      <w:r w:rsidR="00EF251E" w:rsidRPr="00C531E0">
        <w:rPr>
          <w:rFonts w:ascii="Times New Roman" w:hAnsi="Times New Roman"/>
          <w:sz w:val="28"/>
          <w:szCs w:val="28"/>
        </w:rPr>
        <w:t xml:space="preserve"> </w:t>
      </w:r>
      <w:r w:rsidR="00C4381B" w:rsidRPr="00C531E0">
        <w:rPr>
          <w:rFonts w:ascii="Times New Roman" w:hAnsi="Times New Roman"/>
          <w:sz w:val="28"/>
          <w:szCs w:val="28"/>
        </w:rPr>
        <w:t>информаци</w:t>
      </w:r>
      <w:r w:rsidR="006D67D8" w:rsidRPr="00C531E0">
        <w:rPr>
          <w:rFonts w:ascii="Times New Roman" w:hAnsi="Times New Roman"/>
          <w:sz w:val="28"/>
          <w:szCs w:val="28"/>
        </w:rPr>
        <w:t>и</w:t>
      </w:r>
      <w:r w:rsidR="00C4381B" w:rsidRPr="00C531E0">
        <w:rPr>
          <w:rFonts w:ascii="Times New Roman" w:hAnsi="Times New Roman"/>
          <w:sz w:val="28"/>
          <w:szCs w:val="28"/>
        </w:rPr>
        <w:t xml:space="preserve"> о </w:t>
      </w:r>
      <w:r w:rsidR="006078B8" w:rsidRPr="00C531E0">
        <w:rPr>
          <w:rFonts w:ascii="Times New Roman" w:hAnsi="Times New Roman"/>
          <w:sz w:val="28"/>
          <w:szCs w:val="28"/>
        </w:rPr>
        <w:t>П</w:t>
      </w:r>
      <w:r w:rsidR="00C4381B" w:rsidRPr="00C531E0">
        <w:rPr>
          <w:rFonts w:ascii="Times New Roman" w:hAnsi="Times New Roman"/>
          <w:sz w:val="28"/>
          <w:szCs w:val="28"/>
        </w:rPr>
        <w:t>ро</w:t>
      </w:r>
      <w:r w:rsidR="00FB03A3" w:rsidRPr="00C531E0">
        <w:rPr>
          <w:rFonts w:ascii="Times New Roman" w:hAnsi="Times New Roman"/>
          <w:sz w:val="28"/>
          <w:szCs w:val="28"/>
        </w:rPr>
        <w:t>екте</w:t>
      </w:r>
      <w:r w:rsidR="00C4381B" w:rsidRPr="00C531E0">
        <w:rPr>
          <w:rFonts w:ascii="Times New Roman" w:hAnsi="Times New Roman"/>
          <w:sz w:val="28"/>
          <w:szCs w:val="28"/>
        </w:rPr>
        <w:t xml:space="preserve"> </w:t>
      </w:r>
      <w:r w:rsidR="00515BB7" w:rsidRPr="00C531E0">
        <w:rPr>
          <w:rFonts w:ascii="Times New Roman" w:hAnsi="Times New Roman"/>
          <w:sz w:val="28"/>
          <w:szCs w:val="28"/>
        </w:rPr>
        <w:t xml:space="preserve">на сайтах и в социальных сетях </w:t>
      </w:r>
      <w:r w:rsidR="006078B8" w:rsidRPr="00C531E0">
        <w:rPr>
          <w:rFonts w:ascii="Times New Roman" w:hAnsi="Times New Roman"/>
          <w:sz w:val="28"/>
          <w:szCs w:val="28"/>
        </w:rPr>
        <w:t>подведомственных организаций</w:t>
      </w:r>
      <w:r w:rsidR="00515BB7" w:rsidRPr="00C531E0">
        <w:rPr>
          <w:rFonts w:ascii="Times New Roman" w:hAnsi="Times New Roman"/>
          <w:sz w:val="28"/>
          <w:szCs w:val="28"/>
        </w:rPr>
        <w:t>.</w:t>
      </w:r>
      <w:r w:rsidR="00236CE2">
        <w:rPr>
          <w:rFonts w:ascii="Times New Roman" w:hAnsi="Times New Roman"/>
          <w:sz w:val="28"/>
          <w:szCs w:val="28"/>
        </w:rPr>
        <w:t xml:space="preserve"> </w:t>
      </w:r>
    </w:p>
    <w:p w14:paraId="311CBC91" w14:textId="77777777" w:rsidR="008A5936" w:rsidRDefault="008A5936" w:rsidP="00EF251E">
      <w:pPr>
        <w:pStyle w:val="a3"/>
        <w:ind w:right="-15" w:firstLine="708"/>
        <w:jc w:val="both"/>
        <w:rPr>
          <w:rFonts w:ascii="Times New Roman" w:hAnsi="Times New Roman"/>
          <w:sz w:val="28"/>
          <w:szCs w:val="28"/>
        </w:rPr>
      </w:pPr>
    </w:p>
    <w:p w14:paraId="29BC053C" w14:textId="0ED233DF" w:rsidR="00236CE2" w:rsidRPr="00EF251E" w:rsidRDefault="00515BB7" w:rsidP="00EF251E">
      <w:pPr>
        <w:pStyle w:val="a3"/>
        <w:ind w:right="-15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Рекламные материалы представлены ЦОПП НСО по </w:t>
      </w:r>
      <w:r w:rsidR="00811958">
        <w:rPr>
          <w:rFonts w:ascii="Times New Roman" w:hAnsi="Times New Roman"/>
          <w:sz w:val="28"/>
          <w:szCs w:val="28"/>
        </w:rPr>
        <w:t xml:space="preserve">ссылке </w:t>
      </w:r>
      <w:hyperlink r:id="rId7" w:history="1">
        <w:r w:rsidR="00FB03A3" w:rsidRPr="00AA3CD9">
          <w:rPr>
            <w:rStyle w:val="ab"/>
            <w:rFonts w:ascii="Times New Roman" w:hAnsi="Times New Roman"/>
            <w:sz w:val="28"/>
            <w:szCs w:val="28"/>
          </w:rPr>
          <w:t>https://disk.yandex.ru/d/V4iTIluh3p4wzw</w:t>
        </w:r>
      </w:hyperlink>
      <w:r w:rsidR="00FB03A3">
        <w:rPr>
          <w:rFonts w:ascii="Times New Roman" w:hAnsi="Times New Roman"/>
          <w:sz w:val="28"/>
          <w:szCs w:val="28"/>
        </w:rPr>
        <w:t xml:space="preserve"> </w:t>
      </w:r>
      <w:r w:rsidR="00811958">
        <w:rPr>
          <w:rFonts w:ascii="Times New Roman" w:hAnsi="Times New Roman"/>
          <w:sz w:val="28"/>
          <w:szCs w:val="28"/>
        </w:rPr>
        <w:t>.</w:t>
      </w:r>
    </w:p>
    <w:p w14:paraId="0E9DCFEE" w14:textId="6096CBF4" w:rsidR="001B087B" w:rsidRDefault="001B087B" w:rsidP="00D02966">
      <w:pPr>
        <w:pStyle w:val="a3"/>
        <w:ind w:righ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в ЦОПП НСО – Екатерина Владимировна Абухович, 252-33-10, </w:t>
      </w:r>
      <w:hyperlink r:id="rId8" w:history="1">
        <w:r w:rsidRPr="00F92C97">
          <w:rPr>
            <w:rStyle w:val="ab"/>
            <w:rFonts w:ascii="Times New Roman" w:hAnsi="Times New Roman"/>
            <w:sz w:val="28"/>
            <w:szCs w:val="28"/>
            <w:lang w:val="en-US"/>
          </w:rPr>
          <w:t>sz</w:t>
        </w:r>
        <w:r w:rsidRPr="00F92C97">
          <w:rPr>
            <w:rStyle w:val="ab"/>
            <w:rFonts w:ascii="Times New Roman" w:hAnsi="Times New Roman"/>
            <w:sz w:val="28"/>
            <w:szCs w:val="28"/>
          </w:rPr>
          <w:t>@</w:t>
        </w:r>
        <w:r w:rsidRPr="00F92C97">
          <w:rPr>
            <w:rStyle w:val="ab"/>
            <w:rFonts w:ascii="Times New Roman" w:hAnsi="Times New Roman"/>
            <w:sz w:val="28"/>
            <w:szCs w:val="28"/>
            <w:lang w:val="en-US"/>
          </w:rPr>
          <w:t>coppnso</w:t>
        </w:r>
        <w:r w:rsidRPr="00F92C97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F92C97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B087B">
        <w:rPr>
          <w:rFonts w:ascii="Times New Roman" w:hAnsi="Times New Roman"/>
          <w:sz w:val="28"/>
          <w:szCs w:val="28"/>
        </w:rPr>
        <w:t xml:space="preserve"> .</w:t>
      </w:r>
    </w:p>
    <w:p w14:paraId="141B2E81" w14:textId="431A8D6E" w:rsidR="00532ABF" w:rsidRPr="001B087B" w:rsidRDefault="00532ABF" w:rsidP="00D02966">
      <w:pPr>
        <w:pStyle w:val="a3"/>
        <w:ind w:righ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подробная информация на сайте </w:t>
      </w:r>
      <w:hyperlink r:id="rId9" w:history="1">
        <w:r w:rsidRPr="00532ABF">
          <w:rPr>
            <w:rStyle w:val="ab"/>
            <w:rFonts w:ascii="Times New Roman" w:hAnsi="Times New Roman"/>
            <w:sz w:val="28"/>
            <w:szCs w:val="28"/>
          </w:rPr>
          <w:t>https://copp.nso.ru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14:paraId="3D354A5E" w14:textId="4072C134" w:rsidR="00275CDF" w:rsidRDefault="00275CDF" w:rsidP="00275CDF">
      <w:pPr>
        <w:pStyle w:val="a3"/>
        <w:ind w:right="-15"/>
        <w:jc w:val="center"/>
        <w:rPr>
          <w:rFonts w:ascii="Times New Roman" w:hAnsi="Times New Roman"/>
          <w:sz w:val="28"/>
          <w:szCs w:val="28"/>
        </w:rPr>
      </w:pPr>
    </w:p>
    <w:p w14:paraId="0D6AC58E" w14:textId="54298E02" w:rsidR="00275CDF" w:rsidRDefault="00275CDF" w:rsidP="00275CDF">
      <w:pPr>
        <w:pStyle w:val="a3"/>
        <w:ind w:right="-15"/>
        <w:jc w:val="center"/>
        <w:rPr>
          <w:rFonts w:ascii="Times New Roman" w:hAnsi="Times New Roman"/>
          <w:sz w:val="28"/>
          <w:szCs w:val="28"/>
        </w:rPr>
      </w:pPr>
    </w:p>
    <w:p w14:paraId="77599D2E" w14:textId="43EFF75B" w:rsidR="00275CDF" w:rsidRDefault="00275CDF" w:rsidP="00236CE2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67F12B75" w14:textId="11994F25" w:rsidR="00275CDF" w:rsidRDefault="00275CDF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</w:t>
      </w:r>
      <w:r w:rsidR="00E61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F3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</w:rPr>
        <w:t>Водянкин</w:t>
      </w:r>
      <w:proofErr w:type="spellEnd"/>
    </w:p>
    <w:p w14:paraId="417E0925" w14:textId="1B31ADF4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BEB377D" w14:textId="69BCAC0C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062128F2" w14:textId="412C848F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63E64813" w14:textId="1467F0D9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728F768B" w14:textId="04C397CE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EA35D20" w14:textId="3C3883AB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F20184D" w14:textId="6D51325D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D80951E" w14:textId="58E58A25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78F19D02" w14:textId="68214152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ED3E0B2" w14:textId="015FFAD0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A25B17D" w14:textId="7316DD87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F3D7688" w14:textId="03F92E3B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096F335A" w14:textId="0A11B3BA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6428AA9A" w14:textId="0725D374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12DC622" w14:textId="6416DAA5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BCED30B" w14:textId="28832470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A19B58D" w14:textId="5756CC65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37EC274B" w14:textId="79AC3199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DF7B41D" w14:textId="02C5AE5B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74BE8929" w14:textId="4CA0DB43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208835D" w14:textId="2BA46173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C3B4A5F" w14:textId="69A1174B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640790F4" w14:textId="08FBE037" w:rsidR="00811958" w:rsidRDefault="00811958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1D55175" w14:textId="2FA2C72D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12BFE2BD" w14:textId="666A3AE2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1461E238" w14:textId="0A304A53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79A00CAB" w14:textId="0C12F702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E9AB701" w14:textId="206B92CF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9EBC2D3" w14:textId="449DF843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7B49F37C" w14:textId="5F0ED162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68387D3" w14:textId="0EFE80B9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49CEF3B" w14:textId="239282DA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6B2A58F" w14:textId="4E8639E9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0E688D1E" w14:textId="5BFA79D5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3320DA97" w14:textId="0E6E9026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429CCB9C" w14:textId="143BF64B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B644DD2" w14:textId="320A626F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536EFA70" w14:textId="77777777" w:rsidR="00C531E0" w:rsidRDefault="00C531E0" w:rsidP="00C4381B">
      <w:pPr>
        <w:pStyle w:val="a3"/>
        <w:ind w:right="-15"/>
        <w:rPr>
          <w:rFonts w:ascii="Times New Roman" w:hAnsi="Times New Roman"/>
          <w:sz w:val="28"/>
          <w:szCs w:val="28"/>
        </w:rPr>
      </w:pPr>
    </w:p>
    <w:p w14:paraId="2B70392C" w14:textId="4E2B3FD4" w:rsidR="00811958" w:rsidRPr="00811958" w:rsidRDefault="00811958" w:rsidP="00C4381B">
      <w:pPr>
        <w:pStyle w:val="a3"/>
        <w:ind w:right="-15"/>
        <w:rPr>
          <w:rFonts w:ascii="Times New Roman" w:hAnsi="Times New Roman"/>
          <w:sz w:val="24"/>
          <w:szCs w:val="24"/>
        </w:rPr>
      </w:pPr>
      <w:r w:rsidRPr="00811958">
        <w:rPr>
          <w:rFonts w:ascii="Times New Roman" w:hAnsi="Times New Roman"/>
          <w:sz w:val="24"/>
          <w:szCs w:val="24"/>
        </w:rPr>
        <w:t>Исполнитель: Екатерина Владимировна Абухович, 252-33-10</w:t>
      </w:r>
    </w:p>
    <w:sectPr w:rsidR="00811958" w:rsidRPr="00811958" w:rsidSect="003D4F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FF63" w14:textId="77777777" w:rsidR="00DB566B" w:rsidRDefault="00DB566B" w:rsidP="00EB32F0">
      <w:pPr>
        <w:spacing w:after="0" w:line="240" w:lineRule="auto"/>
      </w:pPr>
      <w:r>
        <w:separator/>
      </w:r>
    </w:p>
  </w:endnote>
  <w:endnote w:type="continuationSeparator" w:id="0">
    <w:p w14:paraId="3B50FC0F" w14:textId="77777777" w:rsidR="00DB566B" w:rsidRDefault="00DB566B" w:rsidP="00EB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9329" w14:textId="77777777" w:rsidR="00DB566B" w:rsidRDefault="00DB566B" w:rsidP="00EB32F0">
      <w:pPr>
        <w:spacing w:after="0" w:line="240" w:lineRule="auto"/>
      </w:pPr>
      <w:r>
        <w:separator/>
      </w:r>
    </w:p>
  </w:footnote>
  <w:footnote w:type="continuationSeparator" w:id="0">
    <w:p w14:paraId="1970E8F7" w14:textId="77777777" w:rsidR="00DB566B" w:rsidRDefault="00DB566B" w:rsidP="00EB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1E1"/>
    <w:multiLevelType w:val="hybridMultilevel"/>
    <w:tmpl w:val="4358F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3F14C3"/>
    <w:multiLevelType w:val="hybridMultilevel"/>
    <w:tmpl w:val="43323216"/>
    <w:lvl w:ilvl="0" w:tplc="17883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C12C1C"/>
    <w:multiLevelType w:val="hybridMultilevel"/>
    <w:tmpl w:val="DE34F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074312"/>
    <w:multiLevelType w:val="hybridMultilevel"/>
    <w:tmpl w:val="85AEE3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741BD6"/>
    <w:multiLevelType w:val="hybridMultilevel"/>
    <w:tmpl w:val="127A24E0"/>
    <w:lvl w:ilvl="0" w:tplc="C4CEB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CA7ACC"/>
    <w:multiLevelType w:val="hybridMultilevel"/>
    <w:tmpl w:val="5DF051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DF23BC"/>
    <w:multiLevelType w:val="hybridMultilevel"/>
    <w:tmpl w:val="1C5433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0749A2"/>
    <w:multiLevelType w:val="hybridMultilevel"/>
    <w:tmpl w:val="41665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4060F6"/>
    <w:multiLevelType w:val="hybridMultilevel"/>
    <w:tmpl w:val="E5E4F5E4"/>
    <w:lvl w:ilvl="0" w:tplc="C0867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956D1E"/>
    <w:multiLevelType w:val="multilevel"/>
    <w:tmpl w:val="3F7E2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2F"/>
    <w:rsid w:val="000213EE"/>
    <w:rsid w:val="00026415"/>
    <w:rsid w:val="000276F5"/>
    <w:rsid w:val="00041BB8"/>
    <w:rsid w:val="00052ACB"/>
    <w:rsid w:val="000542B3"/>
    <w:rsid w:val="0007450D"/>
    <w:rsid w:val="000A0921"/>
    <w:rsid w:val="000A43CD"/>
    <w:rsid w:val="000C7ABC"/>
    <w:rsid w:val="000F1938"/>
    <w:rsid w:val="000F254D"/>
    <w:rsid w:val="0012323E"/>
    <w:rsid w:val="00127119"/>
    <w:rsid w:val="00131676"/>
    <w:rsid w:val="00132F68"/>
    <w:rsid w:val="001424A1"/>
    <w:rsid w:val="0014509E"/>
    <w:rsid w:val="001472A8"/>
    <w:rsid w:val="0015329D"/>
    <w:rsid w:val="00156E5D"/>
    <w:rsid w:val="00160C44"/>
    <w:rsid w:val="001644CD"/>
    <w:rsid w:val="00180259"/>
    <w:rsid w:val="00183652"/>
    <w:rsid w:val="001A1A6E"/>
    <w:rsid w:val="001B087B"/>
    <w:rsid w:val="001B313D"/>
    <w:rsid w:val="001C0515"/>
    <w:rsid w:val="001C10D6"/>
    <w:rsid w:val="001C70D7"/>
    <w:rsid w:val="001D0E19"/>
    <w:rsid w:val="001E230A"/>
    <w:rsid w:val="001E4E05"/>
    <w:rsid w:val="0020350A"/>
    <w:rsid w:val="0020501B"/>
    <w:rsid w:val="002068BC"/>
    <w:rsid w:val="00236CE2"/>
    <w:rsid w:val="00241A4A"/>
    <w:rsid w:val="00261D68"/>
    <w:rsid w:val="00267283"/>
    <w:rsid w:val="00275180"/>
    <w:rsid w:val="00275CDF"/>
    <w:rsid w:val="0028203D"/>
    <w:rsid w:val="00283E5F"/>
    <w:rsid w:val="002864B9"/>
    <w:rsid w:val="00296E3C"/>
    <w:rsid w:val="002A7E8A"/>
    <w:rsid w:val="002C0874"/>
    <w:rsid w:val="002D0757"/>
    <w:rsid w:val="002D62FD"/>
    <w:rsid w:val="002F7BD4"/>
    <w:rsid w:val="00301D71"/>
    <w:rsid w:val="00313B70"/>
    <w:rsid w:val="00314206"/>
    <w:rsid w:val="00317388"/>
    <w:rsid w:val="0033053A"/>
    <w:rsid w:val="00332F8F"/>
    <w:rsid w:val="0033380B"/>
    <w:rsid w:val="003474D0"/>
    <w:rsid w:val="00367AF6"/>
    <w:rsid w:val="00372470"/>
    <w:rsid w:val="0037420A"/>
    <w:rsid w:val="00374A6B"/>
    <w:rsid w:val="00386F74"/>
    <w:rsid w:val="003A275B"/>
    <w:rsid w:val="003B3A1B"/>
    <w:rsid w:val="003B3E73"/>
    <w:rsid w:val="003B623D"/>
    <w:rsid w:val="003B7BF8"/>
    <w:rsid w:val="003C1699"/>
    <w:rsid w:val="003C6388"/>
    <w:rsid w:val="003D4F3D"/>
    <w:rsid w:val="003F35AC"/>
    <w:rsid w:val="003F78DF"/>
    <w:rsid w:val="003F7FA7"/>
    <w:rsid w:val="00415FA8"/>
    <w:rsid w:val="004424A5"/>
    <w:rsid w:val="004463A7"/>
    <w:rsid w:val="00471966"/>
    <w:rsid w:val="00497086"/>
    <w:rsid w:val="004B0945"/>
    <w:rsid w:val="004F0609"/>
    <w:rsid w:val="004F2A21"/>
    <w:rsid w:val="00515088"/>
    <w:rsid w:val="00515BB7"/>
    <w:rsid w:val="00530EC8"/>
    <w:rsid w:val="005318DE"/>
    <w:rsid w:val="00532ABF"/>
    <w:rsid w:val="005351B8"/>
    <w:rsid w:val="0055024F"/>
    <w:rsid w:val="00567C36"/>
    <w:rsid w:val="0057008E"/>
    <w:rsid w:val="00594274"/>
    <w:rsid w:val="00597903"/>
    <w:rsid w:val="005C194E"/>
    <w:rsid w:val="005C4CCF"/>
    <w:rsid w:val="005C7D19"/>
    <w:rsid w:val="005D6222"/>
    <w:rsid w:val="005D67BA"/>
    <w:rsid w:val="005D7AFE"/>
    <w:rsid w:val="005E4046"/>
    <w:rsid w:val="005E639A"/>
    <w:rsid w:val="005E6B76"/>
    <w:rsid w:val="005F4B98"/>
    <w:rsid w:val="00604CFA"/>
    <w:rsid w:val="00606325"/>
    <w:rsid w:val="006078B8"/>
    <w:rsid w:val="00610854"/>
    <w:rsid w:val="00610CE0"/>
    <w:rsid w:val="006153EF"/>
    <w:rsid w:val="006229FB"/>
    <w:rsid w:val="006336B9"/>
    <w:rsid w:val="0064256E"/>
    <w:rsid w:val="00655254"/>
    <w:rsid w:val="00660D7E"/>
    <w:rsid w:val="006739AB"/>
    <w:rsid w:val="00676B0F"/>
    <w:rsid w:val="0068392B"/>
    <w:rsid w:val="0068470A"/>
    <w:rsid w:val="00686093"/>
    <w:rsid w:val="0069123D"/>
    <w:rsid w:val="00693B2F"/>
    <w:rsid w:val="006970A0"/>
    <w:rsid w:val="006A23F1"/>
    <w:rsid w:val="006B109B"/>
    <w:rsid w:val="006B664D"/>
    <w:rsid w:val="006C51E8"/>
    <w:rsid w:val="006D67D8"/>
    <w:rsid w:val="006D7DC0"/>
    <w:rsid w:val="006E3380"/>
    <w:rsid w:val="006F24D4"/>
    <w:rsid w:val="006F2777"/>
    <w:rsid w:val="006F4178"/>
    <w:rsid w:val="006F4D41"/>
    <w:rsid w:val="006F6EAA"/>
    <w:rsid w:val="007125A0"/>
    <w:rsid w:val="00712E00"/>
    <w:rsid w:val="007350FD"/>
    <w:rsid w:val="007415B7"/>
    <w:rsid w:val="007445CD"/>
    <w:rsid w:val="00756427"/>
    <w:rsid w:val="00760E84"/>
    <w:rsid w:val="0076376C"/>
    <w:rsid w:val="00781368"/>
    <w:rsid w:val="0078162C"/>
    <w:rsid w:val="00782BC5"/>
    <w:rsid w:val="0078541F"/>
    <w:rsid w:val="007A2BEA"/>
    <w:rsid w:val="007A7FA1"/>
    <w:rsid w:val="007B0DBA"/>
    <w:rsid w:val="007B5DCE"/>
    <w:rsid w:val="007C4071"/>
    <w:rsid w:val="007E27FA"/>
    <w:rsid w:val="007F20EB"/>
    <w:rsid w:val="008058B5"/>
    <w:rsid w:val="008101CB"/>
    <w:rsid w:val="008109A1"/>
    <w:rsid w:val="00811958"/>
    <w:rsid w:val="0081691C"/>
    <w:rsid w:val="008227B9"/>
    <w:rsid w:val="008231E5"/>
    <w:rsid w:val="0083619C"/>
    <w:rsid w:val="00836F30"/>
    <w:rsid w:val="0084244E"/>
    <w:rsid w:val="00847EAA"/>
    <w:rsid w:val="00855CA2"/>
    <w:rsid w:val="00865C63"/>
    <w:rsid w:val="00891D46"/>
    <w:rsid w:val="008A5936"/>
    <w:rsid w:val="008A677F"/>
    <w:rsid w:val="008A7C43"/>
    <w:rsid w:val="008B3F36"/>
    <w:rsid w:val="008C24C6"/>
    <w:rsid w:val="008C2B09"/>
    <w:rsid w:val="008C6474"/>
    <w:rsid w:val="008D7FB2"/>
    <w:rsid w:val="008F2358"/>
    <w:rsid w:val="008F3155"/>
    <w:rsid w:val="008F4623"/>
    <w:rsid w:val="008F5D07"/>
    <w:rsid w:val="008F6FE2"/>
    <w:rsid w:val="009147A0"/>
    <w:rsid w:val="00931AB0"/>
    <w:rsid w:val="00931E1B"/>
    <w:rsid w:val="00951369"/>
    <w:rsid w:val="00967743"/>
    <w:rsid w:val="009A356A"/>
    <w:rsid w:val="009D3302"/>
    <w:rsid w:val="00A24FA6"/>
    <w:rsid w:val="00A25081"/>
    <w:rsid w:val="00A32F54"/>
    <w:rsid w:val="00A64147"/>
    <w:rsid w:val="00A66B8F"/>
    <w:rsid w:val="00A8433A"/>
    <w:rsid w:val="00A84A19"/>
    <w:rsid w:val="00A879C9"/>
    <w:rsid w:val="00A9357E"/>
    <w:rsid w:val="00AA1631"/>
    <w:rsid w:val="00AD0F1A"/>
    <w:rsid w:val="00AE6C0A"/>
    <w:rsid w:val="00AF1E0F"/>
    <w:rsid w:val="00B0055B"/>
    <w:rsid w:val="00B01471"/>
    <w:rsid w:val="00B10403"/>
    <w:rsid w:val="00B12208"/>
    <w:rsid w:val="00B15B6A"/>
    <w:rsid w:val="00B440D7"/>
    <w:rsid w:val="00B457D0"/>
    <w:rsid w:val="00B50984"/>
    <w:rsid w:val="00B63B4C"/>
    <w:rsid w:val="00B73A48"/>
    <w:rsid w:val="00BA0757"/>
    <w:rsid w:val="00BA1640"/>
    <w:rsid w:val="00BB0D4C"/>
    <w:rsid w:val="00BB68AC"/>
    <w:rsid w:val="00BD6E0E"/>
    <w:rsid w:val="00BE30B5"/>
    <w:rsid w:val="00C03203"/>
    <w:rsid w:val="00C057D6"/>
    <w:rsid w:val="00C14F84"/>
    <w:rsid w:val="00C277C2"/>
    <w:rsid w:val="00C35848"/>
    <w:rsid w:val="00C4381B"/>
    <w:rsid w:val="00C531E0"/>
    <w:rsid w:val="00C53FAB"/>
    <w:rsid w:val="00C836C0"/>
    <w:rsid w:val="00C859E4"/>
    <w:rsid w:val="00C905B2"/>
    <w:rsid w:val="00C90AE4"/>
    <w:rsid w:val="00CB1592"/>
    <w:rsid w:val="00CB67C6"/>
    <w:rsid w:val="00CC1F04"/>
    <w:rsid w:val="00D02966"/>
    <w:rsid w:val="00D16A45"/>
    <w:rsid w:val="00D455DB"/>
    <w:rsid w:val="00D45F48"/>
    <w:rsid w:val="00D646F5"/>
    <w:rsid w:val="00D6703C"/>
    <w:rsid w:val="00D72075"/>
    <w:rsid w:val="00D8451B"/>
    <w:rsid w:val="00D96E08"/>
    <w:rsid w:val="00DA4D5A"/>
    <w:rsid w:val="00DB40E6"/>
    <w:rsid w:val="00DB5048"/>
    <w:rsid w:val="00DB566B"/>
    <w:rsid w:val="00DC33DC"/>
    <w:rsid w:val="00DC7B19"/>
    <w:rsid w:val="00DD0B19"/>
    <w:rsid w:val="00DD42C8"/>
    <w:rsid w:val="00DE16F2"/>
    <w:rsid w:val="00DE5851"/>
    <w:rsid w:val="00DF2E3C"/>
    <w:rsid w:val="00DF38EB"/>
    <w:rsid w:val="00E1066E"/>
    <w:rsid w:val="00E11C01"/>
    <w:rsid w:val="00E16D19"/>
    <w:rsid w:val="00E22AA2"/>
    <w:rsid w:val="00E4027B"/>
    <w:rsid w:val="00E61F33"/>
    <w:rsid w:val="00E745FE"/>
    <w:rsid w:val="00E76591"/>
    <w:rsid w:val="00E8078E"/>
    <w:rsid w:val="00E952D3"/>
    <w:rsid w:val="00E97A75"/>
    <w:rsid w:val="00EA2FBD"/>
    <w:rsid w:val="00EB32F0"/>
    <w:rsid w:val="00ED5FBA"/>
    <w:rsid w:val="00EE338C"/>
    <w:rsid w:val="00EE67C1"/>
    <w:rsid w:val="00EF251E"/>
    <w:rsid w:val="00EF43F5"/>
    <w:rsid w:val="00F03AF3"/>
    <w:rsid w:val="00F1383A"/>
    <w:rsid w:val="00F360E9"/>
    <w:rsid w:val="00F37495"/>
    <w:rsid w:val="00F557DB"/>
    <w:rsid w:val="00F71301"/>
    <w:rsid w:val="00F7151A"/>
    <w:rsid w:val="00F81EFB"/>
    <w:rsid w:val="00FA0D9A"/>
    <w:rsid w:val="00FB03A3"/>
    <w:rsid w:val="00FB0B9C"/>
    <w:rsid w:val="00FD6B3B"/>
    <w:rsid w:val="00FD6D16"/>
    <w:rsid w:val="00FE0F47"/>
    <w:rsid w:val="00FE3573"/>
    <w:rsid w:val="00FF496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628"/>
  <w15:docId w15:val="{D4F638B1-1ECD-421B-934B-3850E3D0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93B2F"/>
    <w:pPr>
      <w:keepNext/>
      <w:tabs>
        <w:tab w:val="left" w:pos="0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93B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rsid w:val="00693B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93B2F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B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2F0"/>
  </w:style>
  <w:style w:type="paragraph" w:styleId="a7">
    <w:name w:val="footer"/>
    <w:basedOn w:val="a"/>
    <w:link w:val="a8"/>
    <w:uiPriority w:val="99"/>
    <w:unhideWhenUsed/>
    <w:rsid w:val="00EB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2F0"/>
  </w:style>
  <w:style w:type="table" w:styleId="a9">
    <w:name w:val="Table Grid"/>
    <w:basedOn w:val="a1"/>
    <w:uiPriority w:val="59"/>
    <w:rsid w:val="00A641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147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0F254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254D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4424A5"/>
    <w:rPr>
      <w:rFonts w:ascii="Times New Roman" w:hAnsi="Times New Roman" w:cs="Times New Roman"/>
      <w:sz w:val="24"/>
      <w:szCs w:val="24"/>
    </w:rPr>
  </w:style>
  <w:style w:type="paragraph" w:customStyle="1" w:styleId="ae">
    <w:name w:val="Стиль Соглашения"/>
    <w:basedOn w:val="a"/>
    <w:link w:val="af"/>
    <w:qFormat/>
    <w:rsid w:val="00A32F54"/>
    <w:pPr>
      <w:widowControl w:val="0"/>
      <w:tabs>
        <w:tab w:val="left" w:pos="851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pacing w:val="-3"/>
      <w:w w:val="105"/>
      <w:sz w:val="24"/>
      <w:szCs w:val="24"/>
    </w:rPr>
  </w:style>
  <w:style w:type="character" w:customStyle="1" w:styleId="af">
    <w:name w:val="Стиль Соглашения Знак"/>
    <w:basedOn w:val="a0"/>
    <w:link w:val="ae"/>
    <w:rsid w:val="00A32F54"/>
    <w:rPr>
      <w:rFonts w:ascii="Times New Roman" w:hAnsi="Times New Roman" w:cs="Times New Roman"/>
      <w:spacing w:val="-3"/>
      <w:w w:val="105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532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@copp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V4iTIluh3p4w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pp.nso.ru/templates/standart?content=6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copp-of-02</cp:lastModifiedBy>
  <cp:revision>75</cp:revision>
  <cp:lastPrinted>2025-05-28T01:14:00Z</cp:lastPrinted>
  <dcterms:created xsi:type="dcterms:W3CDTF">2023-05-18T05:08:00Z</dcterms:created>
  <dcterms:modified xsi:type="dcterms:W3CDTF">2025-05-28T01:20:00Z</dcterms:modified>
</cp:coreProperties>
</file>