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A72BC9">
        <w:rPr>
          <w:b/>
          <w:sz w:val="26"/>
          <w:szCs w:val="26"/>
        </w:rPr>
        <w:t>мае</w:t>
      </w:r>
      <w:r w:rsidRPr="008B317D">
        <w:rPr>
          <w:b/>
          <w:sz w:val="26"/>
          <w:szCs w:val="26"/>
        </w:rPr>
        <w:t xml:space="preserve">  202</w:t>
      </w:r>
      <w:r w:rsidR="00CE652C">
        <w:rPr>
          <w:b/>
          <w:sz w:val="26"/>
          <w:szCs w:val="26"/>
        </w:rPr>
        <w:t>5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86267D">
        <w:rPr>
          <w:color w:val="FF0000"/>
          <w:sz w:val="26"/>
          <w:szCs w:val="26"/>
        </w:rPr>
        <w:t>от 2</w:t>
      </w:r>
      <w:r w:rsidR="0086267D" w:rsidRPr="0086267D">
        <w:rPr>
          <w:color w:val="FF0000"/>
          <w:sz w:val="26"/>
          <w:szCs w:val="26"/>
        </w:rPr>
        <w:t>1</w:t>
      </w:r>
      <w:r w:rsidR="0086267D">
        <w:rPr>
          <w:color w:val="FF0000"/>
          <w:sz w:val="26"/>
          <w:szCs w:val="26"/>
        </w:rPr>
        <w:t>.0</w:t>
      </w:r>
      <w:r w:rsidR="0086267D" w:rsidRPr="0086267D">
        <w:rPr>
          <w:color w:val="FF0000"/>
          <w:sz w:val="26"/>
          <w:szCs w:val="26"/>
        </w:rPr>
        <w:t>7</w:t>
      </w:r>
      <w:r w:rsidR="0086267D">
        <w:rPr>
          <w:color w:val="FF0000"/>
          <w:sz w:val="26"/>
          <w:szCs w:val="26"/>
        </w:rPr>
        <w:t>.2020 № 1</w:t>
      </w:r>
      <w:r w:rsidR="0086267D" w:rsidRPr="0086267D">
        <w:rPr>
          <w:color w:val="FF0000"/>
          <w:sz w:val="26"/>
          <w:szCs w:val="26"/>
        </w:rPr>
        <w:t>44</w:t>
      </w:r>
      <w:r w:rsidRPr="00951B21">
        <w:rPr>
          <w:color w:val="FF0000"/>
          <w:sz w:val="26"/>
          <w:szCs w:val="26"/>
        </w:rPr>
        <w:t>-</w:t>
      </w:r>
      <w:r w:rsidR="0086267D">
        <w:rPr>
          <w:color w:val="FF0000"/>
          <w:sz w:val="26"/>
          <w:szCs w:val="26"/>
        </w:rPr>
        <w:t>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A72BC9">
        <w:rPr>
          <w:b/>
          <w:color w:val="000000"/>
          <w:sz w:val="26"/>
          <w:szCs w:val="26"/>
        </w:rPr>
        <w:t>мае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CE652C">
        <w:rPr>
          <w:b/>
          <w:color w:val="000000"/>
          <w:sz w:val="26"/>
          <w:szCs w:val="26"/>
        </w:rPr>
        <w:t>5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A72BC9">
        <w:rPr>
          <w:b/>
          <w:sz w:val="26"/>
          <w:szCs w:val="26"/>
        </w:rPr>
        <w:t>35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A72BC9">
        <w:rPr>
          <w:color w:val="000000"/>
          <w:sz w:val="26"/>
          <w:szCs w:val="26"/>
        </w:rPr>
        <w:t>апреле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A72BC9">
        <w:rPr>
          <w:b/>
          <w:color w:val="000000"/>
          <w:sz w:val="26"/>
          <w:szCs w:val="26"/>
        </w:rPr>
        <w:t>41</w:t>
      </w:r>
      <w:r w:rsidR="00CE652C">
        <w:rPr>
          <w:b/>
          <w:color w:val="000000"/>
          <w:sz w:val="26"/>
          <w:szCs w:val="26"/>
        </w:rPr>
        <w:t xml:space="preserve">; </w:t>
      </w:r>
      <w:r w:rsidR="00A72BC9">
        <w:rPr>
          <w:color w:val="000000"/>
          <w:sz w:val="26"/>
          <w:szCs w:val="26"/>
        </w:rPr>
        <w:t>в мае</w:t>
      </w:r>
      <w:r w:rsidR="00CE652C">
        <w:rPr>
          <w:color w:val="000000"/>
          <w:sz w:val="26"/>
          <w:szCs w:val="26"/>
        </w:rPr>
        <w:t xml:space="preserve"> 2024г- </w:t>
      </w:r>
      <w:r w:rsidR="00A72BC9">
        <w:rPr>
          <w:b/>
          <w:color w:val="000000"/>
          <w:sz w:val="26"/>
          <w:szCs w:val="26"/>
        </w:rPr>
        <w:t>38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DA5B18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A72BC9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DA5B18">
        <w:rPr>
          <w:b/>
          <w:color w:val="000000"/>
          <w:sz w:val="26"/>
          <w:szCs w:val="26"/>
        </w:rPr>
        <w:t>17</w:t>
      </w:r>
      <w:r w:rsidR="00CE652C">
        <w:rPr>
          <w:b/>
          <w:color w:val="000000"/>
          <w:sz w:val="26"/>
          <w:szCs w:val="26"/>
        </w:rPr>
        <w:t xml:space="preserve">; </w:t>
      </w:r>
      <w:r w:rsidR="00DA5B18">
        <w:rPr>
          <w:color w:val="000000"/>
          <w:sz w:val="26"/>
          <w:szCs w:val="26"/>
        </w:rPr>
        <w:t>в мае</w:t>
      </w:r>
      <w:r w:rsidR="00CE652C">
        <w:rPr>
          <w:color w:val="000000"/>
          <w:sz w:val="26"/>
          <w:szCs w:val="26"/>
        </w:rPr>
        <w:t xml:space="preserve"> 2024- </w:t>
      </w:r>
      <w:r w:rsidR="00DA5B18">
        <w:rPr>
          <w:b/>
          <w:color w:val="000000"/>
          <w:sz w:val="26"/>
          <w:szCs w:val="26"/>
        </w:rPr>
        <w:t>24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DA5B18">
        <w:rPr>
          <w:b/>
          <w:color w:val="000000"/>
          <w:sz w:val="26"/>
          <w:szCs w:val="26"/>
        </w:rPr>
        <w:t>23</w:t>
      </w:r>
      <w:r w:rsidRPr="008B317D">
        <w:rPr>
          <w:color w:val="FF0000"/>
          <w:sz w:val="26"/>
          <w:szCs w:val="26"/>
        </w:rPr>
        <w:t xml:space="preserve"> </w:t>
      </w:r>
      <w:r w:rsidR="00DA5B18">
        <w:rPr>
          <w:color w:val="000000"/>
          <w:sz w:val="26"/>
          <w:szCs w:val="26"/>
        </w:rPr>
        <w:t>(в апреле</w:t>
      </w:r>
      <w:r w:rsidRPr="008B317D">
        <w:rPr>
          <w:color w:val="000000"/>
          <w:sz w:val="26"/>
          <w:szCs w:val="26"/>
        </w:rPr>
        <w:t xml:space="preserve"> 20</w:t>
      </w:r>
      <w:r w:rsidR="005309B9">
        <w:rPr>
          <w:color w:val="000000"/>
          <w:sz w:val="26"/>
          <w:szCs w:val="26"/>
        </w:rPr>
        <w:t>2</w:t>
      </w:r>
      <w:r w:rsidR="004A526D">
        <w:rPr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 xml:space="preserve"> года – </w:t>
      </w:r>
      <w:r w:rsidR="00DA5B18">
        <w:rPr>
          <w:b/>
          <w:color w:val="000000"/>
          <w:sz w:val="26"/>
          <w:szCs w:val="26"/>
        </w:rPr>
        <w:t>24</w:t>
      </w:r>
      <w:r w:rsidR="00CE652C">
        <w:rPr>
          <w:b/>
          <w:color w:val="000000"/>
          <w:sz w:val="26"/>
          <w:szCs w:val="26"/>
        </w:rPr>
        <w:t xml:space="preserve">; </w:t>
      </w:r>
      <w:r w:rsidR="00DA5B18">
        <w:rPr>
          <w:color w:val="000000"/>
          <w:sz w:val="26"/>
          <w:szCs w:val="26"/>
        </w:rPr>
        <w:t>в мае</w:t>
      </w:r>
      <w:r w:rsidR="00CE652C">
        <w:rPr>
          <w:color w:val="000000"/>
          <w:sz w:val="26"/>
          <w:szCs w:val="26"/>
        </w:rPr>
        <w:t xml:space="preserve"> 2024г- </w:t>
      </w:r>
      <w:r w:rsidR="00634652">
        <w:rPr>
          <w:b/>
          <w:color w:val="000000"/>
          <w:sz w:val="26"/>
          <w:szCs w:val="26"/>
        </w:rPr>
        <w:t>1</w:t>
      </w:r>
      <w:r w:rsidR="00DA5B18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DA5B18">
        <w:rPr>
          <w:b/>
          <w:color w:val="000000"/>
          <w:sz w:val="26"/>
          <w:szCs w:val="26"/>
        </w:rPr>
        <w:t>19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DA5B18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– </w:t>
      </w:r>
      <w:r w:rsidR="00634652">
        <w:rPr>
          <w:b/>
          <w:color w:val="000000"/>
          <w:sz w:val="26"/>
          <w:szCs w:val="26"/>
        </w:rPr>
        <w:t>14</w:t>
      </w:r>
      <w:r w:rsidR="00EC77F9">
        <w:rPr>
          <w:b/>
          <w:color w:val="000000"/>
          <w:sz w:val="26"/>
          <w:szCs w:val="26"/>
        </w:rPr>
        <w:t>;</w:t>
      </w:r>
      <w:r w:rsidR="00DA5B18">
        <w:rPr>
          <w:color w:val="000000"/>
          <w:sz w:val="26"/>
          <w:szCs w:val="26"/>
        </w:rPr>
        <w:t xml:space="preserve"> в мае</w:t>
      </w:r>
      <w:r w:rsidR="00EC77F9">
        <w:rPr>
          <w:color w:val="000000"/>
          <w:sz w:val="26"/>
          <w:szCs w:val="26"/>
        </w:rPr>
        <w:t xml:space="preserve"> 2024г-</w:t>
      </w:r>
      <w:r w:rsidR="00634652">
        <w:rPr>
          <w:b/>
          <w:color w:val="000000"/>
          <w:sz w:val="26"/>
          <w:szCs w:val="26"/>
        </w:rPr>
        <w:t>13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DA5B18">
        <w:rPr>
          <w:color w:val="000000"/>
          <w:sz w:val="26"/>
          <w:szCs w:val="26"/>
        </w:rPr>
        <w:t>апрелем</w:t>
      </w:r>
      <w:r w:rsidRPr="008B317D">
        <w:rPr>
          <w:color w:val="000000"/>
          <w:sz w:val="26"/>
          <w:szCs w:val="26"/>
        </w:rPr>
        <w:t xml:space="preserve">  20</w:t>
      </w:r>
      <w:r w:rsidR="004A526D">
        <w:rPr>
          <w:color w:val="000000"/>
          <w:sz w:val="26"/>
          <w:szCs w:val="26"/>
        </w:rPr>
        <w:t>25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DA5B18">
        <w:rPr>
          <w:sz w:val="26"/>
          <w:szCs w:val="26"/>
        </w:rPr>
        <w:t>уменьшилось на 6 (</w:t>
      </w:r>
      <w:r w:rsidR="008229C6">
        <w:rPr>
          <w:sz w:val="26"/>
          <w:szCs w:val="26"/>
        </w:rPr>
        <w:t>%)</w:t>
      </w:r>
      <w:r w:rsidR="00407E93">
        <w:rPr>
          <w:sz w:val="26"/>
          <w:szCs w:val="26"/>
        </w:rPr>
        <w:t xml:space="preserve"> обращения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783C7D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35</w:t>
      </w:r>
      <w:r w:rsidR="008F7098" w:rsidRPr="008B317D">
        <w:rPr>
          <w:color w:val="000000"/>
          <w:sz w:val="26"/>
          <w:szCs w:val="26"/>
        </w:rPr>
        <w:t xml:space="preserve"> обращени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>, сообщени</w:t>
      </w:r>
      <w:r w:rsidR="008F7098">
        <w:rPr>
          <w:color w:val="000000"/>
          <w:sz w:val="26"/>
          <w:szCs w:val="26"/>
        </w:rPr>
        <w:t>ях</w:t>
      </w:r>
      <w:r w:rsidR="008F7098" w:rsidRPr="008B317D">
        <w:rPr>
          <w:color w:val="000000"/>
          <w:sz w:val="26"/>
          <w:szCs w:val="26"/>
        </w:rPr>
        <w:t xml:space="preserve"> содержатся </w:t>
      </w:r>
      <w:r>
        <w:rPr>
          <w:b/>
          <w:color w:val="000000"/>
          <w:sz w:val="26"/>
          <w:szCs w:val="26"/>
        </w:rPr>
        <w:t>36</w:t>
      </w:r>
      <w:r w:rsidR="008F7098">
        <w:rPr>
          <w:color w:val="000000"/>
          <w:sz w:val="26"/>
          <w:szCs w:val="26"/>
        </w:rPr>
        <w:t xml:space="preserve"> вопросов</w:t>
      </w:r>
      <w:r w:rsidR="008F7098"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783C7D">
        <w:rPr>
          <w:color w:val="000000"/>
          <w:sz w:val="26"/>
          <w:szCs w:val="26"/>
        </w:rPr>
        <w:t>–коммунальная сфера – 12(</w:t>
      </w:r>
      <w:r w:rsidR="00B850F8">
        <w:rPr>
          <w:color w:val="000000"/>
          <w:sz w:val="26"/>
          <w:szCs w:val="26"/>
        </w:rPr>
        <w:t>33,33</w:t>
      </w:r>
      <w:r w:rsidR="00E45CDE">
        <w:rPr>
          <w:color w:val="000000"/>
          <w:sz w:val="26"/>
          <w:szCs w:val="26"/>
        </w:rPr>
        <w:t>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783C7D">
        <w:rPr>
          <w:color w:val="000000"/>
          <w:sz w:val="26"/>
          <w:szCs w:val="26"/>
        </w:rPr>
        <w:t>19</w:t>
      </w:r>
      <w:r w:rsidR="00407E93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52,78</w:t>
      </w:r>
      <w:r w:rsidR="00E45CDE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783C7D">
        <w:rPr>
          <w:color w:val="000000"/>
          <w:sz w:val="26"/>
          <w:szCs w:val="26"/>
        </w:rPr>
        <w:t>0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0,0</w:t>
      </w:r>
      <w:r w:rsidR="00EC77F9">
        <w:rPr>
          <w:color w:val="000000"/>
          <w:sz w:val="26"/>
          <w:szCs w:val="26"/>
        </w:rPr>
        <w:t>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783C7D">
        <w:rPr>
          <w:color w:val="000000"/>
          <w:sz w:val="26"/>
          <w:szCs w:val="26"/>
        </w:rPr>
        <w:t>1</w:t>
      </w:r>
      <w:r w:rsidR="00EE71DE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2,78</w:t>
      </w:r>
      <w:r w:rsidR="00783C7D">
        <w:rPr>
          <w:color w:val="000000"/>
          <w:sz w:val="26"/>
          <w:szCs w:val="26"/>
        </w:rPr>
        <w:t>%</w:t>
      </w:r>
      <w:r w:rsidR="00EC77F9">
        <w:rPr>
          <w:color w:val="000000"/>
          <w:sz w:val="26"/>
          <w:szCs w:val="26"/>
        </w:rPr>
        <w:t>)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783C7D">
        <w:rPr>
          <w:color w:val="000000"/>
          <w:sz w:val="26"/>
          <w:szCs w:val="26"/>
        </w:rPr>
        <w:t>4</w:t>
      </w:r>
      <w:r w:rsidR="00407E93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11,11</w:t>
      </w:r>
      <w:r w:rsidR="00E45CDE">
        <w:rPr>
          <w:color w:val="000000"/>
          <w:sz w:val="26"/>
          <w:szCs w:val="26"/>
        </w:rPr>
        <w:t>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783C7D">
        <w:rPr>
          <w:sz w:val="26"/>
          <w:szCs w:val="26"/>
        </w:rPr>
        <w:t>мае</w:t>
      </w:r>
      <w:r w:rsidR="008052F2">
        <w:rPr>
          <w:sz w:val="26"/>
          <w:szCs w:val="26"/>
        </w:rPr>
        <w:t xml:space="preserve"> 202</w:t>
      </w:r>
      <w:r w:rsidR="00487EDD">
        <w:rPr>
          <w:sz w:val="26"/>
          <w:szCs w:val="26"/>
        </w:rPr>
        <w:t>5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783C7D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783C7D">
        <w:rPr>
          <w:color w:val="000000"/>
          <w:sz w:val="26"/>
          <w:szCs w:val="26"/>
        </w:rPr>
        <w:t>апреле</w:t>
      </w:r>
      <w:r w:rsidR="00061DA8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 </w:t>
      </w:r>
      <w:r w:rsidR="00783C7D">
        <w:rPr>
          <w:b/>
          <w:color w:val="000000"/>
          <w:sz w:val="26"/>
          <w:szCs w:val="26"/>
        </w:rPr>
        <w:t>17</w:t>
      </w:r>
      <w:r w:rsidR="00EC77F9">
        <w:rPr>
          <w:b/>
          <w:color w:val="000000"/>
          <w:sz w:val="26"/>
          <w:szCs w:val="26"/>
        </w:rPr>
        <w:t xml:space="preserve">; </w:t>
      </w:r>
      <w:r w:rsidR="00EE71DE">
        <w:rPr>
          <w:color w:val="000000"/>
          <w:sz w:val="26"/>
          <w:szCs w:val="26"/>
        </w:rPr>
        <w:t xml:space="preserve">в </w:t>
      </w:r>
      <w:r w:rsidR="00783C7D">
        <w:rPr>
          <w:color w:val="000000"/>
          <w:sz w:val="26"/>
          <w:szCs w:val="26"/>
        </w:rPr>
        <w:t>мае</w:t>
      </w:r>
      <w:r w:rsidR="00EC77F9">
        <w:rPr>
          <w:color w:val="000000"/>
          <w:sz w:val="26"/>
          <w:szCs w:val="26"/>
        </w:rPr>
        <w:t xml:space="preserve"> 2024г- </w:t>
      </w:r>
      <w:r w:rsidR="00783C7D">
        <w:rPr>
          <w:b/>
          <w:color w:val="000000"/>
          <w:sz w:val="26"/>
          <w:szCs w:val="26"/>
        </w:rPr>
        <w:t>24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EE71D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783C7D">
        <w:rPr>
          <w:color w:val="000000"/>
          <w:sz w:val="26"/>
          <w:szCs w:val="26"/>
        </w:rPr>
        <w:t>4</w:t>
      </w:r>
      <w:r w:rsidR="00487EDD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33,33</w:t>
      </w:r>
      <w:r w:rsidR="005A429B">
        <w:rPr>
          <w:color w:val="000000"/>
          <w:sz w:val="26"/>
          <w:szCs w:val="26"/>
        </w:rPr>
        <w:t>%)</w:t>
      </w:r>
    </w:p>
    <w:p w:rsidR="005A429B" w:rsidRDefault="00783C7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-экономика-5</w:t>
      </w:r>
      <w:r w:rsidR="00487EDD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41,67</w:t>
      </w:r>
      <w:r w:rsidR="005A429B">
        <w:rPr>
          <w:color w:val="000000"/>
          <w:sz w:val="26"/>
          <w:szCs w:val="26"/>
        </w:rPr>
        <w:t>%)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сфера-0(0</w:t>
      </w:r>
      <w:r w:rsidR="00125B2E">
        <w:rPr>
          <w:color w:val="000000"/>
          <w:sz w:val="26"/>
          <w:szCs w:val="26"/>
        </w:rPr>
        <w:t>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</w:t>
      </w:r>
      <w:r w:rsidR="00783C7D">
        <w:rPr>
          <w:color w:val="000000"/>
          <w:sz w:val="26"/>
          <w:szCs w:val="26"/>
        </w:rPr>
        <w:t>арственное управление-(</w:t>
      </w:r>
      <w:r w:rsidR="00B850F8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783C7D">
        <w:rPr>
          <w:color w:val="000000"/>
          <w:sz w:val="26"/>
          <w:szCs w:val="26"/>
        </w:rPr>
        <w:t>рона, безопасность, законность-3</w:t>
      </w:r>
      <w:r w:rsidR="00487EDD">
        <w:rPr>
          <w:color w:val="000000"/>
          <w:sz w:val="26"/>
          <w:szCs w:val="26"/>
        </w:rPr>
        <w:t>(</w:t>
      </w:r>
      <w:r w:rsidR="00B850F8">
        <w:rPr>
          <w:color w:val="000000"/>
          <w:sz w:val="26"/>
          <w:szCs w:val="26"/>
        </w:rPr>
        <w:t>25</w:t>
      </w:r>
      <w:r>
        <w:rPr>
          <w:color w:val="000000"/>
          <w:sz w:val="26"/>
          <w:szCs w:val="26"/>
        </w:rPr>
        <w:t>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783C7D">
        <w:rPr>
          <w:color w:val="000000"/>
          <w:sz w:val="26"/>
          <w:szCs w:val="26"/>
        </w:rPr>
        <w:t>5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4125FC">
        <w:rPr>
          <w:b/>
          <w:color w:val="000000"/>
          <w:sz w:val="26"/>
          <w:szCs w:val="26"/>
        </w:rPr>
        <w:t>мае</w:t>
      </w:r>
      <w:r w:rsidR="0061103D">
        <w:rPr>
          <w:color w:val="000000"/>
          <w:sz w:val="26"/>
          <w:szCs w:val="26"/>
        </w:rPr>
        <w:t xml:space="preserve">  2025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4125FC">
        <w:rPr>
          <w:b/>
          <w:color w:val="000000"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4125FC">
        <w:rPr>
          <w:color w:val="000000"/>
          <w:sz w:val="26"/>
          <w:szCs w:val="26"/>
        </w:rPr>
        <w:t>апреле</w:t>
      </w:r>
      <w:r w:rsidR="00487EDD">
        <w:rPr>
          <w:color w:val="000000"/>
          <w:sz w:val="26"/>
          <w:szCs w:val="26"/>
        </w:rPr>
        <w:t xml:space="preserve">   2025</w:t>
      </w:r>
      <w:r w:rsidRPr="009027B7">
        <w:rPr>
          <w:color w:val="000000"/>
          <w:sz w:val="26"/>
          <w:szCs w:val="26"/>
        </w:rPr>
        <w:t xml:space="preserve"> года – </w:t>
      </w:r>
      <w:r w:rsidR="004125FC">
        <w:rPr>
          <w:b/>
          <w:sz w:val="26"/>
          <w:szCs w:val="26"/>
        </w:rPr>
        <w:t>24</w:t>
      </w:r>
      <w:r w:rsidR="0061103D">
        <w:rPr>
          <w:b/>
          <w:sz w:val="26"/>
          <w:szCs w:val="26"/>
        </w:rPr>
        <w:t>;</w:t>
      </w:r>
      <w:r w:rsidR="004125FC">
        <w:rPr>
          <w:sz w:val="26"/>
          <w:szCs w:val="26"/>
        </w:rPr>
        <w:t xml:space="preserve"> в мае</w:t>
      </w:r>
      <w:r w:rsidR="0061103D">
        <w:rPr>
          <w:sz w:val="26"/>
          <w:szCs w:val="26"/>
        </w:rPr>
        <w:t xml:space="preserve"> 2024г- </w:t>
      </w:r>
      <w:r w:rsidR="004125FC">
        <w:rPr>
          <w:b/>
          <w:sz w:val="26"/>
          <w:szCs w:val="26"/>
        </w:rPr>
        <w:t>14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4125FC">
        <w:rPr>
          <w:b/>
          <w:color w:val="000000"/>
          <w:sz w:val="26"/>
          <w:szCs w:val="26"/>
        </w:rPr>
        <w:t>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4125FC">
        <w:rPr>
          <w:color w:val="000000"/>
          <w:sz w:val="26"/>
          <w:szCs w:val="26"/>
        </w:rPr>
        <w:t>апреле</w:t>
      </w:r>
      <w:r w:rsidR="0061103D">
        <w:rPr>
          <w:color w:val="000000"/>
          <w:sz w:val="26"/>
          <w:szCs w:val="26"/>
        </w:rPr>
        <w:t xml:space="preserve">  202</w:t>
      </w:r>
      <w:r w:rsidR="00487EDD">
        <w:rPr>
          <w:color w:val="000000"/>
          <w:sz w:val="26"/>
          <w:szCs w:val="26"/>
        </w:rPr>
        <w:t>5</w:t>
      </w:r>
      <w:r w:rsidRPr="009027B7">
        <w:rPr>
          <w:color w:val="000000"/>
          <w:sz w:val="26"/>
          <w:szCs w:val="26"/>
        </w:rPr>
        <w:t xml:space="preserve"> года –</w:t>
      </w:r>
      <w:r w:rsidR="004125FC">
        <w:rPr>
          <w:b/>
          <w:color w:val="000000"/>
          <w:sz w:val="26"/>
          <w:szCs w:val="26"/>
        </w:rPr>
        <w:t>1</w:t>
      </w:r>
      <w:r w:rsidR="00B850F8">
        <w:rPr>
          <w:b/>
          <w:color w:val="000000"/>
          <w:sz w:val="26"/>
          <w:szCs w:val="26"/>
        </w:rPr>
        <w:t>0</w:t>
      </w:r>
      <w:r w:rsidR="0061103D">
        <w:rPr>
          <w:b/>
          <w:color w:val="000000"/>
          <w:sz w:val="26"/>
          <w:szCs w:val="26"/>
        </w:rPr>
        <w:t>;</w:t>
      </w:r>
      <w:r w:rsidR="004125FC">
        <w:rPr>
          <w:color w:val="000000"/>
          <w:sz w:val="26"/>
          <w:szCs w:val="26"/>
        </w:rPr>
        <w:t xml:space="preserve"> в мае</w:t>
      </w:r>
      <w:r w:rsidR="0061103D">
        <w:rPr>
          <w:color w:val="000000"/>
          <w:sz w:val="26"/>
          <w:szCs w:val="26"/>
        </w:rPr>
        <w:t xml:space="preserve"> 2024г- </w:t>
      </w:r>
      <w:r w:rsidR="00B850F8">
        <w:rPr>
          <w:b/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B850F8">
        <w:rPr>
          <w:color w:val="000000"/>
          <w:sz w:val="26"/>
          <w:szCs w:val="26"/>
        </w:rPr>
        <w:t>в мае 19</w:t>
      </w:r>
      <w:r w:rsidR="0061103D">
        <w:rPr>
          <w:b/>
          <w:color w:val="000000"/>
          <w:sz w:val="26"/>
          <w:szCs w:val="26"/>
        </w:rPr>
        <w:t xml:space="preserve"> </w:t>
      </w:r>
      <w:proofErr w:type="gramStart"/>
      <w:r w:rsidR="00B850F8">
        <w:rPr>
          <w:color w:val="000000"/>
          <w:sz w:val="26"/>
          <w:szCs w:val="26"/>
        </w:rPr>
        <w:t xml:space="preserve">( </w:t>
      </w:r>
      <w:proofErr w:type="gramEnd"/>
      <w:r w:rsidR="00B850F8">
        <w:rPr>
          <w:color w:val="000000"/>
          <w:sz w:val="26"/>
          <w:szCs w:val="26"/>
        </w:rPr>
        <w:t>в апреле</w:t>
      </w:r>
      <w:r w:rsidR="00487EDD">
        <w:rPr>
          <w:color w:val="000000"/>
          <w:sz w:val="26"/>
          <w:szCs w:val="26"/>
        </w:rPr>
        <w:t xml:space="preserve"> 2025</w:t>
      </w:r>
      <w:r w:rsidR="0061103D" w:rsidRPr="0061103D">
        <w:rPr>
          <w:color w:val="000000"/>
          <w:sz w:val="26"/>
          <w:szCs w:val="26"/>
        </w:rPr>
        <w:t>г-</w:t>
      </w:r>
      <w:r w:rsidR="004B645D">
        <w:rPr>
          <w:b/>
          <w:color w:val="000000"/>
          <w:sz w:val="26"/>
          <w:szCs w:val="26"/>
        </w:rPr>
        <w:t xml:space="preserve"> 14</w:t>
      </w:r>
      <w:r w:rsidR="0061103D">
        <w:rPr>
          <w:b/>
          <w:color w:val="000000"/>
          <w:sz w:val="26"/>
          <w:szCs w:val="26"/>
        </w:rPr>
        <w:t xml:space="preserve">; </w:t>
      </w:r>
      <w:r w:rsidR="00B850F8">
        <w:rPr>
          <w:color w:val="000000"/>
          <w:sz w:val="26"/>
          <w:szCs w:val="26"/>
        </w:rPr>
        <w:t>в мае</w:t>
      </w:r>
      <w:r w:rsidR="0061103D" w:rsidRPr="0061103D">
        <w:rPr>
          <w:color w:val="000000"/>
          <w:sz w:val="26"/>
          <w:szCs w:val="26"/>
        </w:rPr>
        <w:t xml:space="preserve"> 2024г-</w:t>
      </w:r>
      <w:r w:rsidR="004B645D">
        <w:rPr>
          <w:b/>
          <w:color w:val="000000"/>
          <w:sz w:val="26"/>
          <w:szCs w:val="26"/>
        </w:rPr>
        <w:t xml:space="preserve"> 13</w:t>
      </w:r>
      <w:r w:rsidR="00B850F8">
        <w:rPr>
          <w:b/>
          <w:color w:val="000000"/>
          <w:sz w:val="26"/>
          <w:szCs w:val="26"/>
        </w:rPr>
        <w:t>)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="00B850F8">
        <w:rPr>
          <w:color w:val="000000"/>
          <w:sz w:val="26"/>
          <w:szCs w:val="26"/>
        </w:rPr>
        <w:t xml:space="preserve"> по 20 вопросам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487EDD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B850F8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(</w:t>
      </w:r>
      <w:r w:rsidR="00C1121C">
        <w:rPr>
          <w:color w:val="000000"/>
          <w:sz w:val="26"/>
          <w:szCs w:val="26"/>
        </w:rPr>
        <w:t>40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-экономика-10</w:t>
      </w:r>
      <w:r w:rsidR="00487EDD">
        <w:rPr>
          <w:color w:val="000000"/>
          <w:sz w:val="26"/>
          <w:szCs w:val="26"/>
        </w:rPr>
        <w:t>(</w:t>
      </w:r>
      <w:r w:rsidR="00C1121C">
        <w:rPr>
          <w:color w:val="000000"/>
          <w:sz w:val="26"/>
          <w:szCs w:val="26"/>
        </w:rPr>
        <w:t>50</w:t>
      </w:r>
      <w:r w:rsidR="005A429B">
        <w:rPr>
          <w:color w:val="000000"/>
          <w:sz w:val="26"/>
          <w:szCs w:val="26"/>
        </w:rPr>
        <w:t>%)</w:t>
      </w:r>
    </w:p>
    <w:p w:rsidR="005A429B" w:rsidRDefault="00B850F8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 w:rsidR="00125B2E">
        <w:rPr>
          <w:color w:val="000000"/>
          <w:sz w:val="26"/>
          <w:szCs w:val="26"/>
        </w:rPr>
        <w:t xml:space="preserve"> (</w:t>
      </w:r>
      <w:r w:rsidR="00C1121C">
        <w:rPr>
          <w:color w:val="000000"/>
          <w:sz w:val="26"/>
          <w:szCs w:val="26"/>
        </w:rPr>
        <w:t>0,0</w:t>
      </w:r>
      <w:r w:rsidR="0061103D">
        <w:rPr>
          <w:color w:val="000000"/>
          <w:sz w:val="26"/>
          <w:szCs w:val="26"/>
        </w:rPr>
        <w:t>%)</w:t>
      </w:r>
    </w:p>
    <w:p w:rsidR="005A429B" w:rsidRDefault="00125B2E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управление-1 (</w:t>
      </w:r>
      <w:r w:rsidR="00C1121C">
        <w:rPr>
          <w:color w:val="000000"/>
          <w:sz w:val="26"/>
          <w:szCs w:val="26"/>
        </w:rPr>
        <w:t>5</w:t>
      </w:r>
      <w:r w:rsidR="0061103D"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 w:rsidR="00B850F8">
        <w:rPr>
          <w:color w:val="000000"/>
          <w:sz w:val="26"/>
          <w:szCs w:val="26"/>
        </w:rPr>
        <w:t>рона, безопасность, законность-1</w:t>
      </w:r>
      <w:r w:rsidR="00125B2E">
        <w:rPr>
          <w:color w:val="000000"/>
          <w:sz w:val="26"/>
          <w:szCs w:val="26"/>
        </w:rPr>
        <w:t>(</w:t>
      </w:r>
      <w:r w:rsidR="00C1121C">
        <w:rPr>
          <w:color w:val="000000"/>
          <w:sz w:val="26"/>
          <w:szCs w:val="26"/>
        </w:rPr>
        <w:t>5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B850F8">
        <w:rPr>
          <w:noProof/>
          <w:sz w:val="26"/>
          <w:szCs w:val="26"/>
        </w:rPr>
        <w:t>нию на 01.06</w:t>
      </w:r>
      <w:r w:rsidR="001A275B">
        <w:rPr>
          <w:noProof/>
          <w:sz w:val="26"/>
          <w:szCs w:val="26"/>
        </w:rPr>
        <w:t>.202</w:t>
      </w:r>
      <w:r w:rsidR="0061103D">
        <w:rPr>
          <w:noProof/>
          <w:sz w:val="26"/>
          <w:szCs w:val="26"/>
        </w:rPr>
        <w:t>5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6652F" w:rsidRDefault="004B645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1103D">
        <w:rPr>
          <w:sz w:val="28"/>
          <w:szCs w:val="28"/>
        </w:rPr>
        <w:t xml:space="preserve"> р.п. Колывань                                                                </w:t>
      </w:r>
      <w:r>
        <w:rPr>
          <w:sz w:val="28"/>
          <w:szCs w:val="28"/>
        </w:rPr>
        <w:t>Н.Б. Сурдина</w:t>
      </w: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Pr="00C6652F" w:rsidRDefault="00C6652F" w:rsidP="00C6652F">
      <w:pPr>
        <w:rPr>
          <w:sz w:val="28"/>
          <w:szCs w:val="28"/>
        </w:rPr>
      </w:pPr>
    </w:p>
    <w:p w:rsidR="00C6652F" w:rsidRDefault="00C6652F" w:rsidP="00C6652F">
      <w:pPr>
        <w:rPr>
          <w:sz w:val="28"/>
          <w:szCs w:val="28"/>
        </w:rPr>
      </w:pPr>
    </w:p>
    <w:p w:rsidR="00354CA4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Челиканова Н.А.</w:t>
      </w:r>
    </w:p>
    <w:p w:rsidR="00C6652F" w:rsidRPr="00C6652F" w:rsidRDefault="00C6652F" w:rsidP="00C6652F">
      <w:pPr>
        <w:rPr>
          <w:sz w:val="20"/>
          <w:szCs w:val="20"/>
        </w:rPr>
      </w:pPr>
      <w:r>
        <w:rPr>
          <w:sz w:val="20"/>
          <w:szCs w:val="20"/>
        </w:rPr>
        <w:t>8(383-52)-52-476</w:t>
      </w:r>
    </w:p>
    <w:sectPr w:rsidR="00C6652F" w:rsidRPr="00C6652F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35" w:rsidRDefault="00835F35" w:rsidP="0061103D">
      <w:r>
        <w:separator/>
      </w:r>
    </w:p>
  </w:endnote>
  <w:endnote w:type="continuationSeparator" w:id="0">
    <w:p w:rsidR="00835F35" w:rsidRDefault="00835F35" w:rsidP="0061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35" w:rsidRDefault="00835F35" w:rsidP="0061103D">
      <w:r>
        <w:separator/>
      </w:r>
    </w:p>
  </w:footnote>
  <w:footnote w:type="continuationSeparator" w:id="0">
    <w:p w:rsidR="00835F35" w:rsidRDefault="00835F35" w:rsidP="00611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071A4"/>
    <w:rsid w:val="000128D7"/>
    <w:rsid w:val="00060C18"/>
    <w:rsid w:val="00061DA8"/>
    <w:rsid w:val="000C4806"/>
    <w:rsid w:val="00125B2E"/>
    <w:rsid w:val="00163752"/>
    <w:rsid w:val="001A275B"/>
    <w:rsid w:val="001A44E3"/>
    <w:rsid w:val="00202596"/>
    <w:rsid w:val="002C0AD3"/>
    <w:rsid w:val="002E1263"/>
    <w:rsid w:val="00354CA4"/>
    <w:rsid w:val="00407E93"/>
    <w:rsid w:val="004125FC"/>
    <w:rsid w:val="00487EDD"/>
    <w:rsid w:val="004A3FC5"/>
    <w:rsid w:val="004A526D"/>
    <w:rsid w:val="004B645D"/>
    <w:rsid w:val="00502A5C"/>
    <w:rsid w:val="005309B9"/>
    <w:rsid w:val="0058726D"/>
    <w:rsid w:val="005A429B"/>
    <w:rsid w:val="0061103D"/>
    <w:rsid w:val="00634652"/>
    <w:rsid w:val="006F4A3F"/>
    <w:rsid w:val="006F5D2C"/>
    <w:rsid w:val="007839F3"/>
    <w:rsid w:val="00783C7D"/>
    <w:rsid w:val="007D7A8F"/>
    <w:rsid w:val="008052F2"/>
    <w:rsid w:val="008229C6"/>
    <w:rsid w:val="00835F35"/>
    <w:rsid w:val="0086178C"/>
    <w:rsid w:val="0086267D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2BC9"/>
    <w:rsid w:val="00A77477"/>
    <w:rsid w:val="00A80E53"/>
    <w:rsid w:val="00AB1A2D"/>
    <w:rsid w:val="00AC3A08"/>
    <w:rsid w:val="00AC666C"/>
    <w:rsid w:val="00B850F8"/>
    <w:rsid w:val="00C10ECA"/>
    <w:rsid w:val="00C1121C"/>
    <w:rsid w:val="00C27C05"/>
    <w:rsid w:val="00C6652F"/>
    <w:rsid w:val="00C75234"/>
    <w:rsid w:val="00C95D2F"/>
    <w:rsid w:val="00CD50E2"/>
    <w:rsid w:val="00CE0E2C"/>
    <w:rsid w:val="00CE652C"/>
    <w:rsid w:val="00CF3655"/>
    <w:rsid w:val="00D1742A"/>
    <w:rsid w:val="00DA5B18"/>
    <w:rsid w:val="00E22EE0"/>
    <w:rsid w:val="00E45CDE"/>
    <w:rsid w:val="00E902AC"/>
    <w:rsid w:val="00EC77F9"/>
    <w:rsid w:val="00EE71DE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D81B-1F4F-4B47-9D8F-72D2C478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2025-06-20T04:37:00Z</cp:lastPrinted>
  <dcterms:created xsi:type="dcterms:W3CDTF">2025-06-20T07:47:00Z</dcterms:created>
  <dcterms:modified xsi:type="dcterms:W3CDTF">2025-06-20T07:47:00Z</dcterms:modified>
</cp:coreProperties>
</file>