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727C7" w14:textId="1C9BEAA1" w:rsidR="009C74CC" w:rsidRPr="002971A7" w:rsidRDefault="009C74CC" w:rsidP="009C7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411B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исполнении лицами, замещающими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муниципальные должности депутата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Совета депутатов </w:t>
      </w:r>
      <w:r w:rsidR="0076707D">
        <w:rPr>
          <w:rFonts w:ascii="Times New Roman" w:eastAsia="Calibri" w:hAnsi="Times New Roman" w:cs="Times New Roman"/>
          <w:b/>
          <w:sz w:val="28"/>
          <w:szCs w:val="28"/>
        </w:rPr>
        <w:t>рабочего поселка Колывань</w:t>
      </w:r>
      <w:r w:rsidR="00874E74" w:rsidRPr="00A74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Колыванского района </w:t>
      </w:r>
      <w:r>
        <w:rPr>
          <w:rFonts w:ascii="Times New Roman" w:eastAsia="Calibri" w:hAnsi="Times New Roman" w:cs="Times New Roman"/>
          <w:b/>
          <w:sz w:val="28"/>
          <w:szCs w:val="28"/>
        </w:rPr>
        <w:t>Новосибирской области, обязанности по представлению сведений о доходах, расходах, об имуществе и обяза</w:t>
      </w:r>
      <w:r w:rsidR="00567678">
        <w:rPr>
          <w:rFonts w:ascii="Times New Roman" w:eastAsia="Calibri" w:hAnsi="Times New Roman" w:cs="Times New Roman"/>
          <w:b/>
          <w:sz w:val="28"/>
          <w:szCs w:val="28"/>
        </w:rPr>
        <w:t xml:space="preserve">тельствах имущественного </w:t>
      </w:r>
      <w:r w:rsidR="00161546">
        <w:rPr>
          <w:rFonts w:ascii="Times New Roman" w:eastAsia="Calibri" w:hAnsi="Times New Roman" w:cs="Times New Roman"/>
          <w:b/>
          <w:sz w:val="28"/>
          <w:szCs w:val="28"/>
        </w:rPr>
        <w:t xml:space="preserve">характера </w:t>
      </w:r>
      <w:r w:rsidR="00567678">
        <w:rPr>
          <w:rFonts w:ascii="Times New Roman" w:eastAsia="Calibri" w:hAnsi="Times New Roman" w:cs="Times New Roman"/>
          <w:b/>
          <w:sz w:val="28"/>
          <w:szCs w:val="28"/>
        </w:rPr>
        <w:t>за 2025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14:paraId="23EDD20A" w14:textId="77777777" w:rsidR="00D70EE6" w:rsidRPr="00256E80" w:rsidRDefault="00D70EE6" w:rsidP="00EA3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04"/>
        <w:gridCol w:w="3827"/>
        <w:gridCol w:w="10348"/>
      </w:tblGrid>
      <w:tr w:rsidR="00706E6B" w:rsidRPr="00256E80" w14:paraId="09994A3D" w14:textId="77777777" w:rsidTr="009223D1">
        <w:tc>
          <w:tcPr>
            <w:tcW w:w="704" w:type="dxa"/>
          </w:tcPr>
          <w:p w14:paraId="759F8DD1" w14:textId="77777777" w:rsidR="00706E6B" w:rsidRPr="00256E80" w:rsidRDefault="00706E6B" w:rsidP="00544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E8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14:paraId="05107002" w14:textId="77777777" w:rsidR="00706E6B" w:rsidRPr="00256E80" w:rsidRDefault="00706E6B" w:rsidP="00544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E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EB5B92" w:rsidRPr="00256E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представительного органа </w:t>
            </w:r>
            <w:r w:rsidRPr="00256E8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0348" w:type="dxa"/>
          </w:tcPr>
          <w:p w14:paraId="62A5B18D" w14:textId="77777777" w:rsidR="00706E6B" w:rsidRPr="00256E80" w:rsidRDefault="00322E92" w:rsidP="005441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E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для </w:t>
            </w:r>
            <w:r w:rsidRPr="00256E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размещения в информационно-телекоммуникационной сети «Интернет» на официальных сайтах соответствующих органов местного самоуправления</w:t>
            </w:r>
          </w:p>
        </w:tc>
      </w:tr>
      <w:tr w:rsidR="00874E74" w:rsidRPr="00256E80" w14:paraId="6CAEF975" w14:textId="77777777" w:rsidTr="009223D1">
        <w:tc>
          <w:tcPr>
            <w:tcW w:w="704" w:type="dxa"/>
          </w:tcPr>
          <w:p w14:paraId="58C1BBBC" w14:textId="77777777" w:rsidR="00874E74" w:rsidRDefault="00874E74" w:rsidP="00EB7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14:paraId="1B4BF045" w14:textId="25CD1D87" w:rsidR="00874E74" w:rsidRDefault="00992C47" w:rsidP="00EB7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CC0">
              <w:rPr>
                <w:rFonts w:ascii="Times New Roman" w:hAnsi="Times New Roman" w:cs="Times New Roman"/>
                <w:sz w:val="28"/>
                <w:szCs w:val="28"/>
              </w:rPr>
              <w:t>Совет депутатов рабочего поселка Колывань Колыванского района Новосибирской области</w:t>
            </w:r>
          </w:p>
        </w:tc>
        <w:tc>
          <w:tcPr>
            <w:tcW w:w="10348" w:type="dxa"/>
          </w:tcPr>
          <w:p w14:paraId="4B4D39CB" w14:textId="2743933A" w:rsidR="00874E74" w:rsidRPr="00A74AC0" w:rsidRDefault="00874E74" w:rsidP="00EB7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74AC0">
              <w:rPr>
                <w:rFonts w:ascii="Times New Roman" w:hAnsi="Times New Roman" w:cs="Times New Roman"/>
                <w:sz w:val="28"/>
                <w:szCs w:val="24"/>
              </w:rPr>
              <w:t xml:space="preserve">Сведения о доходах, расходах, об имуществе и обязательствах имущественного характера депутатами </w:t>
            </w:r>
            <w:r w:rsidR="00992C47" w:rsidRPr="00174CC0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="00992C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92C47" w:rsidRPr="00174CC0">
              <w:rPr>
                <w:rFonts w:ascii="Times New Roman" w:hAnsi="Times New Roman" w:cs="Times New Roman"/>
                <w:sz w:val="28"/>
                <w:szCs w:val="28"/>
              </w:rPr>
              <w:t xml:space="preserve"> депутатов рабочего поселка Колывань Колыванского района Новосибирской области</w:t>
            </w:r>
            <w:r w:rsidR="00992C47" w:rsidRPr="00A74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AC0">
              <w:rPr>
                <w:rFonts w:ascii="Times New Roman" w:hAnsi="Times New Roman" w:cs="Times New Roman"/>
                <w:sz w:val="28"/>
                <w:szCs w:val="28"/>
              </w:rPr>
              <w:t xml:space="preserve">за 2025 год не представлялись </w:t>
            </w:r>
            <w:r w:rsidRPr="00A74A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 соответствии с частью 2 статьи 2 Закона Новосибирской области от 10.11.2017 № 216-ОЗ сведения о доходах, расходах, об имуществе и обязательствах имущественного характера представляются при наличии в отчетном периоде сделок по приобретению имущества, </w:t>
            </w:r>
            <w:r w:rsidRPr="00A74AC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общая сумма которых превышает общий доход лица, его супруги (супруга) и несовершеннолетних детей за три последних года, предшествующих отчетному периоду)</w:t>
            </w:r>
          </w:p>
        </w:tc>
      </w:tr>
    </w:tbl>
    <w:p w14:paraId="0FA5001B" w14:textId="77777777" w:rsidR="00D52F01" w:rsidRPr="00B932C0" w:rsidRDefault="00D52F01">
      <w:pPr>
        <w:rPr>
          <w:rFonts w:ascii="Times New Roman" w:hAnsi="Times New Roman" w:cs="Times New Roman"/>
          <w:sz w:val="28"/>
          <w:szCs w:val="24"/>
        </w:rPr>
      </w:pPr>
    </w:p>
    <w:sectPr w:rsidR="00D52F01" w:rsidRPr="00B932C0" w:rsidSect="009223D1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2C0"/>
    <w:rsid w:val="000356CD"/>
    <w:rsid w:val="000436EE"/>
    <w:rsid w:val="00087A16"/>
    <w:rsid w:val="000A6CC3"/>
    <w:rsid w:val="000C21A7"/>
    <w:rsid w:val="00102503"/>
    <w:rsid w:val="00105EEB"/>
    <w:rsid w:val="00161546"/>
    <w:rsid w:val="00163413"/>
    <w:rsid w:val="00256E80"/>
    <w:rsid w:val="002659B6"/>
    <w:rsid w:val="002971A7"/>
    <w:rsid w:val="00322E92"/>
    <w:rsid w:val="00365FD0"/>
    <w:rsid w:val="00372E32"/>
    <w:rsid w:val="00430D37"/>
    <w:rsid w:val="00465B50"/>
    <w:rsid w:val="00486EEE"/>
    <w:rsid w:val="004A05BC"/>
    <w:rsid w:val="0054411B"/>
    <w:rsid w:val="00567678"/>
    <w:rsid w:val="006067D3"/>
    <w:rsid w:val="006761F8"/>
    <w:rsid w:val="0068054B"/>
    <w:rsid w:val="006E45F0"/>
    <w:rsid w:val="00706E6B"/>
    <w:rsid w:val="0076707D"/>
    <w:rsid w:val="007A0BA2"/>
    <w:rsid w:val="007A2B0A"/>
    <w:rsid w:val="007A2B3A"/>
    <w:rsid w:val="00850A97"/>
    <w:rsid w:val="00874E74"/>
    <w:rsid w:val="008804E8"/>
    <w:rsid w:val="008C0980"/>
    <w:rsid w:val="009223D1"/>
    <w:rsid w:val="00924257"/>
    <w:rsid w:val="00933190"/>
    <w:rsid w:val="009874C6"/>
    <w:rsid w:val="00992C47"/>
    <w:rsid w:val="009C74CC"/>
    <w:rsid w:val="009D5D4C"/>
    <w:rsid w:val="00AD7B49"/>
    <w:rsid w:val="00AE7BF4"/>
    <w:rsid w:val="00AF003B"/>
    <w:rsid w:val="00B27D1C"/>
    <w:rsid w:val="00B915CC"/>
    <w:rsid w:val="00B932C0"/>
    <w:rsid w:val="00C271B8"/>
    <w:rsid w:val="00D150BA"/>
    <w:rsid w:val="00D52F01"/>
    <w:rsid w:val="00D70EE6"/>
    <w:rsid w:val="00E14F9D"/>
    <w:rsid w:val="00E529FE"/>
    <w:rsid w:val="00EA3372"/>
    <w:rsid w:val="00EB5B92"/>
    <w:rsid w:val="00ED690F"/>
    <w:rsid w:val="00F2682C"/>
    <w:rsid w:val="00FF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97D5D"/>
  <w15:docId w15:val="{4FDE24CD-5B10-4809-879D-E693541C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Горетая Виталина Игоревна</dc:creator>
  <cp:lastModifiedBy>Пользователь</cp:lastModifiedBy>
  <cp:revision>8</cp:revision>
  <dcterms:created xsi:type="dcterms:W3CDTF">2026-05-19T03:08:00Z</dcterms:created>
  <dcterms:modified xsi:type="dcterms:W3CDTF">2026-05-21T02:21:00Z</dcterms:modified>
</cp:coreProperties>
</file>