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F7E88" w14:textId="77777777" w:rsidR="009A24B9" w:rsidRPr="009A24B9" w:rsidRDefault="009A24B9" w:rsidP="009A24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24B9">
        <w:rPr>
          <w:rFonts w:ascii="Times New Roman" w:hAnsi="Times New Roman" w:cs="Times New Roman"/>
          <w:sz w:val="28"/>
          <w:szCs w:val="28"/>
        </w:rPr>
        <w:t>О правилах безопасности на водоёмах весной</w:t>
      </w:r>
    </w:p>
    <w:p w14:paraId="2EF5F5A2" w14:textId="77777777" w:rsidR="009A24B9" w:rsidRPr="009A24B9" w:rsidRDefault="009A24B9" w:rsidP="009A24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24B9">
        <w:rPr>
          <w:rFonts w:ascii="Times New Roman" w:hAnsi="Times New Roman" w:cs="Times New Roman"/>
          <w:sz w:val="28"/>
          <w:szCs w:val="28"/>
        </w:rPr>
        <w:t>Водные объекты всегда являются источником повышенной опасности. В этот период времени возможно увеличение количества происшествий на водоёмах, связанных с эксплуатацией маломерных судов, употреблением спиртных напитков на берегу, оставлением детей у воды без присмотра взрослых.</w:t>
      </w:r>
    </w:p>
    <w:p w14:paraId="2CDD139B" w14:textId="77777777" w:rsidR="009A24B9" w:rsidRPr="009A24B9" w:rsidRDefault="009A24B9" w:rsidP="009A24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845ED49" w14:textId="77777777" w:rsidR="009A24B9" w:rsidRPr="009A24B9" w:rsidRDefault="009A24B9" w:rsidP="009A24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24B9">
        <w:rPr>
          <w:rFonts w:ascii="Times New Roman" w:hAnsi="Times New Roman" w:cs="Times New Roman"/>
          <w:sz w:val="28"/>
          <w:szCs w:val="28"/>
        </w:rPr>
        <w:t xml:space="preserve">В тёплые дни люди, пренебрегая собственной безопасностью, выходят на воду на маломерных судах, в том числе в нетрезвом виде. Необходимо помнить, что вода и алкоголь – это несовместимые вещи. Во время ловли рыбы с берега необходимо быть крайне осторожными, очень внимательно выбирать место для рыбалки. Рыбачить на отвесном берегу не следует, так как он может обрушиться. </w:t>
      </w:r>
    </w:p>
    <w:p w14:paraId="6DACEA66" w14:textId="77777777" w:rsidR="009A24B9" w:rsidRPr="009A24B9" w:rsidRDefault="009A24B9" w:rsidP="009A24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DA945F1" w14:textId="77777777" w:rsidR="009A24B9" w:rsidRPr="009A24B9" w:rsidRDefault="009A24B9" w:rsidP="009A24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24B9">
        <w:rPr>
          <w:rFonts w:ascii="Times New Roman" w:hAnsi="Times New Roman" w:cs="Times New Roman"/>
          <w:sz w:val="28"/>
          <w:szCs w:val="28"/>
        </w:rPr>
        <w:t>Безопасность на водоёме:</w:t>
      </w:r>
    </w:p>
    <w:p w14:paraId="01ECDDD6" w14:textId="77777777" w:rsidR="009A24B9" w:rsidRPr="009A24B9" w:rsidRDefault="009A24B9" w:rsidP="009A24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24B9">
        <w:rPr>
          <w:rFonts w:ascii="Times New Roman" w:hAnsi="Times New Roman" w:cs="Times New Roman"/>
          <w:sz w:val="28"/>
          <w:szCs w:val="28"/>
        </w:rPr>
        <w:t>- напоминайте ребёнку, что отдых и игры у водоёмов, кроме удовольствия, несут ещё и угрозу для жизни и здоровья;</w:t>
      </w:r>
    </w:p>
    <w:p w14:paraId="7706FF74" w14:textId="77777777" w:rsidR="009A24B9" w:rsidRPr="009A24B9" w:rsidRDefault="009A24B9" w:rsidP="009A24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24B9">
        <w:rPr>
          <w:rFonts w:ascii="Times New Roman" w:hAnsi="Times New Roman" w:cs="Times New Roman"/>
          <w:sz w:val="28"/>
          <w:szCs w:val="28"/>
        </w:rPr>
        <w:t>- когда ребёнок у водоёма, не спускайте с него глаз, не отвлекайтесь;</w:t>
      </w:r>
    </w:p>
    <w:p w14:paraId="6283057E" w14:textId="77777777" w:rsidR="009A24B9" w:rsidRPr="009A24B9" w:rsidRDefault="009A24B9" w:rsidP="009A24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24B9">
        <w:rPr>
          <w:rFonts w:ascii="Times New Roman" w:hAnsi="Times New Roman" w:cs="Times New Roman"/>
          <w:sz w:val="28"/>
          <w:szCs w:val="28"/>
        </w:rPr>
        <w:t>- обязательно объясните детям, что они не должны находиться в одиночку на прогулке у водоёма.</w:t>
      </w:r>
    </w:p>
    <w:p w14:paraId="5776A962" w14:textId="77777777" w:rsidR="009A24B9" w:rsidRPr="009A24B9" w:rsidRDefault="009A24B9" w:rsidP="009A24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4D030B" w14:textId="77777777" w:rsidR="009A24B9" w:rsidRPr="009A24B9" w:rsidRDefault="009A24B9" w:rsidP="009A24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24B9">
        <w:rPr>
          <w:rFonts w:ascii="Times New Roman" w:hAnsi="Times New Roman" w:cs="Times New Roman"/>
          <w:sz w:val="28"/>
          <w:szCs w:val="28"/>
        </w:rPr>
        <w:t>Если вы отдыхаете с использованием водного транспорта (лодка, катер и др.), то необходимо соблюдать меры безопасности при эксплуатации водного транспорта:</w:t>
      </w:r>
    </w:p>
    <w:p w14:paraId="6B7AB328" w14:textId="77777777" w:rsidR="009A24B9" w:rsidRPr="009A24B9" w:rsidRDefault="009A24B9" w:rsidP="009A24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24B9">
        <w:rPr>
          <w:rFonts w:ascii="Times New Roman" w:hAnsi="Times New Roman" w:cs="Times New Roman"/>
          <w:sz w:val="28"/>
          <w:szCs w:val="28"/>
        </w:rPr>
        <w:t>- провести тщательный осмотр исправности водного транспорта;</w:t>
      </w:r>
    </w:p>
    <w:p w14:paraId="5D37F09A" w14:textId="77777777" w:rsidR="009A24B9" w:rsidRPr="009A24B9" w:rsidRDefault="009A24B9" w:rsidP="009A24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24B9">
        <w:rPr>
          <w:rFonts w:ascii="Times New Roman" w:hAnsi="Times New Roman" w:cs="Times New Roman"/>
          <w:sz w:val="28"/>
          <w:szCs w:val="28"/>
        </w:rPr>
        <w:t>- при эксплуатации моторной лодки иметь запас горючего, спасательный круг и жилеты на каждого;</w:t>
      </w:r>
    </w:p>
    <w:p w14:paraId="46163383" w14:textId="77777777" w:rsidR="009A24B9" w:rsidRPr="009A24B9" w:rsidRDefault="009A24B9" w:rsidP="009A24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24B9">
        <w:rPr>
          <w:rFonts w:ascii="Times New Roman" w:hAnsi="Times New Roman" w:cs="Times New Roman"/>
          <w:sz w:val="28"/>
          <w:szCs w:val="28"/>
        </w:rPr>
        <w:t>- не садиться на край борта лодки;</w:t>
      </w:r>
    </w:p>
    <w:p w14:paraId="5CC3142F" w14:textId="77777777" w:rsidR="009A24B9" w:rsidRPr="009A24B9" w:rsidRDefault="009A24B9" w:rsidP="009A24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24B9">
        <w:rPr>
          <w:rFonts w:ascii="Times New Roman" w:hAnsi="Times New Roman" w:cs="Times New Roman"/>
          <w:sz w:val="28"/>
          <w:szCs w:val="28"/>
        </w:rPr>
        <w:t>- не раскачивать лодку.</w:t>
      </w:r>
    </w:p>
    <w:p w14:paraId="42EA48FC" w14:textId="77777777" w:rsidR="009A24B9" w:rsidRPr="009A24B9" w:rsidRDefault="009A24B9" w:rsidP="009A24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98DAD" w14:textId="30FEB354" w:rsidR="0074572A" w:rsidRPr="009A24B9" w:rsidRDefault="009A24B9" w:rsidP="009A24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24B9">
        <w:rPr>
          <w:rFonts w:ascii="Times New Roman" w:hAnsi="Times New Roman" w:cs="Times New Roman"/>
          <w:sz w:val="28"/>
          <w:szCs w:val="28"/>
        </w:rPr>
        <w:t>В случае возникновения происшествий сообщайте по номеру телефона 112.</w:t>
      </w:r>
    </w:p>
    <w:sectPr w:rsidR="0074572A" w:rsidRPr="009A24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D85"/>
    <w:rsid w:val="00082DCC"/>
    <w:rsid w:val="003C0D85"/>
    <w:rsid w:val="0074572A"/>
    <w:rsid w:val="009A2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0C2805-5862-4A2B-8F3E-4340100C2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Карлова Юлия Евгеньевна</dc:creator>
  <cp:keywords/>
  <dc:description/>
  <cp:lastModifiedBy>Карлова Юлия Евгеньевна</cp:lastModifiedBy>
  <cp:revision>2</cp:revision>
  <dcterms:created xsi:type="dcterms:W3CDTF">2026-05-12T03:41:00Z</dcterms:created>
  <dcterms:modified xsi:type="dcterms:W3CDTF">2026-05-12T03:41:00Z</dcterms:modified>
</cp:coreProperties>
</file>