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275" w:rsidRDefault="00643C18" w:rsidP="0032127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Montserrat" w:hAnsi="Montserrat"/>
          <w:sz w:val="28"/>
          <w:szCs w:val="28"/>
        </w:rPr>
      </w:pPr>
      <w:r w:rsidRPr="00643C18">
        <w:rPr>
          <w:rFonts w:ascii="Montserrat" w:hAnsi="Montserrat"/>
          <w:sz w:val="28"/>
          <w:szCs w:val="28"/>
        </w:rPr>
        <w:t>Федеральным законом от 6 октября 2003 года №131-Ф3 «Об общих принципах организации местного самоуправления в Российской Федерации» (далее — Федеральный закон №131-Ф3) предусмотрено, что одной из форм участия населения в осуществлении местного самоуправления является территориальное общественное самоуправление (ТОС).</w:t>
      </w:r>
      <w:r w:rsidR="00321275">
        <w:rPr>
          <w:rFonts w:ascii="Montserrat" w:hAnsi="Montserrat"/>
          <w:sz w:val="28"/>
          <w:szCs w:val="28"/>
        </w:rPr>
        <w:t xml:space="preserve"> </w:t>
      </w:r>
    </w:p>
    <w:p w:rsidR="00643C18" w:rsidRPr="00643C18" w:rsidRDefault="00643C18" w:rsidP="0032127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Montserrat" w:hAnsi="Montserrat"/>
          <w:sz w:val="28"/>
          <w:szCs w:val="28"/>
        </w:rPr>
      </w:pPr>
      <w:r w:rsidRPr="00643C18">
        <w:rPr>
          <w:rFonts w:ascii="Montserrat" w:hAnsi="Montserrat"/>
          <w:sz w:val="28"/>
          <w:szCs w:val="28"/>
        </w:rPr>
        <w:t>«</w:t>
      </w:r>
      <w:r w:rsidRPr="00643C18">
        <w:rPr>
          <w:color w:val="000000"/>
          <w:sz w:val="28"/>
          <w:szCs w:val="28"/>
          <w:shd w:val="clear" w:color="auto" w:fill="FFFFFF"/>
        </w:rPr>
        <w:t>Под территориальным общественным самоуправлением понимается самоорганизация граждан по месту их жительства на части территории поселения, внутригородской территории города федерального значения, муниципального округа, городского округа, внутригородского района, а также в расположенных на межселенной территории населенных пунктах (либо на части их территории) для самостоятельного и под свою ответственность осуществления собственных инициатив по вопросам</w:t>
      </w:r>
      <w:r>
        <w:rPr>
          <w:color w:val="000000"/>
          <w:sz w:val="30"/>
          <w:szCs w:val="30"/>
          <w:shd w:val="clear" w:color="auto" w:fill="FFFFFF"/>
        </w:rPr>
        <w:t xml:space="preserve"> местного значения</w:t>
      </w:r>
      <w:r w:rsidR="00321275">
        <w:rPr>
          <w:color w:val="000000"/>
          <w:sz w:val="30"/>
          <w:szCs w:val="30"/>
          <w:shd w:val="clear" w:color="auto" w:fill="FFFFFF"/>
        </w:rPr>
        <w:t>»</w:t>
      </w:r>
      <w:r>
        <w:rPr>
          <w:color w:val="000000"/>
          <w:sz w:val="30"/>
          <w:szCs w:val="30"/>
          <w:shd w:val="clear" w:color="auto" w:fill="FFFFFF"/>
        </w:rPr>
        <w:t xml:space="preserve"> </w:t>
      </w:r>
      <w:r w:rsidRPr="00643C18">
        <w:rPr>
          <w:rFonts w:ascii="Montserrat" w:hAnsi="Montserrat"/>
          <w:sz w:val="28"/>
          <w:szCs w:val="28"/>
        </w:rPr>
        <w:t>(часть 1 статьи 27).</w:t>
      </w:r>
    </w:p>
    <w:p w:rsidR="00321275" w:rsidRDefault="00643C18" w:rsidP="00321275">
      <w:pPr>
        <w:pStyle w:val="a3"/>
        <w:shd w:val="clear" w:color="auto" w:fill="FFFFFF"/>
        <w:spacing w:before="0" w:beforeAutospacing="0" w:after="210" w:afterAutospacing="0"/>
        <w:ind w:firstLine="708"/>
        <w:jc w:val="both"/>
        <w:rPr>
          <w:rFonts w:ascii="Montserrat" w:hAnsi="Montserrat"/>
          <w:sz w:val="28"/>
          <w:szCs w:val="28"/>
        </w:rPr>
      </w:pPr>
      <w:r w:rsidRPr="00643C18">
        <w:rPr>
          <w:rFonts w:ascii="Montserrat" w:hAnsi="Montserrat"/>
          <w:sz w:val="28"/>
          <w:szCs w:val="28"/>
        </w:rPr>
        <w:t>Предполагается, что ТОС возника</w:t>
      </w:r>
      <w:r w:rsidR="005465A0">
        <w:rPr>
          <w:rFonts w:ascii="Montserrat" w:hAnsi="Montserrat"/>
          <w:sz w:val="28"/>
          <w:szCs w:val="28"/>
        </w:rPr>
        <w:t>е</w:t>
      </w:r>
      <w:r w:rsidRPr="00643C18">
        <w:rPr>
          <w:rFonts w:ascii="Montserrat" w:hAnsi="Montserrat"/>
          <w:sz w:val="28"/>
          <w:szCs w:val="28"/>
        </w:rPr>
        <w:t>т там, где</w:t>
      </w:r>
      <w:r>
        <w:rPr>
          <w:rFonts w:ascii="Montserrat" w:hAnsi="Montserrat"/>
          <w:sz w:val="28"/>
          <w:szCs w:val="28"/>
        </w:rPr>
        <w:t xml:space="preserve"> </w:t>
      </w:r>
      <w:r w:rsidRPr="00643C18">
        <w:rPr>
          <w:rFonts w:ascii="Montserrat" w:hAnsi="Montserrat"/>
          <w:sz w:val="28"/>
          <w:szCs w:val="28"/>
        </w:rPr>
        <w:t>люди начинают самостоятельно заботиться о комфорте, чистоте и красоте своего двора, своей улицы</w:t>
      </w:r>
      <w:r>
        <w:rPr>
          <w:rFonts w:ascii="Montserrat" w:hAnsi="Montserrat"/>
          <w:sz w:val="28"/>
          <w:szCs w:val="28"/>
        </w:rPr>
        <w:t>, поселения</w:t>
      </w:r>
      <w:r w:rsidRPr="00643C18">
        <w:rPr>
          <w:rFonts w:ascii="Montserrat" w:hAnsi="Montserrat"/>
          <w:sz w:val="28"/>
          <w:szCs w:val="28"/>
        </w:rPr>
        <w:t>. ТОС не может охватывать всю территорию муниципального образования, не является органом власти, при этом является частью местного самоуправления как института демократии. Это одна из форм участия насе</w:t>
      </w:r>
      <w:r>
        <w:rPr>
          <w:rFonts w:ascii="Montserrat" w:hAnsi="Montserrat"/>
          <w:sz w:val="28"/>
          <w:szCs w:val="28"/>
        </w:rPr>
        <w:t>ления в местном самоуправлении.</w:t>
      </w:r>
      <w:r w:rsidR="00321275">
        <w:rPr>
          <w:rFonts w:ascii="Montserrat" w:hAnsi="Montserrat"/>
          <w:sz w:val="28"/>
          <w:szCs w:val="28"/>
        </w:rPr>
        <w:t xml:space="preserve"> </w:t>
      </w:r>
      <w:r w:rsidR="00321275" w:rsidRPr="00643C18">
        <w:rPr>
          <w:rFonts w:ascii="Montserrat" w:hAnsi="Montserrat"/>
          <w:sz w:val="28"/>
          <w:szCs w:val="28"/>
        </w:rPr>
        <w:t>Каждый житель может заявить о важной для него лично проблеме и принять непоср</w:t>
      </w:r>
      <w:r w:rsidR="00321275">
        <w:rPr>
          <w:rFonts w:ascii="Montserrat" w:hAnsi="Montserrat"/>
          <w:sz w:val="28"/>
          <w:szCs w:val="28"/>
        </w:rPr>
        <w:t>едственное участие в ее решении,</w:t>
      </w:r>
      <w:r w:rsidR="00321275" w:rsidRPr="00643C18">
        <w:rPr>
          <w:rFonts w:ascii="Montserrat" w:hAnsi="Montserrat"/>
          <w:sz w:val="28"/>
          <w:szCs w:val="28"/>
        </w:rPr>
        <w:t xml:space="preserve"> реализовать свой личный потенциал для улучшения качества жизни на своей территории</w:t>
      </w:r>
      <w:r w:rsidR="00321275">
        <w:rPr>
          <w:rFonts w:ascii="Montserrat" w:hAnsi="Montserrat"/>
          <w:sz w:val="28"/>
          <w:szCs w:val="28"/>
        </w:rPr>
        <w:t xml:space="preserve">. </w:t>
      </w:r>
    </w:p>
    <w:p w:rsidR="009E77C4" w:rsidRDefault="005465A0" w:rsidP="009E77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создать ТОС </w:t>
      </w:r>
      <w:r w:rsidR="009E77C4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9E77C4" w:rsidRPr="009E77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ез </w:t>
      </w:r>
      <w:r w:rsidR="009E77C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</w:t>
      </w:r>
      <w:r w:rsidR="009E77C4" w:rsidRPr="009E77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юридич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еского лица:</w:t>
      </w:r>
    </w:p>
    <w:p w:rsidR="00716DF7" w:rsidRDefault="00716DF7" w:rsidP="00716DF7">
      <w:pPr>
        <w:shd w:val="clear" w:color="auto" w:fill="FFFFFF"/>
        <w:spacing w:after="0" w:line="360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16DF7" w:rsidRDefault="00D04913" w:rsidP="00716DF7">
      <w:pPr>
        <w:shd w:val="clear" w:color="auto" w:fill="FFFFFF"/>
        <w:spacing w:after="0" w:line="360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Шаг 1. Организация собрания</w:t>
      </w:r>
      <w:r w:rsidR="00716DF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D04913" w:rsidRDefault="00716DF7" w:rsidP="00716DF7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r w:rsidR="00D0491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собрании</w:t>
      </w:r>
      <w:r w:rsidR="00D0491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ставится вопрос о создании ТОС, формировании инициативной группы, определении границ ТОС</w:t>
      </w:r>
      <w:r w:rsidR="00D04913" w:rsidRPr="00D0491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="00D04913" w:rsidRPr="00D049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подготовка предложений по наименованию ТОС, проекту Устава, структуре и составу совета ТОС, кандидатуре председателя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r w:rsidR="00D04913" w:rsidRPr="00D049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овета ТОС.</w:t>
      </w:r>
    </w:p>
    <w:p w:rsidR="004C23F4" w:rsidRDefault="004C23F4" w:rsidP="004C23F4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Шаг 2</w:t>
      </w:r>
      <w:r w:rsidRPr="004C23F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Установление границ и назначение даты проведения </w:t>
      </w:r>
      <w:r w:rsidR="00716DF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учредительного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собрания.</w:t>
      </w:r>
    </w:p>
    <w:p w:rsidR="004C23F4" w:rsidRPr="004C23F4" w:rsidRDefault="004C23F4" w:rsidP="00874B79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</w:t>
      </w:r>
      <w:r w:rsidRPr="004C23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тобы утвердить границы ТОС, необходимо подать </w:t>
      </w:r>
      <w:r w:rsidRPr="004C23F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заявление в представительный орган</w:t>
      </w:r>
      <w:r w:rsidRPr="004C23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местного самоуправления </w:t>
      </w:r>
      <w:r w:rsidR="002E3AA8" w:rsidRPr="004C23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</w:t>
      </w:r>
      <w:r w:rsidR="00716D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r w:rsidR="002E3AA8" w:rsidRPr="004C23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овет депутатов)</w:t>
      </w:r>
      <w:r w:rsidR="002E3A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2E3AA8" w:rsidRDefault="004C23F4" w:rsidP="002E3AA8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C23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Представительный орган на основе заявления инициативной группы </w:t>
      </w:r>
      <w:r w:rsidRPr="004C23F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должен </w:t>
      </w:r>
      <w:r w:rsidRPr="004C23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принять </w:t>
      </w:r>
      <w:r w:rsidR="00716D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r w:rsidRPr="004C23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ешение об установлении границ, которое позволит начать практическую работу по организации учредительного собрания</w:t>
      </w:r>
      <w:r w:rsidR="002E3A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4C23F4" w:rsidRDefault="004C23F4" w:rsidP="002E3AA8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C23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После </w:t>
      </w:r>
      <w:r w:rsidR="002E3A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принятия</w:t>
      </w:r>
      <w:r w:rsidR="00716D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</w:t>
      </w:r>
      <w:r w:rsidRPr="004C23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ешения представительного органа об утверждении границ ТОС, инициативная группа принимает решение о назначении даты и времени</w:t>
      </w:r>
      <w:r w:rsidR="002E3A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4C23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проведения учредительного собрания.</w:t>
      </w:r>
    </w:p>
    <w:p w:rsidR="00874B79" w:rsidRDefault="00874B79" w:rsidP="00874B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874B7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Шаг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Pr="00874B7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. Извещение жителей территории и органов местного самоуправления о проведении учредительного собрания граждан. </w:t>
      </w:r>
    </w:p>
    <w:p w:rsidR="00874B79" w:rsidRDefault="00874B79" w:rsidP="00874B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74B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Необходимо проинформировать население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проживающее на территории создаваемого ТОС</w:t>
      </w:r>
      <w:r w:rsidRPr="00874B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716D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</w:t>
      </w:r>
      <w:r w:rsidR="00716DF7" w:rsidRPr="00874B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органы местного самоуправления </w:t>
      </w:r>
      <w:r w:rsidRPr="00874B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 дате, месте и времени проведения </w:t>
      </w:r>
      <w:r w:rsidR="00716D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учредительного </w:t>
      </w:r>
      <w:r w:rsidRPr="00874B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собрания.</w:t>
      </w:r>
    </w:p>
    <w:p w:rsidR="00874B79" w:rsidRDefault="00874B79" w:rsidP="00874B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Шаг 4. Учредительное собрание граждан.</w:t>
      </w:r>
    </w:p>
    <w:p w:rsidR="00874B79" w:rsidRDefault="00874B79" w:rsidP="00716D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74B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Участвовать в принятии решения (голосовать) могут только жители территории на которой создается ТОС</w:t>
      </w:r>
      <w:r w:rsidR="00F231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Pr="00874B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достигшие 16 летнего воз</w:t>
      </w:r>
      <w:r w:rsidR="00F231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раста. </w:t>
      </w:r>
      <w:r w:rsidRPr="00F231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собрании рассматриваются вопросы</w:t>
      </w:r>
      <w:r w:rsidR="00F2319E" w:rsidRPr="00F231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 создании ТОС, принятии Устава, направлениях деятельности, избран</w:t>
      </w:r>
      <w:r w:rsidR="00F231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ие Совета ТОС, председателя ТОС</w:t>
      </w:r>
      <w:r w:rsidR="00716D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др. вопросы.</w:t>
      </w:r>
    </w:p>
    <w:p w:rsidR="00716DF7" w:rsidRDefault="00F2319E" w:rsidP="00716D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Шаг 5. Регистрация Устава ТОС в администрации муниципального образования. </w:t>
      </w:r>
    </w:p>
    <w:p w:rsidR="00874B79" w:rsidRPr="00874B79" w:rsidRDefault="00874B79" w:rsidP="00716D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74B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После проведения учредительного собрания граждан уполномоченное лицо (председатель ТОС) подает документы в администрацию муниципального образования для регистрации </w:t>
      </w:r>
      <w:r w:rsidR="00F231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</w:t>
      </w:r>
      <w:r w:rsidRPr="00874B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става ТОС</w:t>
      </w:r>
      <w:r w:rsidR="00F2319E" w:rsidRPr="00F231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(заявление, копия решения об установлении границ, протокол учредительного собрания, два экземпляра Устава, листы регистрации участников собрания).</w:t>
      </w:r>
    </w:p>
    <w:p w:rsidR="00716DF7" w:rsidRDefault="00716DF7" w:rsidP="00F2319E">
      <w:pPr>
        <w:shd w:val="clear" w:color="auto" w:fill="FFFFFF"/>
        <w:spacing w:after="360" w:line="360" w:lineRule="atLeast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</w:p>
    <w:bookmarkStart w:id="0" w:name="_GoBack"/>
    <w:bookmarkEnd w:id="0"/>
    <w:p w:rsidR="00874B79" w:rsidRPr="00874B79" w:rsidRDefault="00F2319E" w:rsidP="005465A0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2319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37E71AD3" wp14:editId="37FCD044">
                <wp:extent cx="302260" cy="302260"/>
                <wp:effectExtent l="0" t="0" r="0" b="0"/>
                <wp:docPr id="2" name="AutoShape 1" descr="▪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B638D01" id="AutoShape 1" o:spid="_x0000_s1026" alt="▪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" filled="f" stroked="f">
                <o:lock v:ext="edit" aspectratio="t"/>
                <w10:anchorlock/>
              </v:rect>
            </w:pict>
          </mc:Fallback>
        </mc:AlternateContent>
      </w:r>
      <w:r w:rsidR="005465A0" w:rsidRPr="00874B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874B79" w:rsidRPr="004C23F4" w:rsidRDefault="00874B79" w:rsidP="00874B79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C23F4" w:rsidRPr="00874B79" w:rsidRDefault="004C23F4" w:rsidP="00874B79">
      <w:pPr>
        <w:shd w:val="clear" w:color="auto" w:fill="FFFFFF"/>
        <w:spacing w:before="100" w:beforeAutospacing="1" w:after="0" w:line="36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04913" w:rsidRPr="009E77C4" w:rsidRDefault="00D04913" w:rsidP="00874B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74B7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7D7942" w:rsidRPr="00874B79" w:rsidRDefault="007D7942" w:rsidP="00874B7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</w:p>
    <w:sectPr w:rsidR="007D7942" w:rsidRPr="00874B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B8298C"/>
    <w:multiLevelType w:val="multilevel"/>
    <w:tmpl w:val="3EFCB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E1323A9"/>
    <w:multiLevelType w:val="multilevel"/>
    <w:tmpl w:val="A21A3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5A51527"/>
    <w:multiLevelType w:val="multilevel"/>
    <w:tmpl w:val="3A80C4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5A977C9"/>
    <w:multiLevelType w:val="multilevel"/>
    <w:tmpl w:val="64520E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963712A"/>
    <w:multiLevelType w:val="multilevel"/>
    <w:tmpl w:val="5EF68A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B5A51E5"/>
    <w:multiLevelType w:val="multilevel"/>
    <w:tmpl w:val="08D63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38A71C1"/>
    <w:multiLevelType w:val="multilevel"/>
    <w:tmpl w:val="8CD2D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81C23D1"/>
    <w:multiLevelType w:val="multilevel"/>
    <w:tmpl w:val="90520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E7E09D4"/>
    <w:multiLevelType w:val="multilevel"/>
    <w:tmpl w:val="9AE25CD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8"/>
  </w:num>
  <w:num w:numId="7">
    <w:abstractNumId w:val="0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C18"/>
    <w:rsid w:val="002E3AA8"/>
    <w:rsid w:val="00321275"/>
    <w:rsid w:val="0035383A"/>
    <w:rsid w:val="004C23F4"/>
    <w:rsid w:val="005465A0"/>
    <w:rsid w:val="00554103"/>
    <w:rsid w:val="005774F3"/>
    <w:rsid w:val="00643C18"/>
    <w:rsid w:val="00716DF7"/>
    <w:rsid w:val="007D7942"/>
    <w:rsid w:val="00874B79"/>
    <w:rsid w:val="009E77C4"/>
    <w:rsid w:val="00A72E7C"/>
    <w:rsid w:val="00A74F43"/>
    <w:rsid w:val="00AD2D5C"/>
    <w:rsid w:val="00D04913"/>
    <w:rsid w:val="00E008AA"/>
    <w:rsid w:val="00F23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8A5088-D5FB-41D9-AC99-5E75301EC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43C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43C1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16D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16D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0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492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2025-05-27T07:36:00Z</cp:lastPrinted>
  <dcterms:created xsi:type="dcterms:W3CDTF">2025-05-27T07:38:00Z</dcterms:created>
  <dcterms:modified xsi:type="dcterms:W3CDTF">2025-05-27T09:41:00Z</dcterms:modified>
</cp:coreProperties>
</file>